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0B39" w14:textId="77777777" w:rsidR="00496B1C" w:rsidRPr="007A2091" w:rsidRDefault="00E6780A" w:rsidP="00CF69E1">
      <w:pPr>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自主</w:t>
      </w:r>
      <w:r w:rsidR="0092795C" w:rsidRPr="007A2091">
        <w:rPr>
          <w:rFonts w:ascii="HG丸ｺﾞｼｯｸM-PRO" w:eastAsia="HG丸ｺﾞｼｯｸM-PRO" w:hAnsi="HG丸ｺﾞｼｯｸM-PRO" w:hint="eastAsia"/>
          <w:sz w:val="28"/>
          <w:szCs w:val="28"/>
        </w:rPr>
        <w:t>臨床研究</w:t>
      </w:r>
      <w:r w:rsidR="00CF69E1" w:rsidRPr="007A2091">
        <w:rPr>
          <w:rFonts w:ascii="HG丸ｺﾞｼｯｸM-PRO" w:eastAsia="HG丸ｺﾞｼｯｸM-PRO" w:hAnsi="HG丸ｺﾞｼｯｸM-PRO" w:hint="eastAsia"/>
          <w:sz w:val="28"/>
          <w:szCs w:val="28"/>
        </w:rPr>
        <w:t>の</w:t>
      </w:r>
      <w:r w:rsidR="00A733EA">
        <w:rPr>
          <w:rFonts w:ascii="HG丸ｺﾞｼｯｸM-PRO" w:eastAsia="HG丸ｺﾞｼｯｸM-PRO" w:hAnsi="HG丸ｺﾞｼｯｸM-PRO" w:hint="eastAsia"/>
          <w:sz w:val="28"/>
          <w:szCs w:val="28"/>
        </w:rPr>
        <w:t>研究計画書</w:t>
      </w:r>
      <w:r w:rsidR="00CF69E1" w:rsidRPr="007A2091">
        <w:rPr>
          <w:rFonts w:ascii="HG丸ｺﾞｼｯｸM-PRO" w:eastAsia="HG丸ｺﾞｼｯｸM-PRO" w:hAnsi="HG丸ｺﾞｼｯｸM-PRO" w:hint="eastAsia"/>
          <w:sz w:val="28"/>
          <w:szCs w:val="28"/>
        </w:rPr>
        <w:t>作成の手引き</w:t>
      </w:r>
      <w:r>
        <w:rPr>
          <w:rFonts w:ascii="HG丸ｺﾞｼｯｸM-PRO" w:eastAsia="HG丸ｺﾞｼｯｸM-PRO" w:hAnsi="HG丸ｺﾞｼｯｸM-PRO" w:hint="eastAsia"/>
          <w:sz w:val="28"/>
          <w:szCs w:val="28"/>
        </w:rPr>
        <w:t>（指針侵襲介入研究用）</w:t>
      </w:r>
    </w:p>
    <w:p w14:paraId="7D73692A" w14:textId="77777777" w:rsidR="0026614F" w:rsidRDefault="00CF69E1" w:rsidP="00195310">
      <w:pPr>
        <w:ind w:right="400" w:firstLineChars="2650" w:firstLine="53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Ver</w:t>
      </w:r>
      <w:r w:rsidR="0026614F">
        <w:rPr>
          <w:rFonts w:ascii="HG丸ｺﾞｼｯｸM-PRO" w:eastAsia="HG丸ｺﾞｼｯｸM-PRO" w:hAnsi="HG丸ｺﾞｼｯｸM-PRO"/>
          <w:sz w:val="20"/>
          <w:szCs w:val="20"/>
        </w:rPr>
        <w:t>1.</w:t>
      </w:r>
      <w:r w:rsidR="0026614F">
        <w:rPr>
          <w:rFonts w:ascii="HG丸ｺﾞｼｯｸM-PRO" w:eastAsia="HG丸ｺﾞｼｯｸM-PRO" w:hAnsi="HG丸ｺﾞｼｯｸM-PRO" w:hint="eastAsia"/>
          <w:sz w:val="20"/>
          <w:szCs w:val="20"/>
        </w:rPr>
        <w:t>0</w:t>
      </w:r>
      <w:r w:rsidR="006F4097">
        <w:rPr>
          <w:rFonts w:ascii="HG丸ｺﾞｼｯｸM-PRO" w:eastAsia="HG丸ｺﾞｼｯｸM-PRO" w:hAnsi="HG丸ｺﾞｼｯｸM-PRO"/>
          <w:sz w:val="20"/>
          <w:szCs w:val="20"/>
        </w:rPr>
        <w:t xml:space="preserve"> </w:t>
      </w:r>
      <w:r w:rsidRPr="007A2091">
        <w:rPr>
          <w:rFonts w:ascii="HG丸ｺﾞｼｯｸM-PRO" w:eastAsia="HG丸ｺﾞｼｯｸM-PRO" w:hAnsi="HG丸ｺﾞｼｯｸM-PRO" w:hint="eastAsia"/>
          <w:sz w:val="20"/>
          <w:szCs w:val="20"/>
        </w:rPr>
        <w:t xml:space="preserve">　</w:t>
      </w:r>
      <w:r w:rsidR="003E3AA3">
        <w:rPr>
          <w:rFonts w:ascii="HG丸ｺﾞｼｯｸM-PRO" w:eastAsia="HG丸ｺﾞｼｯｸM-PRO" w:hAnsi="HG丸ｺﾞｼｯｸM-PRO" w:hint="eastAsia"/>
          <w:sz w:val="20"/>
          <w:szCs w:val="20"/>
        </w:rPr>
        <w:t xml:space="preserve">　</w:t>
      </w:r>
      <w:r w:rsidR="0026614F">
        <w:rPr>
          <w:rFonts w:ascii="HG丸ｺﾞｼｯｸM-PRO" w:eastAsia="HG丸ｺﾞｼｯｸM-PRO" w:hAnsi="HG丸ｺﾞｼｯｸM-PRO" w:hint="eastAsia"/>
          <w:sz w:val="20"/>
          <w:szCs w:val="20"/>
        </w:rPr>
        <w:t>2015</w:t>
      </w:r>
      <w:r w:rsidR="003E3AA3">
        <w:rPr>
          <w:rFonts w:ascii="HG丸ｺﾞｼｯｸM-PRO" w:eastAsia="HG丸ｺﾞｼｯｸM-PRO" w:hAnsi="HG丸ｺﾞｼｯｸM-PRO" w:hint="eastAsia"/>
          <w:sz w:val="20"/>
          <w:szCs w:val="20"/>
        </w:rPr>
        <w:t>年12月22日</w:t>
      </w:r>
    </w:p>
    <w:p w14:paraId="4F9659D5" w14:textId="77777777" w:rsidR="00960804" w:rsidRDefault="0026614F" w:rsidP="00195310">
      <w:pPr>
        <w:ind w:right="400" w:firstLineChars="2650" w:firstLine="5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Ver</w:t>
      </w:r>
      <w:r w:rsidR="008128FC">
        <w:rPr>
          <w:rFonts w:ascii="HG丸ｺﾞｼｯｸM-PRO" w:eastAsia="HG丸ｺﾞｼｯｸM-PRO" w:hAnsi="HG丸ｺﾞｼｯｸM-PRO" w:hint="eastAsia"/>
          <w:sz w:val="20"/>
          <w:szCs w:val="20"/>
        </w:rPr>
        <w:t>2.0</w:t>
      </w:r>
      <w:r>
        <w:rPr>
          <w:rFonts w:ascii="HG丸ｺﾞｼｯｸM-PRO" w:eastAsia="HG丸ｺﾞｼｯｸM-PRO" w:hAnsi="HG丸ｺﾞｼｯｸM-PRO"/>
          <w:sz w:val="20"/>
          <w:szCs w:val="20"/>
        </w:rPr>
        <w:t xml:space="preserve">     201</w:t>
      </w:r>
      <w:r w:rsidR="008128FC">
        <w:rPr>
          <w:rFonts w:ascii="HG丸ｺﾞｼｯｸM-PRO" w:eastAsia="HG丸ｺﾞｼｯｸM-PRO" w:hAnsi="HG丸ｺﾞｼｯｸM-PRO" w:hint="eastAsia"/>
          <w:sz w:val="20"/>
          <w:szCs w:val="20"/>
        </w:rPr>
        <w:t>7</w:t>
      </w:r>
      <w:r>
        <w:rPr>
          <w:rFonts w:ascii="HG丸ｺﾞｼｯｸM-PRO" w:eastAsia="HG丸ｺﾞｼｯｸM-PRO" w:hAnsi="HG丸ｺﾞｼｯｸM-PRO" w:hint="eastAsia"/>
          <w:sz w:val="20"/>
          <w:szCs w:val="20"/>
        </w:rPr>
        <w:t xml:space="preserve">年　</w:t>
      </w:r>
      <w:r w:rsidR="00FD38B7">
        <w:rPr>
          <w:rFonts w:ascii="HG丸ｺﾞｼｯｸM-PRO" w:eastAsia="HG丸ｺﾞｼｯｸM-PRO" w:hAnsi="HG丸ｺﾞｼｯｸM-PRO" w:hint="eastAsia"/>
          <w:sz w:val="20"/>
          <w:szCs w:val="20"/>
        </w:rPr>
        <w:t>8</w:t>
      </w:r>
      <w:r>
        <w:rPr>
          <w:rFonts w:ascii="HG丸ｺﾞｼｯｸM-PRO" w:eastAsia="HG丸ｺﾞｼｯｸM-PRO" w:hAnsi="HG丸ｺﾞｼｯｸM-PRO" w:hint="eastAsia"/>
          <w:sz w:val="20"/>
          <w:szCs w:val="20"/>
        </w:rPr>
        <w:t>月</w:t>
      </w:r>
      <w:r w:rsidR="00057C5C">
        <w:rPr>
          <w:rFonts w:ascii="HG丸ｺﾞｼｯｸM-PRO" w:eastAsia="HG丸ｺﾞｼｯｸM-PRO" w:hAnsi="HG丸ｺﾞｼｯｸM-PRO" w:hint="eastAsia"/>
          <w:sz w:val="20"/>
          <w:szCs w:val="20"/>
        </w:rPr>
        <w:t xml:space="preserve">　</w:t>
      </w:r>
      <w:r w:rsidR="006F7FB2">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日</w:t>
      </w:r>
      <w:r w:rsidR="00CF69E1" w:rsidRPr="007A2091">
        <w:rPr>
          <w:rFonts w:ascii="HG丸ｺﾞｼｯｸM-PRO" w:eastAsia="HG丸ｺﾞｼｯｸM-PRO" w:hAnsi="HG丸ｺﾞｼｯｸM-PRO" w:hint="eastAsia"/>
          <w:sz w:val="20"/>
          <w:szCs w:val="20"/>
        </w:rPr>
        <w:t xml:space="preserve">　</w:t>
      </w:r>
    </w:p>
    <w:p w14:paraId="560117AB" w14:textId="77777777" w:rsidR="00C12E22" w:rsidRDefault="00960804" w:rsidP="00195310">
      <w:pPr>
        <w:ind w:right="400" w:firstLineChars="2650" w:firstLine="5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Ver.3.0　　 </w:t>
      </w:r>
      <w:r>
        <w:rPr>
          <w:rFonts w:ascii="HG丸ｺﾞｼｯｸM-PRO" w:eastAsia="HG丸ｺﾞｼｯｸM-PRO" w:hAnsi="HG丸ｺﾞｼｯｸM-PRO"/>
          <w:sz w:val="20"/>
          <w:szCs w:val="20"/>
        </w:rPr>
        <w:t>2021</w:t>
      </w:r>
      <w:r>
        <w:rPr>
          <w:rFonts w:ascii="HG丸ｺﾞｼｯｸM-PRO" w:eastAsia="HG丸ｺﾞｼｯｸM-PRO" w:hAnsi="HG丸ｺﾞｼｯｸM-PRO" w:hint="eastAsia"/>
          <w:sz w:val="20"/>
          <w:szCs w:val="20"/>
        </w:rPr>
        <w:t>年</w:t>
      </w:r>
      <w:r w:rsidR="00E6780A">
        <w:rPr>
          <w:rFonts w:ascii="HG丸ｺﾞｼｯｸM-PRO" w:eastAsia="HG丸ｺﾞｼｯｸM-PRO" w:hAnsi="HG丸ｺﾞｼｯｸM-PRO"/>
          <w:sz w:val="20"/>
          <w:szCs w:val="20"/>
        </w:rPr>
        <w:t xml:space="preserve">  </w:t>
      </w:r>
      <w:r w:rsidR="00E60598">
        <w:rPr>
          <w:rFonts w:ascii="HG丸ｺﾞｼｯｸM-PRO" w:eastAsia="HG丸ｺﾞｼｯｸM-PRO" w:hAnsi="HG丸ｺﾞｼｯｸM-PRO" w:hint="eastAsia"/>
          <w:sz w:val="20"/>
          <w:szCs w:val="20"/>
        </w:rPr>
        <w:t>8</w:t>
      </w:r>
      <w:r>
        <w:rPr>
          <w:rFonts w:ascii="HG丸ｺﾞｼｯｸM-PRO" w:eastAsia="HG丸ｺﾞｼｯｸM-PRO" w:hAnsi="HG丸ｺﾞｼｯｸM-PRO" w:hint="eastAsia"/>
          <w:sz w:val="20"/>
          <w:szCs w:val="20"/>
        </w:rPr>
        <w:t>月</w:t>
      </w:r>
      <w:r w:rsidR="00E60598">
        <w:rPr>
          <w:rFonts w:ascii="HG丸ｺﾞｼｯｸM-PRO" w:eastAsia="HG丸ｺﾞｼｯｸM-PRO" w:hAnsi="HG丸ｺﾞｼｯｸM-PRO" w:hint="eastAsia"/>
          <w:sz w:val="20"/>
          <w:szCs w:val="20"/>
        </w:rPr>
        <w:t xml:space="preserve">　</w:t>
      </w:r>
      <w:r w:rsidR="003A012A">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日</w:t>
      </w:r>
    </w:p>
    <w:p w14:paraId="02F5EC6B" w14:textId="77777777" w:rsidR="00C12E22" w:rsidRDefault="00C12E22" w:rsidP="00C12E22">
      <w:pPr>
        <w:ind w:right="400" w:firstLineChars="2650" w:firstLine="5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Ver.</w:t>
      </w:r>
      <w:r>
        <w:rPr>
          <w:rFonts w:ascii="HG丸ｺﾞｼｯｸM-PRO" w:eastAsia="HG丸ｺﾞｼｯｸM-PRO" w:hAnsi="HG丸ｺﾞｼｯｸM-PRO"/>
          <w:sz w:val="20"/>
          <w:szCs w:val="20"/>
        </w:rPr>
        <w:t>4</w:t>
      </w:r>
      <w:r>
        <w:rPr>
          <w:rFonts w:ascii="HG丸ｺﾞｼｯｸM-PRO" w:eastAsia="HG丸ｺﾞｼｯｸM-PRO" w:hAnsi="HG丸ｺﾞｼｯｸM-PRO" w:hint="eastAsia"/>
          <w:sz w:val="20"/>
          <w:szCs w:val="20"/>
        </w:rPr>
        <w:t xml:space="preserve">.0　　 </w:t>
      </w:r>
      <w:r>
        <w:rPr>
          <w:rFonts w:ascii="HG丸ｺﾞｼｯｸM-PRO" w:eastAsia="HG丸ｺﾞｼｯｸM-PRO" w:hAnsi="HG丸ｺﾞｼｯｸM-PRO"/>
          <w:sz w:val="20"/>
          <w:szCs w:val="20"/>
        </w:rPr>
        <w:t>2022</w:t>
      </w:r>
      <w:r>
        <w:rPr>
          <w:rFonts w:ascii="HG丸ｺﾞｼｯｸM-PRO" w:eastAsia="HG丸ｺﾞｼｯｸM-PRO" w:hAnsi="HG丸ｺﾞｼｯｸM-PRO" w:hint="eastAsia"/>
          <w:sz w:val="20"/>
          <w:szCs w:val="20"/>
        </w:rPr>
        <w:t>年</w:t>
      </w:r>
      <w:r>
        <w:rPr>
          <w:rFonts w:ascii="HG丸ｺﾞｼｯｸM-PRO" w:eastAsia="HG丸ｺﾞｼｯｸM-PRO" w:hAnsi="HG丸ｺﾞｼｯｸM-PRO"/>
          <w:sz w:val="20"/>
          <w:szCs w:val="20"/>
        </w:rPr>
        <w:t xml:space="preserve">  </w:t>
      </w:r>
      <w:r w:rsidR="009442FE">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 xml:space="preserve">月　</w:t>
      </w:r>
      <w:r w:rsidR="009442FE">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日</w:t>
      </w:r>
    </w:p>
    <w:p w14:paraId="2F7B6A90" w14:textId="77777777" w:rsidR="00D766EA" w:rsidRDefault="00D766EA" w:rsidP="00195310">
      <w:pPr>
        <w:ind w:right="400" w:firstLineChars="2650" w:firstLine="5300"/>
        <w:rPr>
          <w:rFonts w:ascii="HG丸ｺﾞｼｯｸM-PRO" w:eastAsia="HG丸ｺﾞｼｯｸM-PRO" w:hAnsi="HG丸ｺﾞｼｯｸM-PRO"/>
          <w:sz w:val="20"/>
          <w:szCs w:val="20"/>
        </w:rPr>
      </w:pPr>
    </w:p>
    <w:p w14:paraId="2CB3D7CE" w14:textId="77777777" w:rsidR="00CF69E1" w:rsidRPr="007A2091" w:rsidRDefault="00FC4748" w:rsidP="006F4097">
      <w:pPr>
        <w:ind w:right="400" w:firstLineChars="2700" w:firstLine="5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医療イノベーション推進センター</w:t>
      </w:r>
    </w:p>
    <w:p w14:paraId="0A6ABAE1" w14:textId="77777777" w:rsidR="000B3F9A" w:rsidRPr="007A2091" w:rsidRDefault="00496B1C" w:rsidP="00496B1C">
      <w:pPr>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w:t>
      </w:r>
      <w:r w:rsidR="000B3F9A" w:rsidRPr="007A2091">
        <w:rPr>
          <w:rFonts w:ascii="HG丸ｺﾞｼｯｸM-PRO" w:eastAsia="HG丸ｺﾞｼｯｸM-PRO" w:hAnsi="HG丸ｺﾞｼｯｸM-PRO" w:hint="eastAsia"/>
          <w:sz w:val="20"/>
          <w:szCs w:val="20"/>
        </w:rPr>
        <w:t xml:space="preserve">　　　　　　　　　　　　　　　　　　　　　　　　</w:t>
      </w:r>
    </w:p>
    <w:p w14:paraId="3B8FF054" w14:textId="77777777" w:rsidR="00195310" w:rsidRDefault="00195310" w:rsidP="00CF69E1">
      <w:pPr>
        <w:numPr>
          <w:ilvl w:val="0"/>
          <w:numId w:val="6"/>
        </w:num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本手引きには、</w:t>
      </w:r>
      <w:r w:rsidR="00F41668">
        <w:rPr>
          <w:rFonts w:ascii="HG丸ｺﾞｼｯｸM-PRO" w:eastAsia="HG丸ｺﾞｼｯｸM-PRO" w:hAnsi="HG丸ｺﾞｼｯｸM-PRO" w:hint="eastAsia"/>
          <w:sz w:val="24"/>
        </w:rPr>
        <w:t>東京医科歯科大学病院</w:t>
      </w:r>
      <w:r w:rsidRPr="007A2091">
        <w:rPr>
          <w:rFonts w:ascii="HG丸ｺﾞｼｯｸM-PRO" w:eastAsia="HG丸ｺﾞｼｯｸM-PRO" w:hAnsi="HG丸ｺﾞｼｯｸM-PRO" w:hint="eastAsia"/>
          <w:sz w:val="24"/>
        </w:rPr>
        <w:t>臨床研究審査委員会</w:t>
      </w:r>
      <w:r w:rsidR="00CF69E1" w:rsidRPr="007A2091">
        <w:rPr>
          <w:rFonts w:ascii="HG丸ｺﾞｼｯｸM-PRO" w:eastAsia="HG丸ｺﾞｼｯｸM-PRO" w:hAnsi="HG丸ｺﾞｼｯｸM-PRO" w:hint="eastAsia"/>
          <w:sz w:val="24"/>
        </w:rPr>
        <w:t>において審査を受ける自主臨床研究</w:t>
      </w:r>
      <w:r>
        <w:rPr>
          <w:rFonts w:ascii="HG丸ｺﾞｼｯｸM-PRO" w:eastAsia="HG丸ｺﾞｼｯｸM-PRO" w:hAnsi="HG丸ｺﾞｼｯｸM-PRO" w:hint="eastAsia"/>
          <w:sz w:val="24"/>
        </w:rPr>
        <w:t>（介入研究・侵襲あり）</w:t>
      </w:r>
      <w:r w:rsidR="00CF69E1" w:rsidRPr="007A2091">
        <w:rPr>
          <w:rFonts w:ascii="HG丸ｺﾞｼｯｸM-PRO" w:eastAsia="HG丸ｺﾞｼｯｸM-PRO" w:hAnsi="HG丸ｺﾞｼｯｸM-PRO" w:hint="eastAsia"/>
          <w:sz w:val="24"/>
        </w:rPr>
        <w:t>の</w:t>
      </w:r>
      <w:r w:rsidR="00227328">
        <w:rPr>
          <w:rFonts w:ascii="HG丸ｺﾞｼｯｸM-PRO" w:eastAsia="HG丸ｺﾞｼｯｸM-PRO" w:hAnsi="HG丸ｺﾞｼｯｸM-PRO" w:hint="eastAsia"/>
          <w:sz w:val="24"/>
        </w:rPr>
        <w:t>研究計画書</w:t>
      </w:r>
      <w:r w:rsidR="00CF69E1" w:rsidRPr="007A2091">
        <w:rPr>
          <w:rFonts w:ascii="HG丸ｺﾞｼｯｸM-PRO" w:eastAsia="HG丸ｺﾞｼｯｸM-PRO" w:hAnsi="HG丸ｺﾞｼｯｸM-PRO" w:hint="eastAsia"/>
          <w:sz w:val="24"/>
        </w:rPr>
        <w:t>（プロトコール）作成にあたり</w:t>
      </w:r>
      <w:r w:rsidR="00FE519A" w:rsidRPr="007A2091">
        <w:rPr>
          <w:rFonts w:ascii="HG丸ｺﾞｼｯｸM-PRO" w:eastAsia="HG丸ｺﾞｼｯｸM-PRO" w:hAnsi="HG丸ｺﾞｼｯｸM-PRO" w:hint="eastAsia"/>
          <w:sz w:val="24"/>
        </w:rPr>
        <w:t>、</w:t>
      </w:r>
      <w:r w:rsidR="00CF69E1" w:rsidRPr="007A2091">
        <w:rPr>
          <w:rFonts w:ascii="HG丸ｺﾞｼｯｸM-PRO" w:eastAsia="HG丸ｺﾞｼｯｸM-PRO" w:hAnsi="HG丸ｺﾞｼｯｸM-PRO" w:hint="eastAsia"/>
          <w:sz w:val="24"/>
        </w:rPr>
        <w:t>原則的に盛り込まれるべき基本事項がまとめられています。</w:t>
      </w:r>
    </w:p>
    <w:p w14:paraId="1C038EE6" w14:textId="77777777" w:rsidR="00195310" w:rsidRDefault="00CF69E1" w:rsidP="00195310">
      <w:pPr>
        <w:ind w:left="36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sz w:val="24"/>
        </w:rPr>
        <w:t>研究計画書は研究内容によって当然多様性がありますが、臨床研究という観点から必要事項を示したガイドラインとして参考にしてください。</w:t>
      </w:r>
    </w:p>
    <w:p w14:paraId="4F8DD2DD" w14:textId="77777777" w:rsidR="00CF69E1" w:rsidRPr="00D766EA" w:rsidRDefault="00195310" w:rsidP="00195310">
      <w:pPr>
        <w:ind w:left="360"/>
        <w:rPr>
          <w:rFonts w:ascii="HG丸ｺﾞｼｯｸM-PRO" w:eastAsia="HG丸ｺﾞｼｯｸM-PRO" w:hAnsi="HG丸ｺﾞｼｯｸM-PRO" w:hint="eastAsia"/>
          <w:sz w:val="24"/>
          <w:u w:val="single"/>
        </w:rPr>
      </w:pPr>
      <w:r w:rsidRPr="00D766EA">
        <w:rPr>
          <w:rFonts w:ascii="HG丸ｺﾞｼｯｸM-PRO" w:eastAsia="HG丸ｺﾞｼｯｸM-PRO" w:hAnsi="HG丸ｺﾞｼｯｸM-PRO" w:hint="eastAsia"/>
          <w:sz w:val="24"/>
          <w:u w:val="single"/>
        </w:rPr>
        <w:t>本手引きに該当する</w:t>
      </w:r>
      <w:r w:rsidR="00CF69E1" w:rsidRPr="00D766EA">
        <w:rPr>
          <w:rFonts w:ascii="HG丸ｺﾞｼｯｸM-PRO" w:eastAsia="HG丸ｺﾞｼｯｸM-PRO" w:hAnsi="HG丸ｺﾞｼｯｸM-PRO" w:hint="eastAsia"/>
          <w:sz w:val="24"/>
          <w:u w:val="single"/>
        </w:rPr>
        <w:t>自主臨床研究は、</w:t>
      </w:r>
      <w:r w:rsidR="00F85ADD" w:rsidRPr="00D766EA">
        <w:rPr>
          <w:rFonts w:ascii="HG丸ｺﾞｼｯｸM-PRO" w:eastAsia="HG丸ｺﾞｼｯｸM-PRO" w:hAnsi="HG丸ｺﾞｼｯｸM-PRO" w:hint="eastAsia"/>
          <w:sz w:val="24"/>
          <w:u w:val="single"/>
        </w:rPr>
        <w:t>手術・手技に関する研究　もしくは承認ずみ</w:t>
      </w:r>
      <w:r w:rsidR="00CF69E1" w:rsidRPr="00D766EA">
        <w:rPr>
          <w:rFonts w:ascii="HG丸ｺﾞｼｯｸM-PRO" w:eastAsia="HG丸ｺﾞｼｯｸM-PRO" w:hAnsi="HG丸ｺﾞｼｯｸM-PRO" w:hint="eastAsia"/>
          <w:sz w:val="24"/>
          <w:u w:val="single"/>
        </w:rPr>
        <w:t>治療薬・医療機器に関する臨床研究のみです。</w:t>
      </w:r>
      <w:r w:rsidR="00F85ADD" w:rsidRPr="00D766EA">
        <w:rPr>
          <w:rFonts w:ascii="HG丸ｺﾞｼｯｸM-PRO" w:eastAsia="HG丸ｺﾞｼｯｸM-PRO" w:hAnsi="HG丸ｺﾞｼｯｸM-PRO" w:hint="eastAsia"/>
          <w:sz w:val="24"/>
          <w:u w:val="single"/>
        </w:rPr>
        <w:t>（後者は臨床研究法の非特定臨床研究に該当し原則認定委員会での審査ですが、</w:t>
      </w:r>
      <w:r w:rsidR="00361500">
        <w:rPr>
          <w:rFonts w:ascii="HG丸ｺﾞｼｯｸM-PRO" w:eastAsia="HG丸ｺﾞｼｯｸM-PRO" w:hAnsi="HG丸ｺﾞｼｯｸM-PRO" w:hint="eastAsia"/>
          <w:sz w:val="24"/>
          <w:u w:val="single"/>
        </w:rPr>
        <w:t>指針研究を審査する東京医科歯科大学病院臨床</w:t>
      </w:r>
      <w:r w:rsidR="00F85ADD" w:rsidRPr="00D766EA">
        <w:rPr>
          <w:rFonts w:ascii="HG丸ｺﾞｼｯｸM-PRO" w:eastAsia="HG丸ｺﾞｼｯｸM-PRO" w:hAnsi="HG丸ｺﾞｼｯｸM-PRO" w:hint="eastAsia"/>
          <w:sz w:val="24"/>
          <w:u w:val="single"/>
        </w:rPr>
        <w:t>研究審査委員会で審査する場合もあります）</w:t>
      </w:r>
    </w:p>
    <w:p w14:paraId="0EDF42CD" w14:textId="77777777" w:rsidR="000B3F9A" w:rsidRPr="007A2091" w:rsidRDefault="00195310" w:rsidP="009C6A4C">
      <w:pPr>
        <w:ind w:leftChars="171" w:left="359"/>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sidR="00E60598">
        <w:rPr>
          <w:rFonts w:ascii="HG丸ｺﾞｼｯｸM-PRO" w:eastAsia="HG丸ｺﾞｼｯｸM-PRO" w:hAnsi="HG丸ｺﾞｼｯｸM-PRO" w:hint="eastAsia"/>
          <w:sz w:val="24"/>
        </w:rPr>
        <w:t>東京医科歯科大学</w:t>
      </w:r>
      <w:r>
        <w:rPr>
          <w:rFonts w:ascii="HG丸ｺﾞｼｯｸM-PRO" w:eastAsia="HG丸ｺﾞｼｯｸM-PRO" w:hAnsi="HG丸ｺﾞｼｯｸM-PRO" w:hint="eastAsia"/>
          <w:sz w:val="24"/>
        </w:rPr>
        <w:t>病院での臨床研究については、詳しくは</w:t>
      </w:r>
      <w:r w:rsidR="00CF69E1" w:rsidRPr="007A2091">
        <w:rPr>
          <w:rFonts w:ascii="HG丸ｺﾞｼｯｸM-PRO" w:eastAsia="HG丸ｺﾞｼｯｸM-PRO" w:hAnsi="HG丸ｺﾞｼｯｸM-PRO" w:hint="eastAsia"/>
          <w:sz w:val="24"/>
        </w:rPr>
        <w:t>臨床試験管理センター</w:t>
      </w:r>
      <w:r w:rsidR="00234F31" w:rsidRPr="007A2091">
        <w:rPr>
          <w:rFonts w:ascii="HG丸ｺﾞｼｯｸM-PRO" w:eastAsia="HG丸ｺﾞｼｯｸM-PRO" w:hAnsi="HG丸ｺﾞｼｯｸM-PRO" w:hint="eastAsia"/>
          <w:sz w:val="24"/>
        </w:rPr>
        <w:t>ウェブサイト「</w:t>
      </w:r>
      <w:r w:rsidR="00CF69E1" w:rsidRPr="007A2091">
        <w:rPr>
          <w:rFonts w:ascii="HG丸ｺﾞｼｯｸM-PRO" w:eastAsia="HG丸ｺﾞｼｯｸM-PRO" w:hAnsi="HG丸ｺﾞｼｯｸM-PRO" w:hint="eastAsia"/>
          <w:sz w:val="24"/>
        </w:rPr>
        <w:t>職員の</w:t>
      </w:r>
      <w:r w:rsidR="009C6A4C">
        <w:rPr>
          <w:rFonts w:ascii="HG丸ｺﾞｼｯｸM-PRO" w:eastAsia="HG丸ｺﾞｼｯｸM-PRO" w:hAnsi="HG丸ｺﾞｼｯｸM-PRO" w:hint="eastAsia"/>
          <w:sz w:val="24"/>
        </w:rPr>
        <w:t>方へ</w:t>
      </w:r>
      <w:r w:rsidR="00234F31" w:rsidRPr="007A2091">
        <w:rPr>
          <w:rFonts w:ascii="HG丸ｺﾞｼｯｸM-PRO" w:eastAsia="HG丸ｺﾞｼｯｸM-PRO" w:hAnsi="HG丸ｺﾞｼｯｸM-PRO" w:hint="eastAsia"/>
          <w:sz w:val="24"/>
        </w:rPr>
        <w:t>」</w:t>
      </w:r>
      <w:r w:rsidR="00CF69E1" w:rsidRPr="007A2091">
        <w:rPr>
          <w:rFonts w:ascii="HG丸ｺﾞｼｯｸM-PRO" w:eastAsia="HG丸ｺﾞｼｯｸM-PRO" w:hAnsi="HG丸ｺﾞｼｯｸM-PRO" w:hint="eastAsia"/>
          <w:sz w:val="24"/>
        </w:rPr>
        <w:t>を参照してください。</w:t>
      </w:r>
    </w:p>
    <w:p w14:paraId="26127623" w14:textId="77777777" w:rsidR="00CF69E1" w:rsidRPr="007A2091" w:rsidRDefault="00FE519A" w:rsidP="00CF69E1">
      <w:pPr>
        <w:numPr>
          <w:ilvl w:val="0"/>
          <w:numId w:val="6"/>
        </w:numPr>
        <w:rPr>
          <w:rFonts w:ascii="HG丸ｺﾞｼｯｸM-PRO" w:eastAsia="HG丸ｺﾞｼｯｸM-PRO" w:hAnsi="HG丸ｺﾞｼｯｸM-PRO" w:hint="eastAsia"/>
          <w:sz w:val="24"/>
          <w:szCs w:val="20"/>
        </w:rPr>
      </w:pPr>
      <w:r w:rsidRPr="007A2091">
        <w:rPr>
          <w:rFonts w:ascii="HG丸ｺﾞｼｯｸM-PRO" w:eastAsia="HG丸ｺﾞｼｯｸM-PRO" w:hAnsi="HG丸ｺﾞｼｯｸM-PRO" w:hint="eastAsia"/>
          <w:sz w:val="24"/>
          <w:szCs w:val="20"/>
          <w:u w:val="single"/>
        </w:rPr>
        <w:t>すべての計画書に必ず含まれるべき項目には</w:t>
      </w:r>
      <w:r w:rsidR="004D7226" w:rsidRPr="007A2091">
        <w:rPr>
          <w:rFonts w:ascii="HG丸ｺﾞｼｯｸM-PRO" w:eastAsia="HG丸ｺﾞｼｯｸM-PRO" w:hAnsi="HG丸ｺﾞｼｯｸM-PRO" w:hint="eastAsia"/>
          <w:color w:val="FF0000"/>
          <w:sz w:val="24"/>
          <w:szCs w:val="20"/>
          <w:u w:val="single" w:color="000000"/>
        </w:rPr>
        <w:t>〔★〕</w:t>
      </w:r>
      <w:r w:rsidRPr="007A2091">
        <w:rPr>
          <w:rFonts w:ascii="HG丸ｺﾞｼｯｸM-PRO" w:eastAsia="HG丸ｺﾞｼｯｸM-PRO" w:hAnsi="HG丸ｺﾞｼｯｸM-PRO" w:hint="eastAsia"/>
          <w:sz w:val="24"/>
          <w:szCs w:val="20"/>
          <w:u w:val="single"/>
        </w:rPr>
        <w:t>がつけてあります</w:t>
      </w:r>
      <w:r w:rsidRPr="007A2091">
        <w:rPr>
          <w:rFonts w:ascii="HG丸ｺﾞｼｯｸM-PRO" w:eastAsia="HG丸ｺﾞｼｯｸM-PRO" w:hAnsi="HG丸ｺﾞｼｯｸM-PRO" w:hint="eastAsia"/>
          <w:sz w:val="24"/>
          <w:szCs w:val="20"/>
        </w:rPr>
        <w:t>。</w:t>
      </w:r>
    </w:p>
    <w:p w14:paraId="2D4AD104" w14:textId="77777777" w:rsidR="00FE519A" w:rsidRPr="007A2091" w:rsidRDefault="00FE519A" w:rsidP="00CF69E1">
      <w:pPr>
        <w:numPr>
          <w:ilvl w:val="0"/>
          <w:numId w:val="6"/>
        </w:numPr>
        <w:rPr>
          <w:rFonts w:ascii="HG丸ｺﾞｼｯｸM-PRO" w:eastAsia="HG丸ｺﾞｼｯｸM-PRO" w:hAnsi="HG丸ｺﾞｼｯｸM-PRO" w:hint="eastAsia"/>
          <w:sz w:val="24"/>
          <w:szCs w:val="20"/>
        </w:rPr>
      </w:pPr>
      <w:r w:rsidRPr="007A2091">
        <w:rPr>
          <w:rFonts w:ascii="HG丸ｺﾞｼｯｸM-PRO" w:eastAsia="HG丸ｺﾞｼｯｸM-PRO" w:hAnsi="HG丸ｺﾞｼｯｸM-PRO" w:hint="eastAsia"/>
          <w:sz w:val="24"/>
          <w:szCs w:val="20"/>
        </w:rPr>
        <w:t>多</w:t>
      </w:r>
      <w:r w:rsidR="007878FB">
        <w:rPr>
          <w:rFonts w:ascii="HG丸ｺﾞｼｯｸM-PRO" w:eastAsia="HG丸ｺﾞｼｯｸM-PRO" w:hAnsi="HG丸ｺﾞｼｯｸM-PRO" w:hint="eastAsia"/>
          <w:sz w:val="24"/>
          <w:szCs w:val="20"/>
        </w:rPr>
        <w:t>機関</w:t>
      </w:r>
      <w:r w:rsidRPr="007A2091">
        <w:rPr>
          <w:rFonts w:ascii="HG丸ｺﾞｼｯｸM-PRO" w:eastAsia="HG丸ｺﾞｼｯｸM-PRO" w:hAnsi="HG丸ｺﾞｼｯｸM-PRO" w:hint="eastAsia"/>
          <w:sz w:val="24"/>
          <w:szCs w:val="20"/>
        </w:rPr>
        <w:t>共同で行う臨床研究で、</w:t>
      </w:r>
      <w:r w:rsidR="00A733EA">
        <w:rPr>
          <w:rFonts w:ascii="HG丸ｺﾞｼｯｸM-PRO" w:eastAsia="HG丸ｺﾞｼｯｸM-PRO" w:hAnsi="HG丸ｺﾞｼｯｸM-PRO" w:hint="eastAsia"/>
          <w:sz w:val="24"/>
          <w:szCs w:val="20"/>
        </w:rPr>
        <w:t>研究計画書</w:t>
      </w:r>
      <w:r w:rsidRPr="007A2091">
        <w:rPr>
          <w:rFonts w:ascii="HG丸ｺﾞｼｯｸM-PRO" w:eastAsia="HG丸ｺﾞｼｯｸM-PRO" w:hAnsi="HG丸ｺﾞｼｯｸM-PRO" w:hint="eastAsia"/>
          <w:sz w:val="24"/>
          <w:szCs w:val="20"/>
        </w:rPr>
        <w:t>がすでに作成されている場合には、以下に示す必要項目が基本的に盛り込まれていれば形式を問いません。また、実施期間・当院での実施症例数・薬剤費などを、適宜別紙で追加することも可能です。</w:t>
      </w:r>
    </w:p>
    <w:p w14:paraId="2A41580D" w14:textId="77777777" w:rsidR="00FE519A" w:rsidRPr="007A2091" w:rsidRDefault="00FE519A" w:rsidP="00CF69E1">
      <w:pPr>
        <w:numPr>
          <w:ilvl w:val="0"/>
          <w:numId w:val="6"/>
        </w:numPr>
        <w:rPr>
          <w:rFonts w:ascii="HG丸ｺﾞｼｯｸM-PRO" w:eastAsia="HG丸ｺﾞｼｯｸM-PRO" w:hAnsi="HG丸ｺﾞｼｯｸM-PRO" w:hint="eastAsia"/>
          <w:sz w:val="24"/>
          <w:szCs w:val="20"/>
        </w:rPr>
      </w:pPr>
      <w:r w:rsidRPr="007A2091">
        <w:rPr>
          <w:rFonts w:ascii="HG丸ｺﾞｼｯｸM-PRO" w:eastAsia="HG丸ｺﾞｼｯｸM-PRO" w:hAnsi="HG丸ｺﾞｼｯｸM-PRO" w:hint="eastAsia"/>
          <w:sz w:val="24"/>
          <w:szCs w:val="20"/>
        </w:rPr>
        <w:t>すべての自主臨床研究は、ヘルシンキ宣言（最新版）に則り、「</w:t>
      </w:r>
      <w:r w:rsidR="00350ADF" w:rsidRPr="007A2091">
        <w:rPr>
          <w:rFonts w:ascii="HG丸ｺﾞｼｯｸM-PRO" w:eastAsia="HG丸ｺﾞｼｯｸM-PRO" w:hAnsi="HG丸ｺﾞｼｯｸM-PRO" w:hint="eastAsia"/>
          <w:sz w:val="24"/>
          <w:szCs w:val="20"/>
        </w:rPr>
        <w:t>人を対象とする</w:t>
      </w:r>
      <w:r w:rsidR="00960804">
        <w:rPr>
          <w:rFonts w:ascii="HG丸ｺﾞｼｯｸM-PRO" w:eastAsia="HG丸ｺﾞｼｯｸM-PRO" w:hAnsi="HG丸ｺﾞｼｯｸM-PRO" w:hint="eastAsia"/>
          <w:sz w:val="24"/>
          <w:szCs w:val="20"/>
        </w:rPr>
        <w:t>生命科学・</w:t>
      </w:r>
      <w:r w:rsidR="00124B2A">
        <w:rPr>
          <w:rFonts w:ascii="HG丸ｺﾞｼｯｸM-PRO" w:eastAsia="HG丸ｺﾞｼｯｸM-PRO" w:hAnsi="HG丸ｺﾞｼｯｸM-PRO" w:hint="eastAsia"/>
          <w:sz w:val="24"/>
          <w:szCs w:val="20"/>
        </w:rPr>
        <w:t>人</w:t>
      </w:r>
      <w:r w:rsidR="00350ADF" w:rsidRPr="007A2091">
        <w:rPr>
          <w:rFonts w:ascii="HG丸ｺﾞｼｯｸM-PRO" w:eastAsia="HG丸ｺﾞｼｯｸM-PRO" w:hAnsi="HG丸ｺﾞｼｯｸM-PRO" w:hint="eastAsia"/>
          <w:sz w:val="24"/>
          <w:szCs w:val="20"/>
        </w:rPr>
        <w:t>研究に関する倫理指針（</w:t>
      </w:r>
      <w:r w:rsidR="00960804">
        <w:rPr>
          <w:rFonts w:ascii="HG丸ｺﾞｼｯｸM-PRO" w:eastAsia="HG丸ｺﾞｼｯｸM-PRO" w:hAnsi="HG丸ｺﾞｼｯｸM-PRO" w:hint="eastAsia"/>
          <w:sz w:val="24"/>
          <w:szCs w:val="20"/>
        </w:rPr>
        <w:t>2021</w:t>
      </w:r>
      <w:r w:rsidR="005B7EAD" w:rsidRPr="007A2091">
        <w:rPr>
          <w:rFonts w:ascii="HG丸ｺﾞｼｯｸM-PRO" w:eastAsia="HG丸ｺﾞｼｯｸM-PRO" w:hAnsi="HG丸ｺﾞｼｯｸM-PRO" w:hint="eastAsia"/>
          <w:sz w:val="24"/>
          <w:szCs w:val="20"/>
        </w:rPr>
        <w:t>年</w:t>
      </w:r>
      <w:r w:rsidR="00960804">
        <w:rPr>
          <w:rFonts w:ascii="HG丸ｺﾞｼｯｸM-PRO" w:eastAsia="HG丸ｺﾞｼｯｸM-PRO" w:hAnsi="HG丸ｺﾞｼｯｸM-PRO" w:hint="eastAsia"/>
          <w:sz w:val="24"/>
          <w:szCs w:val="20"/>
        </w:rPr>
        <w:t>6</w:t>
      </w:r>
      <w:r w:rsidR="005B7EAD" w:rsidRPr="007A2091">
        <w:rPr>
          <w:rFonts w:ascii="HG丸ｺﾞｼｯｸM-PRO" w:eastAsia="HG丸ｺﾞｼｯｸM-PRO" w:hAnsi="HG丸ｺﾞｼｯｸM-PRO" w:hint="eastAsia"/>
          <w:sz w:val="24"/>
          <w:szCs w:val="20"/>
        </w:rPr>
        <w:t>月</w:t>
      </w:r>
      <w:r w:rsidR="00960804">
        <w:rPr>
          <w:rFonts w:ascii="HG丸ｺﾞｼｯｸM-PRO" w:eastAsia="HG丸ｺﾞｼｯｸM-PRO" w:hAnsi="HG丸ｺﾞｼｯｸM-PRO" w:hint="eastAsia"/>
          <w:sz w:val="24"/>
          <w:szCs w:val="20"/>
        </w:rPr>
        <w:t>30</w:t>
      </w:r>
      <w:r w:rsidR="005B7EAD" w:rsidRPr="007A2091">
        <w:rPr>
          <w:rFonts w:ascii="HG丸ｺﾞｼｯｸM-PRO" w:eastAsia="HG丸ｺﾞｼｯｸM-PRO" w:hAnsi="HG丸ｺﾞｼｯｸM-PRO" w:hint="eastAsia"/>
          <w:sz w:val="24"/>
          <w:szCs w:val="20"/>
        </w:rPr>
        <w:t>日</w:t>
      </w:r>
      <w:r w:rsidR="00960804">
        <w:rPr>
          <w:rFonts w:ascii="HG丸ｺﾞｼｯｸM-PRO" w:eastAsia="HG丸ｺﾞｼｯｸM-PRO" w:hAnsi="HG丸ｺﾞｼｯｸM-PRO" w:hint="eastAsia"/>
          <w:sz w:val="24"/>
          <w:szCs w:val="20"/>
        </w:rPr>
        <w:t>施行</w:t>
      </w:r>
      <w:r w:rsidR="00647066">
        <w:rPr>
          <w:rFonts w:ascii="HG丸ｺﾞｼｯｸM-PRO" w:eastAsia="HG丸ｺﾞｼｯｸM-PRO" w:hAnsi="HG丸ｺﾞｼｯｸM-PRO" w:hint="eastAsia"/>
          <w:sz w:val="24"/>
          <w:szCs w:val="20"/>
        </w:rPr>
        <w:t xml:space="preserve"> 2022年4月1日一部改正</w:t>
      </w:r>
      <w:r w:rsidR="005B7EAD" w:rsidRPr="007A2091">
        <w:rPr>
          <w:rFonts w:ascii="HG丸ｺﾞｼｯｸM-PRO" w:eastAsia="HG丸ｺﾞｼｯｸM-PRO" w:hAnsi="HG丸ｺﾞｼｯｸM-PRO" w:hint="eastAsia"/>
          <w:sz w:val="24"/>
          <w:szCs w:val="20"/>
        </w:rPr>
        <w:t>）</w:t>
      </w:r>
      <w:r w:rsidR="008128FC">
        <w:rPr>
          <w:rFonts w:ascii="HG丸ｺﾞｼｯｸM-PRO" w:eastAsia="HG丸ｺﾞｼｯｸM-PRO" w:hAnsi="HG丸ｺﾞｼｯｸM-PRO" w:hint="eastAsia"/>
          <w:sz w:val="24"/>
          <w:szCs w:val="20"/>
        </w:rPr>
        <w:t>（以後改正版）</w:t>
      </w:r>
      <w:r w:rsidRPr="007A2091">
        <w:rPr>
          <w:rFonts w:ascii="HG丸ｺﾞｼｯｸM-PRO" w:eastAsia="HG丸ｺﾞｼｯｸM-PRO" w:hAnsi="HG丸ｺﾞｼｯｸM-PRO" w:hint="eastAsia"/>
          <w:sz w:val="24"/>
          <w:szCs w:val="20"/>
        </w:rPr>
        <w:t>」</w:t>
      </w:r>
      <w:r w:rsidR="00BA4F09" w:rsidRPr="007A2091">
        <w:rPr>
          <w:rFonts w:ascii="HG丸ｺﾞｼｯｸM-PRO" w:eastAsia="HG丸ｺﾞｼｯｸM-PRO" w:hAnsi="HG丸ｺﾞｼｯｸM-PRO" w:hint="eastAsia"/>
          <w:sz w:val="24"/>
          <w:szCs w:val="20"/>
        </w:rPr>
        <w:t>（以下「</w:t>
      </w:r>
      <w:r w:rsidR="00960804">
        <w:rPr>
          <w:rFonts w:ascii="HG丸ｺﾞｼｯｸM-PRO" w:eastAsia="HG丸ｺﾞｼｯｸM-PRO" w:hAnsi="HG丸ｺﾞｼｯｸM-PRO" w:hint="eastAsia"/>
          <w:sz w:val="24"/>
          <w:szCs w:val="20"/>
        </w:rPr>
        <w:t>人</w:t>
      </w:r>
      <w:r w:rsidR="00BA4F09" w:rsidRPr="007A2091">
        <w:rPr>
          <w:rFonts w:ascii="HG丸ｺﾞｼｯｸM-PRO" w:eastAsia="HG丸ｺﾞｼｯｸM-PRO" w:hAnsi="HG丸ｺﾞｼｯｸM-PRO" w:hint="eastAsia"/>
          <w:sz w:val="24"/>
          <w:szCs w:val="20"/>
        </w:rPr>
        <w:t>倫理指針」という。）</w:t>
      </w:r>
      <w:r w:rsidRPr="007A2091">
        <w:rPr>
          <w:rFonts w:ascii="HG丸ｺﾞｼｯｸM-PRO" w:eastAsia="HG丸ｺﾞｼｯｸM-PRO" w:hAnsi="HG丸ｺﾞｼｯｸM-PRO" w:hint="eastAsia"/>
          <w:sz w:val="24"/>
          <w:szCs w:val="20"/>
        </w:rPr>
        <w:t>を遵守することが原則的に求められています。</w:t>
      </w:r>
    </w:p>
    <w:p w14:paraId="27DBBD25" w14:textId="77777777" w:rsidR="00FE519A" w:rsidRPr="007A2091" w:rsidRDefault="00FE519A" w:rsidP="00CF69E1">
      <w:pPr>
        <w:numPr>
          <w:ilvl w:val="0"/>
          <w:numId w:val="6"/>
        </w:numPr>
        <w:rPr>
          <w:rFonts w:ascii="HG丸ｺﾞｼｯｸM-PRO" w:eastAsia="HG丸ｺﾞｼｯｸM-PRO" w:hAnsi="HG丸ｺﾞｼｯｸM-PRO" w:hint="eastAsia"/>
          <w:sz w:val="24"/>
          <w:szCs w:val="20"/>
        </w:rPr>
      </w:pPr>
      <w:r w:rsidRPr="007A2091">
        <w:rPr>
          <w:rFonts w:ascii="HG丸ｺﾞｼｯｸM-PRO" w:eastAsia="HG丸ｺﾞｼｯｸM-PRO" w:hAnsi="HG丸ｺﾞｼｯｸM-PRO" w:hint="eastAsia"/>
          <w:sz w:val="24"/>
          <w:szCs w:val="20"/>
        </w:rPr>
        <w:t>本手引きにて不足するところは、以下に例示するものを参照してください。</w:t>
      </w:r>
    </w:p>
    <w:p w14:paraId="33F406CA" w14:textId="77777777" w:rsidR="002F5CDC" w:rsidRPr="007A2091" w:rsidRDefault="00FE519A" w:rsidP="007C05F6">
      <w:pPr>
        <w:ind w:left="1000"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１）「医師のための治験ハンドブック」改訂第</w:t>
      </w:r>
      <w:r w:rsidR="000B3F9A" w:rsidRPr="007A2091">
        <w:rPr>
          <w:rFonts w:ascii="HG丸ｺﾞｼｯｸM-PRO" w:eastAsia="HG丸ｺﾞｼｯｸM-PRO" w:hAnsi="HG丸ｺﾞｼｯｸM-PRO" w:hint="eastAsia"/>
          <w:sz w:val="20"/>
          <w:szCs w:val="20"/>
        </w:rPr>
        <w:t>6</w:t>
      </w:r>
      <w:r w:rsidRPr="007A2091">
        <w:rPr>
          <w:rFonts w:ascii="HG丸ｺﾞｼｯｸM-PRO" w:eastAsia="HG丸ｺﾞｼｯｸM-PRO" w:hAnsi="HG丸ｺﾞｼｯｸM-PRO" w:hint="eastAsia"/>
          <w:sz w:val="20"/>
          <w:szCs w:val="20"/>
        </w:rPr>
        <w:t>版（</w:t>
      </w:r>
      <w:r w:rsidR="000B3F9A" w:rsidRPr="000E389E">
        <w:rPr>
          <w:rFonts w:ascii="HG丸ｺﾞｼｯｸM-PRO" w:eastAsia="HG丸ｺﾞｼｯｸM-PRO" w:hAnsi="HG丸ｺﾞｼｯｸM-PRO" w:hint="eastAsia"/>
          <w:sz w:val="16"/>
          <w:szCs w:val="16"/>
        </w:rPr>
        <w:t>2005</w:t>
      </w:r>
      <w:r w:rsidRPr="007A2091">
        <w:rPr>
          <w:rFonts w:ascii="HG丸ｺﾞｼｯｸM-PRO" w:eastAsia="HG丸ｺﾞｼｯｸM-PRO" w:hAnsi="HG丸ｺﾞｼｯｸM-PRO" w:hint="eastAsia"/>
          <w:sz w:val="20"/>
          <w:szCs w:val="20"/>
        </w:rPr>
        <w:t>年）</w:t>
      </w:r>
      <w:r w:rsidR="00D77E7F" w:rsidRPr="007A2091">
        <w:rPr>
          <w:rFonts w:ascii="HG丸ｺﾞｼｯｸM-PRO" w:eastAsia="HG丸ｺﾞｼｯｸM-PRO" w:hAnsi="HG丸ｺﾞｼｯｸM-PRO" w:hint="eastAsia"/>
          <w:sz w:val="20"/>
          <w:szCs w:val="20"/>
        </w:rPr>
        <w:t>エルゼビア・ジャパン</w:t>
      </w:r>
      <w:r w:rsidRPr="007A2091">
        <w:rPr>
          <w:rFonts w:ascii="HG丸ｺﾞｼｯｸM-PRO" w:eastAsia="HG丸ｺﾞｼｯｸM-PRO" w:hAnsi="HG丸ｺﾞｼｯｸM-PRO" w:hint="eastAsia"/>
          <w:sz w:val="20"/>
          <w:szCs w:val="20"/>
        </w:rPr>
        <w:t>：臨床</w:t>
      </w:r>
      <w:r w:rsidR="00A76238" w:rsidRPr="007A2091">
        <w:rPr>
          <w:rFonts w:ascii="HG丸ｺﾞｼｯｸM-PRO" w:eastAsia="HG丸ｺﾞｼｯｸM-PRO" w:hAnsi="HG丸ｺﾞｼｯｸM-PRO" w:hint="eastAsia"/>
          <w:sz w:val="20"/>
          <w:szCs w:val="20"/>
        </w:rPr>
        <w:t>試験</w:t>
      </w:r>
      <w:r w:rsidR="00564875" w:rsidRPr="007A2091">
        <w:rPr>
          <w:rFonts w:ascii="HG丸ｺﾞｼｯｸM-PRO" w:eastAsia="HG丸ｺﾞｼｯｸM-PRO" w:hAnsi="HG丸ｺﾞｼｯｸM-PRO" w:hint="eastAsia"/>
          <w:sz w:val="20"/>
          <w:szCs w:val="20"/>
        </w:rPr>
        <w:t>全般</w:t>
      </w:r>
    </w:p>
    <w:p w14:paraId="33B53EC3" w14:textId="77777777" w:rsidR="00D77E7F" w:rsidRPr="007A2091" w:rsidRDefault="00FE519A" w:rsidP="007C05F6">
      <w:pPr>
        <w:ind w:left="1000" w:hangingChars="500" w:hanging="10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２）「新薬臨床評価ガイドライン200</w:t>
      </w:r>
      <w:r w:rsidR="00D77E7F" w:rsidRPr="007A2091">
        <w:rPr>
          <w:rFonts w:ascii="HG丸ｺﾞｼｯｸM-PRO" w:eastAsia="HG丸ｺﾞｼｯｸM-PRO" w:hAnsi="HG丸ｺﾞｼｯｸM-PRO" w:hint="eastAsia"/>
          <w:sz w:val="20"/>
          <w:szCs w:val="20"/>
        </w:rPr>
        <w:t>6</w:t>
      </w:r>
      <w:r w:rsidRPr="007A2091">
        <w:rPr>
          <w:rFonts w:ascii="HG丸ｺﾞｼｯｸM-PRO" w:eastAsia="HG丸ｺﾞｼｯｸM-PRO" w:hAnsi="HG丸ｺﾞｼｯｸM-PRO" w:hint="eastAsia"/>
          <w:sz w:val="20"/>
          <w:szCs w:val="20"/>
        </w:rPr>
        <w:t>」日本公定書協会編、薬事日報社：疾患別ガイドラインも記載</w:t>
      </w:r>
    </w:p>
    <w:p w14:paraId="4B358E57" w14:textId="77777777" w:rsidR="00FE519A" w:rsidRPr="007A2091" w:rsidRDefault="00FE519A" w:rsidP="000E389E">
      <w:pPr>
        <w:ind w:firstLineChars="250" w:firstLine="5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されているので、臨床研究のデザインや、選択・除外基準等を設定する上で参考となる。</w:t>
      </w:r>
    </w:p>
    <w:p w14:paraId="60A26EBA" w14:textId="77777777" w:rsidR="00A76238" w:rsidRPr="007A2091" w:rsidRDefault="00FE519A" w:rsidP="00FE519A">
      <w:pPr>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３）「</w:t>
      </w:r>
      <w:r w:rsidR="00A76238" w:rsidRPr="007A2091">
        <w:rPr>
          <w:rFonts w:ascii="HG丸ｺﾞｼｯｸM-PRO" w:eastAsia="HG丸ｺﾞｼｯｸM-PRO" w:hAnsi="HG丸ｺﾞｼｯｸM-PRO" w:hint="eastAsia"/>
          <w:sz w:val="20"/>
          <w:szCs w:val="20"/>
        </w:rPr>
        <w:t>JCOG</w:t>
      </w:r>
      <w:r w:rsidRPr="007A2091">
        <w:rPr>
          <w:rFonts w:ascii="HG丸ｺﾞｼｯｸM-PRO" w:eastAsia="HG丸ｺﾞｼｯｸM-PRO" w:hAnsi="HG丸ｺﾞｼｯｸM-PRO" w:hint="eastAsia"/>
          <w:sz w:val="20"/>
          <w:szCs w:val="20"/>
        </w:rPr>
        <w:t xml:space="preserve"> プロトコールマニュアル第</w:t>
      </w:r>
      <w:r w:rsidR="00FE17FB">
        <w:rPr>
          <w:rStyle w:val="st"/>
        </w:rPr>
        <w:t>3.</w:t>
      </w:r>
      <w:r w:rsidR="00960804">
        <w:rPr>
          <w:rStyle w:val="st"/>
          <w:rFonts w:hint="eastAsia"/>
        </w:rPr>
        <w:t>5</w:t>
      </w:r>
      <w:r w:rsidRPr="007A2091">
        <w:rPr>
          <w:rFonts w:ascii="HG丸ｺﾞｼｯｸM-PRO" w:eastAsia="HG丸ｺﾞｼｯｸM-PRO" w:hAnsi="HG丸ｺﾞｼｯｸM-PRO" w:hint="eastAsia"/>
          <w:sz w:val="20"/>
          <w:szCs w:val="20"/>
        </w:rPr>
        <w:t>版」</w:t>
      </w:r>
      <w:r w:rsidR="00A76238" w:rsidRPr="007A2091">
        <w:rPr>
          <w:rFonts w:ascii="HG丸ｺﾞｼｯｸM-PRO" w:eastAsia="HG丸ｺﾞｼｯｸM-PRO" w:hAnsi="HG丸ｺﾞｼｯｸM-PRO" w:hint="eastAsia"/>
          <w:sz w:val="20"/>
          <w:szCs w:val="20"/>
        </w:rPr>
        <w:t>JCOGデータセンター（20</w:t>
      </w:r>
      <w:r w:rsidR="00960804">
        <w:rPr>
          <w:rFonts w:ascii="HG丸ｺﾞｼｯｸM-PRO" w:eastAsia="HG丸ｺﾞｼｯｸM-PRO" w:hAnsi="HG丸ｺﾞｼｯｸM-PRO" w:hint="eastAsia"/>
          <w:sz w:val="20"/>
          <w:szCs w:val="20"/>
        </w:rPr>
        <w:t>20</w:t>
      </w:r>
      <w:r w:rsidR="00A76238" w:rsidRPr="007A2091">
        <w:rPr>
          <w:rFonts w:ascii="HG丸ｺﾞｼｯｸM-PRO" w:eastAsia="HG丸ｺﾞｼｯｸM-PRO" w:hAnsi="HG丸ｺﾞｼｯｸM-PRO" w:hint="eastAsia"/>
          <w:sz w:val="20"/>
          <w:szCs w:val="20"/>
        </w:rPr>
        <w:t>年）</w:t>
      </w:r>
    </w:p>
    <w:p w14:paraId="527ECE94" w14:textId="77777777" w:rsidR="00FE519A" w:rsidRPr="009C6A4C" w:rsidRDefault="00A76238" w:rsidP="009C6A4C">
      <w:pPr>
        <w:ind w:firstLineChars="200" w:firstLine="400"/>
        <w:rPr>
          <w:rFonts w:ascii="HG丸ｺﾞｼｯｸM-PRO" w:eastAsia="HG丸ｺﾞｼｯｸM-PRO" w:hAnsi="HG丸ｺﾞｼｯｸM-PRO" w:hint="eastAsia"/>
        </w:rPr>
      </w:pPr>
      <w:r w:rsidRPr="007A2091">
        <w:rPr>
          <w:rFonts w:ascii="HG丸ｺﾞｼｯｸM-PRO" w:eastAsia="HG丸ｺﾞｼｯｸM-PRO" w:hAnsi="HG丸ｺﾞｼｯｸM-PRO" w:hint="eastAsia"/>
          <w:sz w:val="20"/>
          <w:szCs w:val="20"/>
        </w:rPr>
        <w:t>（</w:t>
      </w:r>
      <w:r w:rsidR="009C6A4C">
        <w:rPr>
          <w:rFonts w:ascii="HG丸ｺﾞｼｯｸM-PRO" w:eastAsia="HG丸ｺﾞｼｯｸM-PRO" w:hAnsi="HG丸ｺﾞｼｯｸM-PRO"/>
        </w:rPr>
        <w:fldChar w:fldCharType="begin"/>
      </w:r>
      <w:r w:rsidR="009C6A4C">
        <w:rPr>
          <w:rFonts w:ascii="HG丸ｺﾞｼｯｸM-PRO" w:eastAsia="HG丸ｺﾞｼｯｸM-PRO" w:hAnsi="HG丸ｺﾞｼｯｸM-PRO"/>
        </w:rPr>
        <w:instrText xml:space="preserve"> HYPERLINK "</w:instrText>
      </w:r>
      <w:r w:rsidR="009C6A4C" w:rsidRPr="007A2091">
        <w:rPr>
          <w:rFonts w:ascii="HG丸ｺﾞｼｯｸM-PRO" w:eastAsia="HG丸ｺﾞｼｯｸM-PRO" w:hAnsi="HG丸ｺﾞｼｯｸM-PRO"/>
        </w:rPr>
        <w:instrText>http://jcog.jp/basic/policy/A_020_0010_14.pdf</w:instrText>
      </w:r>
      <w:r w:rsidR="009C6A4C">
        <w:rPr>
          <w:rFonts w:ascii="HG丸ｺﾞｼｯｸM-PRO" w:eastAsia="HG丸ｺﾞｼｯｸM-PRO" w:hAnsi="HG丸ｺﾞｼｯｸM-PRO"/>
        </w:rPr>
        <w:instrText xml:space="preserve">" </w:instrText>
      </w:r>
      <w:r w:rsidR="009C6A4C">
        <w:rPr>
          <w:rFonts w:ascii="HG丸ｺﾞｼｯｸM-PRO" w:eastAsia="HG丸ｺﾞｼｯｸM-PRO" w:hAnsi="HG丸ｺﾞｼｯｸM-PRO"/>
        </w:rPr>
        <w:fldChar w:fldCharType="separate"/>
      </w:r>
      <w:r w:rsidR="009C6A4C" w:rsidRPr="00B80299">
        <w:rPr>
          <w:rStyle w:val="a4"/>
          <w:rFonts w:ascii="HG丸ｺﾞｼｯｸM-PRO" w:eastAsia="HG丸ｺﾞｼｯｸM-PRO" w:hAnsi="HG丸ｺﾞｼｯｸM-PRO"/>
        </w:rPr>
        <w:t>http://jcog.jp/basic/policy/A_0</w:t>
      </w:r>
      <w:r w:rsidR="009C6A4C" w:rsidRPr="00B80299">
        <w:rPr>
          <w:rStyle w:val="a4"/>
          <w:rFonts w:ascii="HG丸ｺﾞｼｯｸM-PRO" w:eastAsia="HG丸ｺﾞｼｯｸM-PRO" w:hAnsi="HG丸ｺﾞｼｯｸM-PRO"/>
        </w:rPr>
        <w:t>2</w:t>
      </w:r>
      <w:r w:rsidR="009C6A4C" w:rsidRPr="00B80299">
        <w:rPr>
          <w:rStyle w:val="a4"/>
          <w:rFonts w:ascii="HG丸ｺﾞｼｯｸM-PRO" w:eastAsia="HG丸ｺﾞｼｯｸM-PRO" w:hAnsi="HG丸ｺﾞｼｯｸM-PRO"/>
        </w:rPr>
        <w:t>0_0010_14.pdf</w:t>
      </w:r>
      <w:r w:rsidR="009C6A4C">
        <w:rPr>
          <w:rFonts w:ascii="HG丸ｺﾞｼｯｸM-PRO" w:eastAsia="HG丸ｺﾞｼｯｸM-PRO" w:hAnsi="HG丸ｺﾞｼｯｸM-PRO"/>
        </w:rPr>
        <w:fldChar w:fldCharType="end"/>
      </w:r>
      <w:r w:rsidR="00D77E7F" w:rsidRPr="007A2091">
        <w:rPr>
          <w:rFonts w:ascii="HG丸ｺﾞｼｯｸM-PRO" w:eastAsia="HG丸ｺﾞｼｯｸM-PRO" w:hAnsi="HG丸ｺﾞｼｯｸM-PRO"/>
        </w:rPr>
        <w:t>）</w:t>
      </w:r>
      <w:r w:rsidRPr="007A2091">
        <w:rPr>
          <w:rFonts w:ascii="HG丸ｺﾞｼｯｸM-PRO" w:eastAsia="HG丸ｺﾞｼｯｸM-PRO" w:hAnsi="HG丸ｺﾞｼｯｸM-PRO" w:hint="eastAsia"/>
          <w:sz w:val="20"/>
          <w:szCs w:val="20"/>
        </w:rPr>
        <w:t>）：</w:t>
      </w:r>
      <w:r w:rsidR="00D77E7F" w:rsidRPr="007A2091">
        <w:rPr>
          <w:rFonts w:ascii="HG丸ｺﾞｼｯｸM-PRO" w:eastAsia="HG丸ｺﾞｼｯｸM-PRO" w:hAnsi="HG丸ｺﾞｼｯｸM-PRO" w:hint="eastAsia"/>
          <w:sz w:val="20"/>
          <w:szCs w:val="20"/>
        </w:rPr>
        <w:t>がん</w:t>
      </w:r>
      <w:r w:rsidRPr="007A2091">
        <w:rPr>
          <w:rFonts w:ascii="HG丸ｺﾞｼｯｸM-PRO" w:eastAsia="HG丸ｺﾞｼｯｸM-PRO" w:hAnsi="HG丸ｺﾞｼｯｸM-PRO" w:hint="eastAsia"/>
          <w:sz w:val="20"/>
          <w:szCs w:val="20"/>
        </w:rPr>
        <w:t>領域の臨床試験の詳細な指針</w:t>
      </w:r>
    </w:p>
    <w:p w14:paraId="65C7EB04" w14:textId="77777777" w:rsidR="00A76238" w:rsidRPr="007A2091" w:rsidRDefault="00A76238" w:rsidP="00A76238">
      <w:pPr>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４）「CONSORT声明」（20</w:t>
      </w:r>
      <w:r w:rsidR="00D77E7F" w:rsidRPr="007A2091">
        <w:rPr>
          <w:rFonts w:ascii="HG丸ｺﾞｼｯｸM-PRO" w:eastAsia="HG丸ｺﾞｼｯｸM-PRO" w:hAnsi="HG丸ｺﾞｼｯｸM-PRO"/>
          <w:sz w:val="20"/>
          <w:szCs w:val="20"/>
        </w:rPr>
        <w:t>10</w:t>
      </w:r>
      <w:r w:rsidRPr="007A2091">
        <w:rPr>
          <w:rFonts w:ascii="HG丸ｺﾞｼｯｸM-PRO" w:eastAsia="HG丸ｺﾞｼｯｸM-PRO" w:hAnsi="HG丸ｺﾞｼｯｸM-PRO" w:hint="eastAsia"/>
          <w:sz w:val="20"/>
          <w:szCs w:val="20"/>
        </w:rPr>
        <w:t>年改訂、</w:t>
      </w:r>
      <w:r w:rsidRPr="009C6A4C">
        <w:rPr>
          <w:rFonts w:ascii="HG丸ｺﾞｼｯｸM-PRO" w:eastAsia="HG丸ｺﾞｼｯｸM-PRO" w:hAnsi="HG丸ｺﾞｼｯｸM-PRO"/>
          <w:sz w:val="20"/>
          <w:szCs w:val="20"/>
          <w:u w:val="single"/>
        </w:rPr>
        <w:fldChar w:fldCharType="begin"/>
      </w:r>
      <w:r w:rsidRPr="009C6A4C">
        <w:rPr>
          <w:rFonts w:ascii="HG丸ｺﾞｼｯｸM-PRO" w:eastAsia="HG丸ｺﾞｼｯｸM-PRO" w:hAnsi="HG丸ｺﾞｼｯｸM-PRO"/>
          <w:sz w:val="20"/>
          <w:szCs w:val="20"/>
          <w:u w:val="single"/>
        </w:rPr>
        <w:instrText xml:space="preserve"> HYPERLINK "</w:instrText>
      </w:r>
      <w:r w:rsidRPr="009C6A4C">
        <w:rPr>
          <w:rFonts w:ascii="HG丸ｺﾞｼｯｸM-PRO" w:eastAsia="HG丸ｺﾞｼｯｸM-PRO" w:hAnsi="HG丸ｺﾞｼｯｸM-PRO" w:hint="eastAsia"/>
          <w:sz w:val="20"/>
          <w:szCs w:val="20"/>
          <w:u w:val="single"/>
        </w:rPr>
        <w:instrText>http://www.consort-statement.org/</w:instrText>
      </w:r>
      <w:r w:rsidRPr="009C6A4C">
        <w:rPr>
          <w:rFonts w:ascii="HG丸ｺﾞｼｯｸM-PRO" w:eastAsia="HG丸ｺﾞｼｯｸM-PRO" w:hAnsi="HG丸ｺﾞｼｯｸM-PRO"/>
          <w:sz w:val="20"/>
          <w:szCs w:val="20"/>
          <w:u w:val="single"/>
        </w:rPr>
        <w:instrText xml:space="preserve">" </w:instrText>
      </w:r>
      <w:r w:rsidRPr="009C6A4C">
        <w:rPr>
          <w:rFonts w:ascii="HG丸ｺﾞｼｯｸM-PRO" w:eastAsia="HG丸ｺﾞｼｯｸM-PRO" w:hAnsi="HG丸ｺﾞｼｯｸM-PRO"/>
          <w:sz w:val="20"/>
          <w:szCs w:val="20"/>
          <w:u w:val="single"/>
        </w:rPr>
      </w:r>
      <w:r w:rsidRPr="009C6A4C">
        <w:rPr>
          <w:rFonts w:ascii="HG丸ｺﾞｼｯｸM-PRO" w:eastAsia="HG丸ｺﾞｼｯｸM-PRO" w:hAnsi="HG丸ｺﾞｼｯｸM-PRO"/>
          <w:sz w:val="20"/>
          <w:szCs w:val="20"/>
          <w:u w:val="single"/>
        </w:rPr>
        <w:fldChar w:fldCharType="separate"/>
      </w:r>
      <w:r w:rsidRPr="009C6A4C">
        <w:rPr>
          <w:rStyle w:val="a4"/>
          <w:rFonts w:ascii="HG丸ｺﾞｼｯｸM-PRO" w:eastAsia="HG丸ｺﾞｼｯｸM-PRO" w:hAnsi="HG丸ｺﾞｼｯｸM-PRO" w:hint="eastAsia"/>
          <w:color w:val="auto"/>
          <w:sz w:val="20"/>
          <w:szCs w:val="20"/>
        </w:rPr>
        <w:t>http://www.consort-statement.org/</w:t>
      </w:r>
      <w:r w:rsidRPr="009C6A4C">
        <w:rPr>
          <w:rFonts w:ascii="HG丸ｺﾞｼｯｸM-PRO" w:eastAsia="HG丸ｺﾞｼｯｸM-PRO" w:hAnsi="HG丸ｺﾞｼｯｸM-PRO"/>
          <w:sz w:val="20"/>
          <w:szCs w:val="20"/>
          <w:u w:val="single"/>
        </w:rPr>
        <w:fldChar w:fldCharType="end"/>
      </w:r>
      <w:r w:rsidRPr="007A2091">
        <w:rPr>
          <w:rFonts w:ascii="HG丸ｺﾞｼｯｸM-PRO" w:eastAsia="HG丸ｺﾞｼｯｸM-PRO" w:hAnsi="HG丸ｺﾞｼｯｸM-PRO" w:hint="eastAsia"/>
          <w:sz w:val="20"/>
          <w:szCs w:val="20"/>
        </w:rPr>
        <w:t xml:space="preserve"> または、</w:t>
      </w:r>
    </w:p>
    <w:p w14:paraId="418FDDD5" w14:textId="77777777" w:rsidR="009C6A4C" w:rsidRDefault="009C6A4C" w:rsidP="009C6A4C">
      <w:pPr>
        <w:ind w:leftChars="200" w:left="420" w:firstLineChars="950" w:firstLine="19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HYPERLINK "</w:instrText>
      </w:r>
      <w:r w:rsidRPr="009C6A4C">
        <w:rPr>
          <w:rFonts w:ascii="HG丸ｺﾞｼｯｸM-PRO" w:eastAsia="HG丸ｺﾞｼｯｸM-PRO" w:hAnsi="HG丸ｺﾞｼｯｸM-PRO" w:hint="eastAsia"/>
          <w:sz w:val="20"/>
          <w:szCs w:val="20"/>
        </w:rPr>
        <w:instrText>http://www.sphere.ad.jp/cont/CONSORT_Statement/menu.html</w:instrText>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sz w:val="20"/>
          <w:szCs w:val="20"/>
        </w:rPr>
        <w:fldChar w:fldCharType="separate"/>
      </w:r>
      <w:r w:rsidRPr="00B80299">
        <w:rPr>
          <w:rStyle w:val="a4"/>
          <w:rFonts w:ascii="HG丸ｺﾞｼｯｸM-PRO" w:eastAsia="HG丸ｺﾞｼｯｸM-PRO" w:hAnsi="HG丸ｺﾞｼｯｸM-PRO" w:hint="eastAsia"/>
          <w:sz w:val="20"/>
          <w:szCs w:val="20"/>
        </w:rPr>
        <w:t>h</w:t>
      </w:r>
      <w:r w:rsidRPr="00B80299">
        <w:rPr>
          <w:rStyle w:val="a4"/>
          <w:rFonts w:ascii="HG丸ｺﾞｼｯｸM-PRO" w:eastAsia="HG丸ｺﾞｼｯｸM-PRO" w:hAnsi="HG丸ｺﾞｼｯｸM-PRO" w:hint="eastAsia"/>
          <w:sz w:val="20"/>
          <w:szCs w:val="20"/>
        </w:rPr>
        <w:t>t</w:t>
      </w:r>
      <w:r w:rsidRPr="00B80299">
        <w:rPr>
          <w:rStyle w:val="a4"/>
          <w:rFonts w:ascii="HG丸ｺﾞｼｯｸM-PRO" w:eastAsia="HG丸ｺﾞｼｯｸM-PRO" w:hAnsi="HG丸ｺﾞｼｯｸM-PRO" w:hint="eastAsia"/>
          <w:sz w:val="20"/>
          <w:szCs w:val="20"/>
        </w:rPr>
        <w:t>tp://www.sphere.ad.jp/cont/CONSORT_Statement/menu.html</w:t>
      </w:r>
      <w:r>
        <w:rPr>
          <w:rFonts w:ascii="HG丸ｺﾞｼｯｸM-PRO" w:eastAsia="HG丸ｺﾞｼｯｸM-PRO" w:hAnsi="HG丸ｺﾞｼｯｸM-PRO"/>
          <w:sz w:val="20"/>
          <w:szCs w:val="20"/>
        </w:rPr>
        <w:fldChar w:fldCharType="end"/>
      </w:r>
      <w:r w:rsidR="000E389E" w:rsidRPr="009C6A4C">
        <w:rPr>
          <w:rFonts w:ascii="HG丸ｺﾞｼｯｸM-PRO" w:eastAsia="HG丸ｺﾞｼｯｸM-PRO" w:hAnsi="HG丸ｺﾞｼｯｸM-PRO" w:hint="eastAsia"/>
          <w:sz w:val="20"/>
          <w:szCs w:val="20"/>
        </w:rPr>
        <w:t>）</w:t>
      </w:r>
    </w:p>
    <w:p w14:paraId="473E0500" w14:textId="77777777" w:rsidR="00A76238" w:rsidRPr="007A2091" w:rsidRDefault="000E389E" w:rsidP="000E389E">
      <w:pPr>
        <w:ind w:leftChars="200" w:left="420" w:firstLineChars="50" w:firstLine="100"/>
        <w:rPr>
          <w:rFonts w:ascii="HG丸ｺﾞｼｯｸM-PRO" w:eastAsia="HG丸ｺﾞｼｯｸM-PRO" w:hAnsi="HG丸ｺﾞｼｯｸM-PRO" w:hint="eastAsia"/>
          <w:sz w:val="20"/>
          <w:szCs w:val="20"/>
        </w:rPr>
      </w:pPr>
      <w:r w:rsidRPr="009C6A4C">
        <w:rPr>
          <w:rFonts w:ascii="HG丸ｺﾞｼｯｸM-PRO" w:eastAsia="HG丸ｺﾞｼｯｸM-PRO" w:hAnsi="HG丸ｺﾞｼｯｸM-PRO" w:hint="eastAsia"/>
          <w:sz w:val="20"/>
          <w:szCs w:val="20"/>
        </w:rPr>
        <w:t>：ランダム化並行群間</w:t>
      </w:r>
      <w:r>
        <w:rPr>
          <w:rFonts w:ascii="HG丸ｺﾞｼｯｸM-PRO" w:eastAsia="HG丸ｺﾞｼｯｸM-PRO" w:hAnsi="HG丸ｺﾞｼｯｸM-PRO" w:hint="eastAsia"/>
          <w:sz w:val="20"/>
          <w:szCs w:val="20"/>
        </w:rPr>
        <w:t xml:space="preserve"> </w:t>
      </w:r>
      <w:r w:rsidR="00A76238" w:rsidRPr="007A2091">
        <w:rPr>
          <w:rFonts w:ascii="HG丸ｺﾞｼｯｸM-PRO" w:eastAsia="HG丸ｺﾞｼｯｸM-PRO" w:hAnsi="HG丸ｺﾞｼｯｸM-PRO" w:hint="eastAsia"/>
          <w:sz w:val="20"/>
          <w:szCs w:val="20"/>
        </w:rPr>
        <w:t>比較試験の報告書作成指針</w:t>
      </w:r>
    </w:p>
    <w:p w14:paraId="3152BBED" w14:textId="77777777" w:rsidR="009C6A4C" w:rsidRDefault="00A76238" w:rsidP="009C6A4C">
      <w:pPr>
        <w:ind w:left="500" w:hangingChars="250" w:hanging="5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５）「治験の総括報告書の構成と内容に関するガイドラインについて」</w:t>
      </w:r>
      <w:r w:rsidR="001E2A40" w:rsidRPr="007A2091">
        <w:rPr>
          <w:rFonts w:ascii="HG丸ｺﾞｼｯｸM-PRO" w:eastAsia="HG丸ｺﾞｼｯｸM-PRO" w:hAnsi="HG丸ｺﾞｼｯｸM-PRO" w:hint="eastAsia"/>
          <w:sz w:val="20"/>
          <w:szCs w:val="20"/>
        </w:rPr>
        <w:t>（</w:t>
      </w:r>
      <w:r w:rsidRPr="007A2091">
        <w:rPr>
          <w:rFonts w:ascii="HG丸ｺﾞｼｯｸM-PRO" w:eastAsia="HG丸ｺﾞｼｯｸM-PRO" w:hAnsi="HG丸ｺﾞｼｯｸM-PRO" w:hint="eastAsia"/>
          <w:sz w:val="20"/>
          <w:szCs w:val="20"/>
        </w:rPr>
        <w:t>薬審第335号</w:t>
      </w:r>
      <w:r w:rsidR="001E2A40"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0"/>
          <w:szCs w:val="20"/>
        </w:rPr>
        <w:t>平成8年5月1日）（</w:t>
      </w:r>
      <w:hyperlink r:id="rId8" w:history="1">
        <w:r w:rsidR="009C6A4C" w:rsidRPr="00B80299">
          <w:rPr>
            <w:rStyle w:val="a4"/>
            <w:rFonts w:ascii="HG丸ｺﾞｼｯｸM-PRO" w:eastAsia="HG丸ｺﾞｼｯｸM-PRO" w:hAnsi="HG丸ｺﾞｼｯｸM-PRO"/>
            <w:sz w:val="20"/>
            <w:szCs w:val="20"/>
          </w:rPr>
          <w:t>http://www.pmda.go.jp/files/000156923.pdf</w:t>
        </w:r>
      </w:hyperlink>
      <w:r w:rsidR="001E2A40" w:rsidRPr="007A2091">
        <w:rPr>
          <w:rFonts w:ascii="HG丸ｺﾞｼｯｸM-PRO" w:eastAsia="HG丸ｺﾞｼｯｸM-PRO" w:hAnsi="HG丸ｺﾞｼｯｸM-PRO" w:hint="eastAsia"/>
          <w:sz w:val="20"/>
          <w:szCs w:val="20"/>
        </w:rPr>
        <w:t>）</w:t>
      </w:r>
    </w:p>
    <w:p w14:paraId="4E002E4A" w14:textId="77777777" w:rsidR="00A76238" w:rsidRPr="007A2091" w:rsidRDefault="001E2A40" w:rsidP="009C6A4C">
      <w:pPr>
        <w:ind w:firstLineChars="250" w:firstLine="5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：臨床試験の総括報告書作成指針</w:t>
      </w:r>
    </w:p>
    <w:p w14:paraId="77FCB9C0" w14:textId="77777777" w:rsidR="001E2A40" w:rsidRPr="007A2091" w:rsidRDefault="001E2A40" w:rsidP="001E2A40">
      <w:pPr>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６）「臨床試験のための統計的原則」（医薬審第1047号　平成10年11月30日</w:t>
      </w:r>
      <w:r w:rsidR="0028070F" w:rsidRPr="007A2091">
        <w:rPr>
          <w:rFonts w:ascii="HG丸ｺﾞｼｯｸM-PRO" w:eastAsia="HG丸ｺﾞｼｯｸM-PRO" w:hAnsi="HG丸ｺﾞｼｯｸM-PRO" w:hint="eastAsia"/>
          <w:sz w:val="20"/>
          <w:szCs w:val="20"/>
        </w:rPr>
        <w:t>、ICH-E9）</w:t>
      </w:r>
    </w:p>
    <w:p w14:paraId="356EF808" w14:textId="77777777" w:rsidR="009C6A4C" w:rsidRDefault="0028070F" w:rsidP="009C6A4C">
      <w:pPr>
        <w:ind w:left="360" w:hangingChars="180" w:hanging="36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w:t>
      </w:r>
      <w:hyperlink r:id="rId9" w:history="1">
        <w:r w:rsidR="009C6A4C" w:rsidRPr="00B80299">
          <w:rPr>
            <w:rStyle w:val="a4"/>
            <w:rFonts w:ascii="HG丸ｺﾞｼｯｸM-PRO" w:eastAsia="HG丸ｺﾞｼｯｸM-PRO" w:hAnsi="HG丸ｺﾞｼｯｸM-PRO"/>
            <w:sz w:val="20"/>
            <w:szCs w:val="20"/>
          </w:rPr>
          <w:t>https://www.pmda.go.jp/int-activities/int-harmony/ich/0031.html</w:t>
        </w:r>
      </w:hyperlink>
      <w:r w:rsidRPr="007A2091">
        <w:rPr>
          <w:rFonts w:ascii="HG丸ｺﾞｼｯｸM-PRO" w:eastAsia="HG丸ｺﾞｼｯｸM-PRO" w:hAnsi="HG丸ｺﾞｼｯｸM-PRO" w:hint="eastAsia"/>
          <w:sz w:val="20"/>
          <w:szCs w:val="20"/>
        </w:rPr>
        <w:t>）</w:t>
      </w:r>
    </w:p>
    <w:p w14:paraId="7D2E195A" w14:textId="77777777" w:rsidR="0028070F" w:rsidRPr="007A2091" w:rsidRDefault="0028070F" w:rsidP="009C6A4C">
      <w:pPr>
        <w:ind w:leftChars="150" w:left="315" w:firstLineChars="100" w:firstLine="2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：試験実施計画作成</w:t>
      </w:r>
      <w:r w:rsidR="00961A9D" w:rsidRPr="007A2091">
        <w:rPr>
          <w:rFonts w:ascii="HG丸ｺﾞｼｯｸM-PRO" w:eastAsia="HG丸ｺﾞｼｯｸM-PRO" w:hAnsi="HG丸ｺﾞｼｯｸM-PRO" w:hint="eastAsia"/>
          <w:sz w:val="20"/>
          <w:szCs w:val="20"/>
        </w:rPr>
        <w:t>及び</w:t>
      </w:r>
      <w:r w:rsidRPr="007A2091">
        <w:rPr>
          <w:rFonts w:ascii="HG丸ｺﾞｼｯｸM-PRO" w:eastAsia="HG丸ｺﾞｼｯｸM-PRO" w:hAnsi="HG丸ｺﾞｼｯｸM-PRO" w:hint="eastAsia"/>
          <w:sz w:val="20"/>
          <w:szCs w:val="20"/>
        </w:rPr>
        <w:t>データ解析時に考慮すべき事項が記載されている。</w:t>
      </w:r>
    </w:p>
    <w:p w14:paraId="6C8F98B7" w14:textId="77777777" w:rsidR="0028070F" w:rsidRPr="007A2091" w:rsidRDefault="0028070F" w:rsidP="0028070F">
      <w:pPr>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lastRenderedPageBreak/>
        <w:t>本手引きは、東京大学自主臨床試験・実施計画書作成の手引き</w:t>
      </w:r>
      <w:r w:rsidR="00564875" w:rsidRPr="007A2091">
        <w:rPr>
          <w:rFonts w:ascii="HG丸ｺﾞｼｯｸM-PRO" w:eastAsia="HG丸ｺﾞｼｯｸM-PRO" w:hAnsi="HG丸ｺﾞｼｯｸM-PRO" w:hint="eastAsia"/>
          <w:sz w:val="20"/>
          <w:szCs w:val="20"/>
        </w:rPr>
        <w:t>、群馬大学医学部附属病院臨床研究実施計画書作成指針等</w:t>
      </w:r>
      <w:r w:rsidRPr="007A2091">
        <w:rPr>
          <w:rFonts w:ascii="HG丸ｺﾞｼｯｸM-PRO" w:eastAsia="HG丸ｺﾞｼｯｸM-PRO" w:hAnsi="HG丸ｺﾞｼｯｸM-PRO" w:hint="eastAsia"/>
          <w:sz w:val="20"/>
          <w:szCs w:val="20"/>
        </w:rPr>
        <w:t>を参考に作成しました。</w:t>
      </w:r>
    </w:p>
    <w:p w14:paraId="5BE28A9B" w14:textId="77777777" w:rsidR="0028070F" w:rsidRPr="007A2091" w:rsidRDefault="009C6A4C" w:rsidP="0028070F">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本手引きへのご意見等がある</w:t>
      </w:r>
      <w:r w:rsidR="0028070F" w:rsidRPr="007A2091">
        <w:rPr>
          <w:rFonts w:ascii="HG丸ｺﾞｼｯｸM-PRO" w:eastAsia="HG丸ｺﾞｼｯｸM-PRO" w:hAnsi="HG丸ｺﾞｼｯｸM-PRO" w:hint="eastAsia"/>
          <w:sz w:val="20"/>
          <w:szCs w:val="20"/>
        </w:rPr>
        <w:t>場合は、下記にご一報ください。</w:t>
      </w:r>
    </w:p>
    <w:p w14:paraId="1CEC4C54" w14:textId="77777777" w:rsidR="0028070F" w:rsidRPr="007A2091" w:rsidRDefault="0028070F" w:rsidP="0028070F">
      <w:pPr>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w:t>
      </w:r>
      <w:r w:rsidR="00914C37">
        <w:rPr>
          <w:rFonts w:ascii="HG丸ｺﾞｼｯｸM-PRO" w:eastAsia="HG丸ｺﾞｼｯｸM-PRO" w:hAnsi="HG丸ｺﾞｼｯｸM-PRO" w:hint="eastAsia"/>
          <w:sz w:val="20"/>
          <w:szCs w:val="20"/>
        </w:rPr>
        <w:t xml:space="preserve">　</w:t>
      </w:r>
      <w:r w:rsidR="007935D3" w:rsidRPr="007A2091">
        <w:rPr>
          <w:rFonts w:ascii="HG丸ｺﾞｼｯｸM-PRO" w:eastAsia="HG丸ｺﾞｼｯｸM-PRO" w:hAnsi="HG丸ｺﾞｼｯｸM-PRO" w:hint="eastAsia"/>
          <w:sz w:val="20"/>
          <w:szCs w:val="20"/>
        </w:rPr>
        <w:t>医療イノベーション推進センター</w:t>
      </w:r>
      <w:r w:rsidR="004523B3" w:rsidRPr="007A2091">
        <w:rPr>
          <w:rFonts w:ascii="HG丸ｺﾞｼｯｸM-PRO" w:eastAsia="HG丸ｺﾞｼｯｸM-PRO" w:hAnsi="HG丸ｺﾞｼｯｸM-PRO" w:hint="eastAsia"/>
          <w:sz w:val="20"/>
          <w:szCs w:val="20"/>
        </w:rPr>
        <w:t xml:space="preserve">センター　</w:t>
      </w:r>
      <w:r w:rsidR="00413BA0" w:rsidRPr="007A2091">
        <w:rPr>
          <w:rFonts w:ascii="HG丸ｺﾞｼｯｸM-PRO" w:eastAsia="HG丸ｺﾞｼｯｸM-PRO" w:hAnsi="HG丸ｺﾞｼｯｸM-PRO" w:hint="eastAsia"/>
          <w:sz w:val="20"/>
          <w:szCs w:val="20"/>
        </w:rPr>
        <w:t>（E-mail：</w:t>
      </w:r>
      <w:hyperlink r:id="rId10" w:history="1">
        <w:r w:rsidR="00B17181" w:rsidRPr="00B17181">
          <w:rPr>
            <w:rStyle w:val="a4"/>
            <w:rFonts w:ascii="HG丸ｺﾞｼｯｸM-PRO" w:eastAsia="HG丸ｺﾞｼｯｸM-PRO" w:hAnsi="HG丸ｺﾞｼｯｸM-PRO"/>
            <w:sz w:val="20"/>
            <w:szCs w:val="20"/>
          </w:rPr>
          <w:t>office.innv</w:t>
        </w:r>
        <w:r w:rsidR="00B17181" w:rsidRPr="00B17181">
          <w:rPr>
            <w:rStyle w:val="a4"/>
            <w:rFonts w:ascii="HG丸ｺﾞｼｯｸM-PRO" w:eastAsia="HG丸ｺﾞｼｯｸM-PRO" w:hAnsi="HG丸ｺﾞｼｯｸM-PRO" w:hint="eastAsia"/>
            <w:sz w:val="20"/>
            <w:szCs w:val="20"/>
          </w:rPr>
          <w:t>@tmd.ac.jp</w:t>
        </w:r>
      </w:hyperlink>
      <w:r w:rsidR="00806DDD" w:rsidRPr="009C6A4C">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0"/>
          <w:szCs w:val="20"/>
        </w:rPr>
        <w:t>〕</w:t>
      </w:r>
    </w:p>
    <w:p w14:paraId="3038FB33" w14:textId="77777777" w:rsidR="00806DDD" w:rsidRPr="007A2091" w:rsidRDefault="00806DDD" w:rsidP="004B178B">
      <w:pPr>
        <w:ind w:firstLineChars="100" w:firstLine="241"/>
        <w:rPr>
          <w:rFonts w:ascii="HG丸ｺﾞｼｯｸM-PRO" w:eastAsia="HG丸ｺﾞｼｯｸM-PRO" w:hAnsi="HG丸ｺﾞｼｯｸM-PRO" w:hint="eastAsia"/>
          <w:b/>
          <w:sz w:val="24"/>
        </w:rPr>
      </w:pPr>
      <w:r w:rsidRPr="007A2091">
        <w:rPr>
          <w:rFonts w:ascii="HG丸ｺﾞｼｯｸM-PRO" w:eastAsia="HG丸ｺﾞｼｯｸM-PRO" w:hAnsi="HG丸ｺﾞｼｯｸM-PRO" w:hint="eastAsia"/>
          <w:b/>
          <w:sz w:val="24"/>
        </w:rPr>
        <w:t>全体の形式について</w:t>
      </w:r>
    </w:p>
    <w:p w14:paraId="15098E59" w14:textId="77777777" w:rsidR="00E44F90" w:rsidRPr="007A2091" w:rsidRDefault="00E44F90" w:rsidP="004D7226">
      <w:pPr>
        <w:ind w:left="220" w:hangingChars="100" w:hanging="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227328">
        <w:rPr>
          <w:rFonts w:ascii="HG丸ｺﾞｼｯｸM-PRO" w:eastAsia="HG丸ｺﾞｼｯｸM-PRO" w:hAnsi="HG丸ｺﾞｼｯｸM-PRO" w:hint="eastAsia"/>
          <w:sz w:val="22"/>
          <w:szCs w:val="22"/>
        </w:rPr>
        <w:t>研究計画書</w:t>
      </w:r>
      <w:r w:rsidRPr="007A2091">
        <w:rPr>
          <w:rFonts w:ascii="HG丸ｺﾞｼｯｸM-PRO" w:eastAsia="HG丸ｺﾞｼｯｸM-PRO" w:hAnsi="HG丸ｺﾞｼｯｸM-PRO" w:hint="eastAsia"/>
          <w:sz w:val="22"/>
          <w:szCs w:val="22"/>
        </w:rPr>
        <w:t>内にお</w:t>
      </w:r>
      <w:r w:rsidR="004D7226" w:rsidRPr="007A2091">
        <w:rPr>
          <w:rFonts w:ascii="HG丸ｺﾞｼｯｸM-PRO" w:eastAsia="HG丸ｺﾞｼｯｸM-PRO" w:hAnsi="HG丸ｺﾞｼｯｸM-PRO" w:hint="eastAsia"/>
          <w:sz w:val="22"/>
          <w:szCs w:val="22"/>
        </w:rPr>
        <w:t>ける</w:t>
      </w:r>
      <w:r w:rsidRPr="007A2091">
        <w:rPr>
          <w:rFonts w:ascii="HG丸ｺﾞｼｯｸM-PRO" w:eastAsia="HG丸ｺﾞｼｯｸM-PRO" w:hAnsi="HG丸ｺﾞｼｯｸM-PRO" w:hint="eastAsia"/>
          <w:sz w:val="22"/>
          <w:szCs w:val="22"/>
        </w:rPr>
        <w:t>「研究」ないし「試験」の用語については、</w:t>
      </w:r>
      <w:r w:rsidR="004D7226" w:rsidRPr="007A2091">
        <w:rPr>
          <w:rFonts w:ascii="HG丸ｺﾞｼｯｸM-PRO" w:eastAsia="HG丸ｺﾞｼｯｸM-PRO" w:hAnsi="HG丸ｺﾞｼｯｸM-PRO" w:hint="eastAsia"/>
          <w:sz w:val="22"/>
          <w:szCs w:val="22"/>
        </w:rPr>
        <w:t>混在させず統一して用いること。なお、</w:t>
      </w:r>
      <w:r w:rsidR="004D7226" w:rsidRPr="007A2091">
        <w:rPr>
          <w:rFonts w:ascii="HG丸ｺﾞｼｯｸM-PRO" w:eastAsia="HG丸ｺﾞｼｯｸM-PRO" w:hAnsi="HG丸ｺﾞｼｯｸM-PRO" w:hint="eastAsia"/>
          <w:sz w:val="22"/>
          <w:szCs w:val="22"/>
          <w:u w:val="single"/>
        </w:rPr>
        <w:t>本院における自主臨床研究ついては、基本的に「試験」ではなく、「研究」を用いる</w:t>
      </w:r>
      <w:r w:rsidR="004D7226" w:rsidRPr="007A2091">
        <w:rPr>
          <w:rFonts w:ascii="HG丸ｺﾞｼｯｸM-PRO" w:eastAsia="HG丸ｺﾞｼｯｸM-PRO" w:hAnsi="HG丸ｺﾞｼｯｸM-PRO" w:hint="eastAsia"/>
          <w:sz w:val="22"/>
          <w:szCs w:val="22"/>
        </w:rPr>
        <w:t>。</w:t>
      </w:r>
    </w:p>
    <w:p w14:paraId="2AA6B65D" w14:textId="77777777" w:rsidR="004D7226" w:rsidRPr="007A2091" w:rsidRDefault="00806DDD" w:rsidP="00BA36A8">
      <w:pPr>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sz w:val="24"/>
        </w:rPr>
        <w:t xml:space="preserve">　</w:t>
      </w:r>
    </w:p>
    <w:p w14:paraId="58AED2F1" w14:textId="77777777" w:rsidR="00806DDD" w:rsidRPr="007A2091" w:rsidRDefault="00806DDD" w:rsidP="00806DDD">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＜表紙＞</w:t>
      </w:r>
      <w:r w:rsidRPr="007A2091">
        <w:rPr>
          <w:rFonts w:ascii="HG丸ｺﾞｼｯｸM-PRO" w:eastAsia="HG丸ｺﾞｼｯｸM-PRO" w:hAnsi="HG丸ｺﾞｼｯｸM-PRO" w:hint="eastAsia"/>
          <w:sz w:val="24"/>
        </w:rPr>
        <w:t>：</w:t>
      </w:r>
      <w:r w:rsidRPr="007A2091">
        <w:rPr>
          <w:rFonts w:ascii="HG丸ｺﾞｼｯｸM-PRO" w:eastAsia="HG丸ｺﾞｼｯｸM-PRO" w:hAnsi="HG丸ｺﾞｼｯｸM-PRO" w:hint="eastAsia"/>
          <w:b/>
          <w:sz w:val="24"/>
        </w:rPr>
        <w:t>表紙には以下の情報を記載する</w:t>
      </w:r>
      <w:r w:rsidR="004D7226" w:rsidRPr="007A2091">
        <w:rPr>
          <w:rFonts w:ascii="HG丸ｺﾞｼｯｸM-PRO" w:eastAsia="HG丸ｺﾞｼｯｸM-PRO" w:hAnsi="HG丸ｺﾞｼｯｸM-PRO" w:hint="eastAsia"/>
          <w:color w:val="FF0000"/>
          <w:sz w:val="24"/>
        </w:rPr>
        <w:t>〔★〕</w:t>
      </w:r>
    </w:p>
    <w:p w14:paraId="45DF5A7E" w14:textId="77777777" w:rsidR="00806DDD" w:rsidRPr="007A2091" w:rsidRDefault="004E39E3" w:rsidP="00243BFE">
      <w:pPr>
        <w:ind w:leftChars="-85" w:left="-178" w:firstLineChars="265" w:firstLine="583"/>
        <w:jc w:val="cente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806DDD" w:rsidRPr="007A2091">
        <w:rPr>
          <w:rFonts w:ascii="HG丸ｺﾞｼｯｸM-PRO" w:eastAsia="HG丸ｺﾞｼｯｸM-PRO" w:hAnsi="HG丸ｺﾞｼｯｸM-PRO" w:hint="eastAsia"/>
          <w:sz w:val="22"/>
          <w:szCs w:val="22"/>
        </w:rPr>
        <w:t>自主臨床研究課題名：</w:t>
      </w:r>
      <w:r w:rsidR="00350DB8" w:rsidRPr="007A2091">
        <w:rPr>
          <w:rFonts w:ascii="HG丸ｺﾞｼｯｸM-PRO" w:eastAsia="HG丸ｺﾞｼｯｸM-PRO" w:hAnsi="HG丸ｺﾞｼｯｸM-PRO" w:hint="eastAsia"/>
          <w:sz w:val="22"/>
          <w:szCs w:val="22"/>
        </w:rPr>
        <w:t>「</w:t>
      </w:r>
      <w:r w:rsidR="00350DB8" w:rsidRPr="007A2091">
        <w:rPr>
          <w:rFonts w:ascii="HG丸ｺﾞｼｯｸM-PRO" w:eastAsia="HG丸ｺﾞｼｯｸM-PRO" w:hAnsi="HG丸ｺﾞｼｯｸM-PRO"/>
          <w:color w:val="002060"/>
          <w:sz w:val="22"/>
          <w:szCs w:val="22"/>
        </w:rPr>
        <w:t>○○○</w:t>
      </w:r>
      <w:r w:rsidR="00350DB8" w:rsidRPr="007A2091">
        <w:rPr>
          <w:rFonts w:ascii="HG丸ｺﾞｼｯｸM-PRO" w:eastAsia="HG丸ｺﾞｼｯｸM-PRO" w:hAnsi="HG丸ｺﾞｼｯｸM-PRO" w:hint="eastAsia"/>
          <w:color w:val="002060"/>
          <w:sz w:val="22"/>
          <w:szCs w:val="22"/>
        </w:rPr>
        <w:t>患者を対象とした</w:t>
      </w:r>
      <w:r w:rsidR="00350DB8" w:rsidRPr="007A2091">
        <w:rPr>
          <w:rFonts w:ascii="HG丸ｺﾞｼｯｸM-PRO" w:eastAsia="HG丸ｺﾞｼｯｸM-PRO" w:hAnsi="HG丸ｺﾞｼｯｸM-PRO"/>
          <w:color w:val="002060"/>
          <w:sz w:val="22"/>
          <w:szCs w:val="22"/>
        </w:rPr>
        <w:t>△△</w:t>
      </w:r>
      <w:r w:rsidR="00350DB8" w:rsidRPr="007A2091">
        <w:rPr>
          <w:rFonts w:ascii="HG丸ｺﾞｼｯｸM-PRO" w:eastAsia="HG丸ｺﾞｼｯｸM-PRO" w:hAnsi="HG丸ｺﾞｼｯｸM-PRO" w:hint="eastAsia"/>
          <w:color w:val="002060"/>
          <w:sz w:val="22"/>
          <w:szCs w:val="22"/>
        </w:rPr>
        <w:t>療法の</w:t>
      </w:r>
      <w:r w:rsidR="00350DB8" w:rsidRPr="007A2091">
        <w:rPr>
          <w:rFonts w:ascii="HG丸ｺﾞｼｯｸM-PRO" w:eastAsia="HG丸ｺﾞｼｯｸM-PRO" w:hAnsi="HG丸ｺﾞｼｯｸM-PRO"/>
          <w:color w:val="002060"/>
          <w:sz w:val="22"/>
          <w:szCs w:val="22"/>
        </w:rPr>
        <w:t>□□□研究</w:t>
      </w:r>
      <w:r w:rsidR="00350DB8" w:rsidRPr="007A2091">
        <w:rPr>
          <w:rFonts w:ascii="HG丸ｺﾞｼｯｸM-PRO" w:eastAsia="HG丸ｺﾞｼｯｸM-PRO" w:hAnsi="HG丸ｺﾞｼｯｸM-PRO" w:hint="eastAsia"/>
          <w:color w:val="002060"/>
          <w:sz w:val="22"/>
          <w:szCs w:val="22"/>
        </w:rPr>
        <w:t>」</w:t>
      </w:r>
      <w:r w:rsidR="00806DDD" w:rsidRPr="007A2091">
        <w:rPr>
          <w:rFonts w:ascii="HG丸ｺﾞｼｯｸM-PRO" w:eastAsia="HG丸ｺﾞｼｯｸM-PRO" w:hAnsi="HG丸ｺﾞｼｯｸM-PRO" w:hint="eastAsia"/>
          <w:sz w:val="22"/>
          <w:szCs w:val="22"/>
        </w:rPr>
        <w:t>など、研究薬</w:t>
      </w:r>
      <w:r w:rsidR="004D7226" w:rsidRPr="007A2091">
        <w:rPr>
          <w:rFonts w:ascii="HG丸ｺﾞｼｯｸM-PRO" w:eastAsia="HG丸ｺﾞｼｯｸM-PRO" w:hAnsi="HG丸ｺﾞｼｯｸM-PRO" w:hint="eastAsia"/>
          <w:sz w:val="22"/>
          <w:szCs w:val="22"/>
        </w:rPr>
        <w:t>・</w:t>
      </w:r>
      <w:r w:rsidR="0070557F" w:rsidRPr="007A2091">
        <w:rPr>
          <w:rFonts w:ascii="HG丸ｺﾞｼｯｸM-PRO" w:eastAsia="HG丸ｺﾞｼｯｸM-PRO" w:hAnsi="HG丸ｺﾞｼｯｸM-PRO" w:hint="eastAsia"/>
          <w:sz w:val="22"/>
          <w:szCs w:val="22"/>
        </w:rPr>
        <w:t>研究機</w:t>
      </w:r>
      <w:r w:rsidR="004D7226" w:rsidRPr="007A2091">
        <w:rPr>
          <w:rFonts w:ascii="HG丸ｺﾞｼｯｸM-PRO" w:eastAsia="HG丸ｺﾞｼｯｸM-PRO" w:hAnsi="HG丸ｺﾞｼｯｸM-PRO" w:hint="eastAsia"/>
          <w:sz w:val="22"/>
          <w:szCs w:val="22"/>
        </w:rPr>
        <w:t>器</w:t>
      </w:r>
      <w:r w:rsidR="00806DDD" w:rsidRPr="007A2091">
        <w:rPr>
          <w:rFonts w:ascii="HG丸ｺﾞｼｯｸM-PRO" w:eastAsia="HG丸ｺﾞｼｯｸM-PRO" w:hAnsi="HG丸ｺﾞｼｯｸM-PRO" w:hint="eastAsia"/>
          <w:sz w:val="22"/>
          <w:szCs w:val="22"/>
        </w:rPr>
        <w:t>名、対象疾患、研究デザイン等を盛り込むことが望ましい。</w:t>
      </w:r>
    </w:p>
    <w:p w14:paraId="249F5FAE" w14:textId="77777777" w:rsidR="004F2B02" w:rsidRPr="007A2091" w:rsidRDefault="004F2B02" w:rsidP="00243BFE">
      <w:pPr>
        <w:tabs>
          <w:tab w:val="left" w:pos="448"/>
        </w:tabs>
        <w:ind w:leftChars="-1" w:left="-2" w:firstLineChars="357" w:firstLine="785"/>
        <w:rPr>
          <w:rFonts w:ascii="HG丸ｺﾞｼｯｸM-PRO" w:eastAsia="HG丸ｺﾞｼｯｸM-PRO" w:hAnsi="HG丸ｺﾞｼｯｸM-PRO" w:hint="eastAsia"/>
          <w:color w:val="FF0000"/>
          <w:sz w:val="24"/>
          <w:lang w:eastAsia="zh-CN"/>
        </w:rPr>
      </w:pPr>
      <w:r w:rsidRPr="007A2091">
        <w:rPr>
          <w:rFonts w:ascii="HG丸ｺﾞｼｯｸM-PRO" w:eastAsia="HG丸ｺﾞｼｯｸM-PRO" w:hAnsi="HG丸ｺﾞｼｯｸM-PRO" w:hint="eastAsia"/>
          <w:color w:val="FF0000"/>
          <w:sz w:val="22"/>
          <w:szCs w:val="22"/>
          <w:lang w:eastAsia="zh-CN"/>
        </w:rPr>
        <w:t>○</w:t>
      </w:r>
      <w:r w:rsidR="00FD5637" w:rsidRPr="007A2091">
        <w:rPr>
          <w:rFonts w:ascii="HG丸ｺﾞｼｯｸM-PRO" w:eastAsia="HG丸ｺﾞｼｯｸM-PRO" w:hAnsi="HG丸ｺﾞｼｯｸM-PRO" w:hint="eastAsia"/>
          <w:color w:val="FF0000"/>
          <w:sz w:val="22"/>
          <w:szCs w:val="22"/>
          <w:lang w:eastAsia="zh-CN"/>
        </w:rPr>
        <w:t>「</w:t>
      </w:r>
      <w:r w:rsidR="00124B2A">
        <w:rPr>
          <w:rFonts w:ascii="HG丸ｺﾞｼｯｸM-PRO" w:eastAsia="HG丸ｺﾞｼｯｸM-PRO" w:hAnsi="HG丸ｺﾞｼｯｸM-PRO" w:hint="eastAsia"/>
          <w:color w:val="FF0000"/>
          <w:sz w:val="22"/>
          <w:szCs w:val="22"/>
          <w:lang w:eastAsia="zh-CN"/>
        </w:rPr>
        <w:t>人</w:t>
      </w:r>
      <w:r w:rsidR="00FD5637" w:rsidRPr="007A2091">
        <w:rPr>
          <w:rFonts w:ascii="HG丸ｺﾞｼｯｸM-PRO" w:eastAsia="HG丸ｺﾞｼｯｸM-PRO" w:hAnsi="HG丸ｺﾞｼｯｸM-PRO" w:hint="eastAsia"/>
          <w:color w:val="FF0000"/>
          <w:sz w:val="22"/>
          <w:szCs w:val="22"/>
          <w:lang w:eastAsia="zh-CN"/>
        </w:rPr>
        <w:t>倫理指針」</w:t>
      </w:r>
      <w:r w:rsidRPr="007A2091">
        <w:rPr>
          <w:rFonts w:ascii="HG丸ｺﾞｼｯｸM-PRO" w:eastAsia="HG丸ｺﾞｼｯｸM-PRO" w:hAnsi="HG丸ｺﾞｼｯｸM-PRO" w:hint="eastAsia"/>
          <w:color w:val="FF0000"/>
          <w:sz w:val="22"/>
          <w:szCs w:val="22"/>
          <w:lang w:eastAsia="zh-CN"/>
        </w:rPr>
        <w:t>記載</w:t>
      </w:r>
      <w:r w:rsidR="00090154" w:rsidRPr="007A2091">
        <w:rPr>
          <w:rFonts w:ascii="HG丸ｺﾞｼｯｸM-PRO" w:eastAsia="HG丸ｺﾞｼｯｸM-PRO" w:hAnsi="HG丸ｺﾞｼｯｸM-PRO" w:hint="eastAsia"/>
          <w:color w:val="FF0000"/>
          <w:sz w:val="22"/>
          <w:szCs w:val="22"/>
          <w:lang w:eastAsia="zh-CN"/>
        </w:rPr>
        <w:t>必要</w:t>
      </w:r>
      <w:r w:rsidRPr="007A2091">
        <w:rPr>
          <w:rFonts w:ascii="HG丸ｺﾞｼｯｸM-PRO" w:eastAsia="HG丸ｺﾞｼｯｸM-PRO" w:hAnsi="HG丸ｺﾞｼｯｸM-PRO" w:hint="eastAsia"/>
          <w:color w:val="FF0000"/>
          <w:sz w:val="22"/>
          <w:szCs w:val="22"/>
          <w:lang w:eastAsia="zh-CN"/>
        </w:rPr>
        <w:t>事項①研究名称</w:t>
      </w:r>
    </w:p>
    <w:p w14:paraId="112649C4" w14:textId="77777777" w:rsidR="0070557F" w:rsidRPr="007A2091" w:rsidRDefault="004E39E3" w:rsidP="0070557F">
      <w:pPr>
        <w:ind w:firstLineChars="200" w:firstLine="44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806DDD" w:rsidRPr="007A2091">
        <w:rPr>
          <w:rFonts w:ascii="HG丸ｺﾞｼｯｸM-PRO" w:eastAsia="HG丸ｺﾞｼｯｸM-PRO" w:hAnsi="HG丸ｺﾞｼｯｸM-PRO" w:hint="eastAsia"/>
          <w:sz w:val="22"/>
          <w:szCs w:val="22"/>
        </w:rPr>
        <w:t>臨床</w:t>
      </w:r>
      <w:r w:rsidR="00D77E7F" w:rsidRPr="007A2091">
        <w:rPr>
          <w:rFonts w:ascii="HG丸ｺﾞｼｯｸM-PRO" w:eastAsia="HG丸ｺﾞｼｯｸM-PRO" w:hAnsi="HG丸ｺﾞｼｯｸM-PRO" w:hint="eastAsia"/>
          <w:sz w:val="22"/>
          <w:szCs w:val="22"/>
        </w:rPr>
        <w:t>研究</w:t>
      </w:r>
      <w:r w:rsidR="00806DDD" w:rsidRPr="007A2091">
        <w:rPr>
          <w:rFonts w:ascii="HG丸ｺﾞｼｯｸM-PRO" w:eastAsia="HG丸ｺﾞｼｯｸM-PRO" w:hAnsi="HG丸ｺﾞｼｯｸM-PRO" w:hint="eastAsia"/>
          <w:sz w:val="22"/>
          <w:szCs w:val="22"/>
        </w:rPr>
        <w:t>の識別コード名または番号（ある場合のみ）</w:t>
      </w:r>
      <w:r w:rsidR="004F2B02" w:rsidRPr="007A2091">
        <w:rPr>
          <w:rFonts w:ascii="HG丸ｺﾞｼｯｸM-PRO" w:eastAsia="HG丸ｺﾞｼｯｸM-PRO" w:hAnsi="HG丸ｺﾞｼｯｸM-PRO" w:hint="eastAsia"/>
          <w:sz w:val="22"/>
          <w:szCs w:val="22"/>
        </w:rPr>
        <w:t>(UMIN登録番号)</w:t>
      </w:r>
    </w:p>
    <w:p w14:paraId="04E8967C" w14:textId="77777777" w:rsidR="00863E22" w:rsidRDefault="004E39E3" w:rsidP="00863E22">
      <w:pPr>
        <w:ind w:firstLineChars="200" w:firstLine="44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806DDD" w:rsidRPr="007A2091">
        <w:rPr>
          <w:rFonts w:ascii="HG丸ｺﾞｼｯｸM-PRO" w:eastAsia="HG丸ｺﾞｼｯｸM-PRO" w:hAnsi="HG丸ｺﾞｼｯｸM-PRO" w:hint="eastAsia"/>
          <w:sz w:val="22"/>
          <w:szCs w:val="22"/>
        </w:rPr>
        <w:t>当院における研究責任</w:t>
      </w:r>
      <w:r w:rsidR="00D77E7F" w:rsidRPr="007A2091">
        <w:rPr>
          <w:rFonts w:ascii="HG丸ｺﾞｼｯｸM-PRO" w:eastAsia="HG丸ｺﾞｼｯｸM-PRO" w:hAnsi="HG丸ｺﾞｼｯｸM-PRO" w:hint="eastAsia"/>
          <w:sz w:val="22"/>
          <w:szCs w:val="22"/>
        </w:rPr>
        <w:t>者（</w:t>
      </w:r>
      <w:r w:rsidR="000A0996">
        <w:rPr>
          <w:rFonts w:ascii="HG丸ｺﾞｼｯｸM-PRO" w:eastAsia="HG丸ｺﾞｼｯｸM-PRO" w:hAnsi="HG丸ｺﾞｼｯｸM-PRO" w:hint="eastAsia"/>
          <w:sz w:val="22"/>
          <w:szCs w:val="22"/>
        </w:rPr>
        <w:t>本学常勤教職員</w:t>
      </w:r>
      <w:r w:rsidR="00D77E7F" w:rsidRPr="007A2091">
        <w:rPr>
          <w:rFonts w:ascii="HG丸ｺﾞｼｯｸM-PRO" w:eastAsia="HG丸ｺﾞｼｯｸM-PRO" w:hAnsi="HG丸ｺﾞｼｯｸM-PRO" w:hint="eastAsia"/>
          <w:sz w:val="22"/>
          <w:szCs w:val="22"/>
        </w:rPr>
        <w:t>）</w:t>
      </w:r>
      <w:r w:rsidR="00863E22">
        <w:rPr>
          <w:rFonts w:ascii="HG丸ｺﾞｼｯｸM-PRO" w:eastAsia="HG丸ｺﾞｼｯｸM-PRO" w:hAnsi="HG丸ｺﾞｼｯｸM-PRO" w:hint="eastAsia"/>
          <w:sz w:val="22"/>
          <w:szCs w:val="22"/>
        </w:rPr>
        <w:t>および多機関共同研究の場合は</w:t>
      </w:r>
      <w:r w:rsidR="00806DDD" w:rsidRPr="007A2091">
        <w:rPr>
          <w:rFonts w:ascii="HG丸ｺﾞｼｯｸM-PRO" w:eastAsia="HG丸ｺﾞｼｯｸM-PRO" w:hAnsi="HG丸ｺﾞｼｯｸM-PRO" w:hint="eastAsia"/>
          <w:sz w:val="22"/>
          <w:szCs w:val="22"/>
        </w:rPr>
        <w:t>研究代表</w:t>
      </w:r>
    </w:p>
    <w:p w14:paraId="69E1C1F3" w14:textId="77777777" w:rsidR="00806DDD" w:rsidRPr="007A2091" w:rsidRDefault="00863E22" w:rsidP="00863E22">
      <w:pPr>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06DDD" w:rsidRPr="007A2091">
        <w:rPr>
          <w:rFonts w:ascii="HG丸ｺﾞｼｯｸM-PRO" w:eastAsia="HG丸ｺﾞｼｯｸM-PRO" w:hAnsi="HG丸ｺﾞｼｯｸM-PRO" w:hint="eastAsia"/>
          <w:sz w:val="22"/>
          <w:szCs w:val="22"/>
        </w:rPr>
        <w:t>者</w:t>
      </w:r>
      <w:r w:rsidR="000A0996" w:rsidRPr="000A099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主施設の研究責任</w:t>
      </w:r>
      <w:r w:rsidR="000A0996" w:rsidRPr="00057C5C">
        <w:rPr>
          <w:rFonts w:ascii="HG丸ｺﾞｼｯｸM-PRO" w:eastAsia="HG丸ｺﾞｼｯｸM-PRO" w:hAnsi="HG丸ｺﾞｼｯｸM-PRO" w:hint="eastAsia"/>
          <w:sz w:val="22"/>
          <w:szCs w:val="22"/>
        </w:rPr>
        <w:t>者</w:t>
      </w:r>
      <w:r w:rsidR="00806DDD" w:rsidRPr="007A2091">
        <w:rPr>
          <w:rFonts w:ascii="HG丸ｺﾞｼｯｸM-PRO" w:eastAsia="HG丸ｺﾞｼｯｸM-PRO" w:hAnsi="HG丸ｺﾞｼｯｸM-PRO" w:hint="eastAsia"/>
          <w:sz w:val="22"/>
          <w:szCs w:val="22"/>
        </w:rPr>
        <w:t>氏名、所属機関・診療科（部）、所在地、電話番号（直通）、FAX番号、E-mailアドレス</w:t>
      </w:r>
      <w:r>
        <w:rPr>
          <w:rFonts w:ascii="HG丸ｺﾞｼｯｸM-PRO" w:eastAsia="HG丸ｺﾞｼｯｸM-PRO" w:hAnsi="HG丸ｺﾞｼｯｸM-PRO" w:hint="eastAsia"/>
          <w:sz w:val="22"/>
          <w:szCs w:val="22"/>
        </w:rPr>
        <w:t>等）</w:t>
      </w:r>
    </w:p>
    <w:p w14:paraId="14DA7C3E" w14:textId="77777777" w:rsidR="00350DB8" w:rsidRPr="007A2091" w:rsidRDefault="00350DB8" w:rsidP="0070557F">
      <w:pPr>
        <w:ind w:firstLineChars="200" w:firstLine="44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sz w:val="22"/>
          <w:szCs w:val="22"/>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Pr="007A2091">
        <w:rPr>
          <w:rFonts w:ascii="HG丸ｺﾞｼｯｸM-PRO" w:eastAsia="HG丸ｺﾞｼｯｸM-PRO" w:hAnsi="HG丸ｺﾞｼｯｸM-PRO" w:hint="eastAsia"/>
          <w:color w:val="FF0000"/>
          <w:sz w:val="22"/>
          <w:szCs w:val="22"/>
        </w:rPr>
        <w:t>倫理指針」記載必要事項：②研究の実施体制</w:t>
      </w:r>
    </w:p>
    <w:p w14:paraId="1CDD1EC2" w14:textId="77777777" w:rsidR="00806DDD" w:rsidRPr="007A2091" w:rsidRDefault="004E39E3" w:rsidP="0070557F">
      <w:pPr>
        <w:ind w:firstLineChars="200" w:firstLine="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806DDD" w:rsidRPr="007A2091">
        <w:rPr>
          <w:rFonts w:ascii="HG丸ｺﾞｼｯｸM-PRO" w:eastAsia="HG丸ｺﾞｼｯｸM-PRO" w:hAnsi="HG丸ｺﾞｼｯｸM-PRO" w:hint="eastAsia"/>
          <w:sz w:val="22"/>
          <w:szCs w:val="22"/>
        </w:rPr>
        <w:t xml:space="preserve">作成日・承認日・改定日（ある場合のみ）　</w:t>
      </w:r>
    </w:p>
    <w:p w14:paraId="69F1AFD9" w14:textId="77777777" w:rsidR="004E39E3" w:rsidRPr="007A2091" w:rsidRDefault="00806DDD" w:rsidP="00806DDD">
      <w:pPr>
        <w:rPr>
          <w:rFonts w:ascii="HG丸ｺﾞｼｯｸM-PRO" w:eastAsia="HG丸ｺﾞｼｯｸM-PRO" w:hAnsi="HG丸ｺﾞｼｯｸM-PRO" w:hint="eastAsia"/>
          <w:color w:val="006699"/>
          <w:sz w:val="20"/>
          <w:szCs w:val="20"/>
          <w:lang w:eastAsia="zh-CN"/>
        </w:rPr>
      </w:pPr>
      <w:r w:rsidRPr="007A2091">
        <w:rPr>
          <w:rFonts w:ascii="HG丸ｺﾞｼｯｸM-PRO" w:eastAsia="HG丸ｺﾞｼｯｸM-PRO" w:hAnsi="HG丸ｺﾞｼｯｸM-PRO" w:hint="eastAsia"/>
          <w:sz w:val="20"/>
          <w:szCs w:val="20"/>
        </w:rPr>
        <w:t xml:space="preserve">　  </w:t>
      </w:r>
      <w:r w:rsidR="004E39E3"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color w:val="0033CC"/>
          <w:sz w:val="20"/>
          <w:szCs w:val="20"/>
          <w:lang w:eastAsia="zh-CN"/>
        </w:rPr>
        <w:t>（</w:t>
      </w:r>
      <w:r w:rsidRPr="007A2091">
        <w:rPr>
          <w:rFonts w:ascii="HG丸ｺﾞｼｯｸM-PRO" w:eastAsia="HG丸ｺﾞｼｯｸM-PRO" w:hAnsi="HG丸ｺﾞｼｯｸM-PRO" w:hint="eastAsia"/>
          <w:color w:val="006699"/>
          <w:sz w:val="20"/>
          <w:szCs w:val="20"/>
          <w:lang w:eastAsia="zh-CN"/>
        </w:rPr>
        <w:t>例）20</w:t>
      </w:r>
      <w:r w:rsidR="00863E22">
        <w:rPr>
          <w:rFonts w:ascii="HG丸ｺﾞｼｯｸM-PRO" w:eastAsia="HG丸ｺﾞｼｯｸM-PRO" w:hAnsi="HG丸ｺﾞｼｯｸM-PRO" w:hint="eastAsia"/>
          <w:color w:val="006699"/>
          <w:sz w:val="20"/>
          <w:szCs w:val="20"/>
          <w:lang w:eastAsia="zh-CN"/>
        </w:rPr>
        <w:t>2</w:t>
      </w:r>
      <w:r w:rsidR="00940133" w:rsidRPr="007A2091">
        <w:rPr>
          <w:rFonts w:ascii="HG丸ｺﾞｼｯｸM-PRO" w:eastAsia="HG丸ｺﾞｼｯｸM-PRO" w:hAnsi="HG丸ｺﾞｼｯｸM-PRO" w:hint="eastAsia"/>
          <w:color w:val="006699"/>
          <w:sz w:val="20"/>
          <w:szCs w:val="20"/>
          <w:lang w:eastAsia="zh-CN"/>
        </w:rPr>
        <w:t>X</w:t>
      </w:r>
      <w:r w:rsidRPr="007A2091">
        <w:rPr>
          <w:rFonts w:ascii="HG丸ｺﾞｼｯｸM-PRO" w:eastAsia="HG丸ｺﾞｼｯｸM-PRO" w:hAnsi="HG丸ｺﾞｼｯｸM-PRO" w:hint="eastAsia"/>
          <w:color w:val="006699"/>
          <w:sz w:val="20"/>
          <w:szCs w:val="20"/>
          <w:lang w:eastAsia="zh-CN"/>
        </w:rPr>
        <w:t>年</w:t>
      </w:r>
      <w:r w:rsidR="004E39E3" w:rsidRPr="007A2091">
        <w:rPr>
          <w:rFonts w:ascii="HG丸ｺﾞｼｯｸM-PRO" w:eastAsia="HG丸ｺﾞｼｯｸM-PRO" w:hAnsi="HG丸ｺﾞｼｯｸM-PRO" w:hint="eastAsia"/>
          <w:color w:val="006699"/>
          <w:sz w:val="20"/>
          <w:szCs w:val="20"/>
          <w:lang w:eastAsia="zh-CN"/>
        </w:rPr>
        <w:t>6月15日計画書案第1版作成</w:t>
      </w:r>
    </w:p>
    <w:p w14:paraId="77F3FA96" w14:textId="77777777" w:rsidR="004E39E3" w:rsidRPr="007A2091" w:rsidRDefault="004E39E3" w:rsidP="00806DDD">
      <w:pPr>
        <w:rPr>
          <w:rFonts w:ascii="HG丸ｺﾞｼｯｸM-PRO" w:eastAsia="HG丸ｺﾞｼｯｸM-PRO" w:hAnsi="HG丸ｺﾞｼｯｸM-PRO" w:hint="eastAsia"/>
          <w:color w:val="006699"/>
          <w:sz w:val="20"/>
          <w:szCs w:val="20"/>
          <w:lang w:eastAsia="zh-CN"/>
        </w:rPr>
      </w:pPr>
      <w:r w:rsidRPr="007A2091">
        <w:rPr>
          <w:rFonts w:ascii="HG丸ｺﾞｼｯｸM-PRO" w:eastAsia="HG丸ｺﾞｼｯｸM-PRO" w:hAnsi="HG丸ｺﾞｼｯｸM-PRO" w:hint="eastAsia"/>
          <w:color w:val="006699"/>
          <w:sz w:val="20"/>
          <w:szCs w:val="20"/>
          <w:lang w:eastAsia="zh-CN"/>
        </w:rPr>
        <w:t xml:space="preserve">　　　    　20</w:t>
      </w:r>
      <w:r w:rsidR="00863E22">
        <w:rPr>
          <w:rFonts w:ascii="HG丸ｺﾞｼｯｸM-PRO" w:eastAsia="HG丸ｺﾞｼｯｸM-PRO" w:hAnsi="HG丸ｺﾞｼｯｸM-PRO"/>
          <w:color w:val="006699"/>
          <w:sz w:val="20"/>
          <w:szCs w:val="20"/>
          <w:lang w:eastAsia="zh-CN"/>
        </w:rPr>
        <w:t>2</w:t>
      </w:r>
      <w:r w:rsidRPr="007A2091">
        <w:rPr>
          <w:rFonts w:ascii="HG丸ｺﾞｼｯｸM-PRO" w:eastAsia="HG丸ｺﾞｼｯｸM-PRO" w:hAnsi="HG丸ｺﾞｼｯｸM-PRO" w:hint="eastAsia"/>
          <w:color w:val="006699"/>
          <w:sz w:val="20"/>
          <w:szCs w:val="20"/>
          <w:lang w:eastAsia="zh-CN"/>
        </w:rPr>
        <w:t>X年6月30日計画書案第2版作成</w:t>
      </w:r>
    </w:p>
    <w:p w14:paraId="65E135C4" w14:textId="77777777" w:rsidR="004E39E3" w:rsidRPr="007A2091" w:rsidRDefault="004E39E3" w:rsidP="004B178B">
      <w:pPr>
        <w:rPr>
          <w:rFonts w:ascii="HG丸ｺﾞｼｯｸM-PRO" w:eastAsia="HG丸ｺﾞｼｯｸM-PRO" w:hAnsi="HG丸ｺﾞｼｯｸM-PRO" w:hint="eastAsia"/>
          <w:color w:val="006699"/>
          <w:sz w:val="20"/>
          <w:szCs w:val="20"/>
          <w:lang w:eastAsia="zh-CN"/>
        </w:rPr>
      </w:pPr>
      <w:r w:rsidRPr="007A2091">
        <w:rPr>
          <w:rFonts w:ascii="HG丸ｺﾞｼｯｸM-PRO" w:eastAsia="HG丸ｺﾞｼｯｸM-PRO" w:hAnsi="HG丸ｺﾞｼｯｸM-PRO" w:hint="eastAsia"/>
          <w:color w:val="006699"/>
          <w:sz w:val="20"/>
          <w:szCs w:val="20"/>
          <w:lang w:eastAsia="zh-CN"/>
        </w:rPr>
        <w:t xml:space="preserve">　　　　    20</w:t>
      </w:r>
      <w:r w:rsidR="00863E22">
        <w:rPr>
          <w:rFonts w:ascii="HG丸ｺﾞｼｯｸM-PRO" w:eastAsia="HG丸ｺﾞｼｯｸM-PRO" w:hAnsi="HG丸ｺﾞｼｯｸM-PRO"/>
          <w:color w:val="006699"/>
          <w:sz w:val="20"/>
          <w:szCs w:val="20"/>
          <w:lang w:eastAsia="zh-CN"/>
        </w:rPr>
        <w:t>2</w:t>
      </w:r>
      <w:r w:rsidRPr="007A2091">
        <w:rPr>
          <w:rFonts w:ascii="HG丸ｺﾞｼｯｸM-PRO" w:eastAsia="HG丸ｺﾞｼｯｸM-PRO" w:hAnsi="HG丸ｺﾞｼｯｸM-PRO" w:hint="eastAsia"/>
          <w:color w:val="006699"/>
          <w:sz w:val="20"/>
          <w:szCs w:val="20"/>
          <w:lang w:eastAsia="zh-CN"/>
        </w:rPr>
        <w:t>X年7月28日東京医科歯科大学病院</w:t>
      </w:r>
      <w:r w:rsidR="007935D3" w:rsidRPr="007A2091">
        <w:rPr>
          <w:rFonts w:ascii="HG丸ｺﾞｼｯｸM-PRO" w:eastAsia="HG丸ｺﾞｼｯｸM-PRO" w:hAnsi="HG丸ｺﾞｼｯｸM-PRO" w:hint="eastAsia"/>
          <w:color w:val="006699"/>
          <w:sz w:val="20"/>
          <w:szCs w:val="20"/>
          <w:lang w:eastAsia="zh-CN"/>
        </w:rPr>
        <w:t>臨床研究審査委員会</w:t>
      </w:r>
      <w:r w:rsidRPr="007A2091">
        <w:rPr>
          <w:rFonts w:ascii="HG丸ｺﾞｼｯｸM-PRO" w:eastAsia="HG丸ｺﾞｼｯｸM-PRO" w:hAnsi="HG丸ｺﾞｼｯｸM-PRO" w:hint="eastAsia"/>
          <w:color w:val="006699"/>
          <w:sz w:val="20"/>
          <w:szCs w:val="20"/>
          <w:lang w:eastAsia="zh-CN"/>
        </w:rPr>
        <w:t>承認</w:t>
      </w:r>
    </w:p>
    <w:p w14:paraId="0BD881FD" w14:textId="77777777" w:rsidR="000E389E" w:rsidRDefault="004E39E3" w:rsidP="004B178B">
      <w:pPr>
        <w:rPr>
          <w:rFonts w:ascii="HG丸ｺﾞｼｯｸM-PRO" w:eastAsia="HG丸ｺﾞｼｯｸM-PRO" w:hAnsi="HG丸ｺﾞｼｯｸM-PRO"/>
          <w:color w:val="006699"/>
          <w:sz w:val="20"/>
          <w:szCs w:val="20"/>
          <w:lang w:eastAsia="zh-CN"/>
        </w:rPr>
      </w:pPr>
      <w:r w:rsidRPr="007A2091">
        <w:rPr>
          <w:rFonts w:ascii="HG丸ｺﾞｼｯｸM-PRO" w:eastAsia="HG丸ｺﾞｼｯｸM-PRO" w:hAnsi="HG丸ｺﾞｼｯｸM-PRO" w:hint="eastAsia"/>
          <w:color w:val="006699"/>
          <w:sz w:val="20"/>
          <w:szCs w:val="20"/>
          <w:lang w:eastAsia="zh-CN"/>
        </w:rPr>
        <w:t xml:space="preserve">　　　　    20</w:t>
      </w:r>
      <w:r w:rsidR="00863E22">
        <w:rPr>
          <w:rFonts w:ascii="HG丸ｺﾞｼｯｸM-PRO" w:eastAsia="HG丸ｺﾞｼｯｸM-PRO" w:hAnsi="HG丸ｺﾞｼｯｸM-PRO"/>
          <w:color w:val="006699"/>
          <w:sz w:val="20"/>
          <w:szCs w:val="20"/>
          <w:lang w:eastAsia="zh-CN"/>
        </w:rPr>
        <w:t>2</w:t>
      </w:r>
      <w:r w:rsidRPr="007A2091">
        <w:rPr>
          <w:rFonts w:ascii="HG丸ｺﾞｼｯｸM-PRO" w:eastAsia="HG丸ｺﾞｼｯｸM-PRO" w:hAnsi="HG丸ｺﾞｼｯｸM-PRO" w:hint="eastAsia"/>
          <w:color w:val="006699"/>
          <w:sz w:val="20"/>
          <w:szCs w:val="20"/>
          <w:lang w:eastAsia="zh-CN"/>
        </w:rPr>
        <w:t>X年12月</w:t>
      </w:r>
      <w:r w:rsidR="000E389E">
        <w:rPr>
          <w:rFonts w:ascii="HG丸ｺﾞｼｯｸM-PRO" w:eastAsia="HG丸ｺﾞｼｯｸM-PRO" w:hAnsi="HG丸ｺﾞｼｯｸM-PRO" w:hint="eastAsia"/>
          <w:color w:val="006699"/>
          <w:sz w:val="20"/>
          <w:szCs w:val="20"/>
          <w:lang w:eastAsia="zh-CN"/>
        </w:rPr>
        <w:t>１日第1</w:t>
      </w:r>
      <w:r w:rsidRPr="007A2091">
        <w:rPr>
          <w:rFonts w:ascii="HG丸ｺﾞｼｯｸM-PRO" w:eastAsia="HG丸ｺﾞｼｯｸM-PRO" w:hAnsi="HG丸ｺﾞｼｯｸM-PRO" w:hint="eastAsia"/>
          <w:color w:val="006699"/>
          <w:sz w:val="20"/>
          <w:szCs w:val="20"/>
          <w:lang w:eastAsia="zh-CN"/>
        </w:rPr>
        <w:t>回</w:t>
      </w:r>
      <w:r w:rsidR="007E6BF2">
        <w:rPr>
          <w:rFonts w:ascii="HG丸ｺﾞｼｯｸM-PRO" w:eastAsia="HG丸ｺﾞｼｯｸM-PRO" w:hAnsi="HG丸ｺﾞｼｯｸM-PRO" w:hint="eastAsia"/>
          <w:color w:val="006699"/>
          <w:sz w:val="20"/>
          <w:szCs w:val="20"/>
          <w:lang w:eastAsia="zh-CN"/>
        </w:rPr>
        <w:t>改定</w:t>
      </w:r>
      <w:r w:rsidR="000E389E">
        <w:rPr>
          <w:rFonts w:ascii="HG丸ｺﾞｼｯｸM-PRO" w:eastAsia="HG丸ｺﾞｼｯｸM-PRO" w:hAnsi="HG丸ｺﾞｼｯｸM-PRO" w:hint="eastAsia"/>
          <w:color w:val="006699"/>
          <w:sz w:val="20"/>
          <w:szCs w:val="20"/>
          <w:lang w:eastAsia="zh-CN"/>
        </w:rPr>
        <w:t xml:space="preserve">　</w:t>
      </w:r>
      <w:r w:rsidRPr="007A2091">
        <w:rPr>
          <w:rFonts w:ascii="HG丸ｺﾞｼｯｸM-PRO" w:eastAsia="HG丸ｺﾞｼｯｸM-PRO" w:hAnsi="HG丸ｺﾞｼｯｸM-PRO" w:hint="eastAsia"/>
          <w:color w:val="006699"/>
          <w:sz w:val="20"/>
          <w:szCs w:val="20"/>
          <w:lang w:eastAsia="zh-CN"/>
        </w:rPr>
        <w:t>東京医科歯科大学</w:t>
      </w:r>
      <w:r w:rsidR="00940133" w:rsidRPr="007A2091">
        <w:rPr>
          <w:rFonts w:ascii="HG丸ｺﾞｼｯｸM-PRO" w:eastAsia="HG丸ｺﾞｼｯｸM-PRO" w:hAnsi="HG丸ｺﾞｼｯｸM-PRO" w:hint="eastAsia"/>
          <w:color w:val="006699"/>
          <w:sz w:val="20"/>
          <w:szCs w:val="20"/>
          <w:lang w:eastAsia="zh-CN"/>
        </w:rPr>
        <w:t>病院</w:t>
      </w:r>
      <w:r w:rsidR="007935D3" w:rsidRPr="007A2091">
        <w:rPr>
          <w:rFonts w:ascii="HG丸ｺﾞｼｯｸM-PRO" w:eastAsia="HG丸ｺﾞｼｯｸM-PRO" w:hAnsi="HG丸ｺﾞｼｯｸM-PRO" w:hint="eastAsia"/>
          <w:color w:val="006699"/>
          <w:sz w:val="20"/>
          <w:szCs w:val="20"/>
          <w:lang w:eastAsia="zh-CN"/>
        </w:rPr>
        <w:t>臨床研究審査委員会</w:t>
      </w:r>
    </w:p>
    <w:p w14:paraId="0BFF7BF7" w14:textId="77777777" w:rsidR="004E39E3" w:rsidRPr="007A2091" w:rsidRDefault="000E389E" w:rsidP="000E389E">
      <w:pPr>
        <w:rPr>
          <w:rFonts w:ascii="HG丸ｺﾞｼｯｸM-PRO" w:eastAsia="HG丸ｺﾞｼｯｸM-PRO" w:hAnsi="HG丸ｺﾞｼｯｸM-PRO" w:hint="eastAsia"/>
          <w:color w:val="006699"/>
          <w:sz w:val="20"/>
          <w:szCs w:val="20"/>
        </w:rPr>
      </w:pPr>
      <w:r>
        <w:rPr>
          <w:rFonts w:ascii="HG丸ｺﾞｼｯｸM-PRO" w:eastAsia="HG丸ｺﾞｼｯｸM-PRO" w:hAnsi="HG丸ｺﾞｼｯｸM-PRO" w:hint="eastAsia"/>
          <w:color w:val="006699"/>
          <w:sz w:val="20"/>
          <w:szCs w:val="20"/>
          <w:lang w:eastAsia="zh-CN"/>
        </w:rPr>
        <w:t xml:space="preserve">　　　　　　</w:t>
      </w:r>
      <w:r w:rsidR="004E39E3" w:rsidRPr="007A2091">
        <w:rPr>
          <w:rFonts w:ascii="HG丸ｺﾞｼｯｸM-PRO" w:eastAsia="HG丸ｺﾞｼｯｸM-PRO" w:hAnsi="HG丸ｺﾞｼｯｸM-PRO" w:hint="eastAsia"/>
          <w:color w:val="006699"/>
          <w:sz w:val="20"/>
          <w:szCs w:val="20"/>
        </w:rPr>
        <w:t>承認</w:t>
      </w:r>
    </w:p>
    <w:p w14:paraId="634356EB" w14:textId="77777777" w:rsidR="007C05F6" w:rsidRDefault="004E39E3" w:rsidP="00E44F90">
      <w:pPr>
        <w:ind w:left="1400" w:hangingChars="700" w:hanging="14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※注意１：研究責任</w:t>
      </w:r>
      <w:r w:rsidR="007935D3" w:rsidRPr="007A2091">
        <w:rPr>
          <w:rFonts w:ascii="HG丸ｺﾞｼｯｸM-PRO" w:eastAsia="HG丸ｺﾞｼｯｸM-PRO" w:hAnsi="HG丸ｺﾞｼｯｸM-PRO" w:hint="eastAsia"/>
          <w:sz w:val="20"/>
          <w:szCs w:val="20"/>
        </w:rPr>
        <w:t>者</w:t>
      </w:r>
      <w:r w:rsidRPr="007A2091">
        <w:rPr>
          <w:rFonts w:ascii="HG丸ｺﾞｼｯｸM-PRO" w:eastAsia="HG丸ｺﾞｼｯｸM-PRO" w:hAnsi="HG丸ｺﾞｼｯｸM-PRO" w:hint="eastAsia"/>
          <w:sz w:val="20"/>
          <w:szCs w:val="20"/>
        </w:rPr>
        <w:t>とは、各施設での研究の実施にあたって、</w:t>
      </w:r>
      <w:r w:rsidR="00E44F90" w:rsidRPr="007A2091">
        <w:rPr>
          <w:rFonts w:ascii="HG丸ｺﾞｼｯｸM-PRO" w:eastAsia="HG丸ｺﾞｼｯｸM-PRO" w:hAnsi="HG丸ｺﾞｼｯｸM-PRO" w:hint="eastAsia"/>
          <w:sz w:val="20"/>
          <w:szCs w:val="20"/>
        </w:rPr>
        <w:t>分担研究者、</w:t>
      </w:r>
      <w:r w:rsidR="00961A9D" w:rsidRPr="007A2091">
        <w:rPr>
          <w:rFonts w:ascii="HG丸ｺﾞｼｯｸM-PRO" w:eastAsia="HG丸ｺﾞｼｯｸM-PRO" w:hAnsi="HG丸ｺﾞｼｯｸM-PRO" w:hint="eastAsia"/>
          <w:sz w:val="20"/>
          <w:szCs w:val="20"/>
        </w:rPr>
        <w:t>及び</w:t>
      </w:r>
      <w:r w:rsidR="00E44F90" w:rsidRPr="007A2091">
        <w:rPr>
          <w:rFonts w:ascii="HG丸ｺﾞｼｯｸM-PRO" w:eastAsia="HG丸ｺﾞｼｯｸM-PRO" w:hAnsi="HG丸ｺﾞｼｯｸM-PRO" w:hint="eastAsia"/>
          <w:sz w:val="20"/>
          <w:szCs w:val="20"/>
        </w:rPr>
        <w:t>研究協力者を監督し、</w:t>
      </w:r>
      <w:r w:rsidR="002A3A68" w:rsidRPr="007A2091">
        <w:rPr>
          <w:rFonts w:ascii="HG丸ｺﾞｼｯｸM-PRO" w:eastAsia="HG丸ｺﾞｼｯｸM-PRO" w:hAnsi="HG丸ｺﾞｼｯｸM-PRO" w:hint="eastAsia"/>
          <w:sz w:val="20"/>
          <w:szCs w:val="20"/>
        </w:rPr>
        <w:t>研究対象者</w:t>
      </w:r>
      <w:r w:rsidR="00E44F90" w:rsidRPr="007A2091">
        <w:rPr>
          <w:rFonts w:ascii="HG丸ｺﾞｼｯｸM-PRO" w:eastAsia="HG丸ｺﾞｼｯｸM-PRO" w:hAnsi="HG丸ｺﾞｼｯｸM-PRO" w:hint="eastAsia"/>
          <w:sz w:val="20"/>
          <w:szCs w:val="20"/>
        </w:rPr>
        <w:t>に対する医療行為について責任を持つ医師である。</w:t>
      </w:r>
    </w:p>
    <w:p w14:paraId="296A6B4F" w14:textId="77777777" w:rsidR="00CE539A" w:rsidRDefault="00CE539A" w:rsidP="00E44F90">
      <w:pPr>
        <w:ind w:left="1400" w:hangingChars="700" w:hanging="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63E2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研究代表者とは、</w:t>
      </w:r>
      <w:r w:rsidR="00863E22">
        <w:rPr>
          <w:rFonts w:ascii="HG丸ｺﾞｼｯｸM-PRO" w:eastAsia="HG丸ｺﾞｼｯｸM-PRO" w:hAnsi="HG丸ｺﾞｼｯｸM-PRO" w:hint="eastAsia"/>
          <w:sz w:val="20"/>
          <w:szCs w:val="20"/>
        </w:rPr>
        <w:t>多機関共同研究の主施設として行う研究責任</w:t>
      </w:r>
      <w:r>
        <w:rPr>
          <w:rFonts w:ascii="HG丸ｺﾞｼｯｸM-PRO" w:eastAsia="HG丸ｺﾞｼｯｸM-PRO" w:hAnsi="HG丸ｺﾞｼｯｸM-PRO" w:hint="eastAsia"/>
          <w:sz w:val="20"/>
          <w:szCs w:val="20"/>
        </w:rPr>
        <w:t>者のこと。</w:t>
      </w:r>
    </w:p>
    <w:p w14:paraId="72A38BCA" w14:textId="77777777" w:rsidR="00CE539A" w:rsidRPr="007A2091" w:rsidRDefault="00CE539A" w:rsidP="00E44F90">
      <w:pPr>
        <w:ind w:left="1400" w:hangingChars="700" w:hanging="14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w:t>
      </w:r>
      <w:r w:rsidR="00863E22">
        <w:rPr>
          <w:rFonts w:ascii="HG丸ｺﾞｼｯｸM-PRO" w:eastAsia="HG丸ｺﾞｼｯｸM-PRO" w:hAnsi="HG丸ｺﾞｼｯｸM-PRO" w:hint="eastAsia"/>
          <w:sz w:val="20"/>
          <w:szCs w:val="20"/>
        </w:rPr>
        <w:t>これまでの本学の教室代表者ではない旨注意のこと。</w:t>
      </w:r>
    </w:p>
    <w:p w14:paraId="0736B946" w14:textId="77777777" w:rsidR="00E44F90" w:rsidRPr="007A2091" w:rsidRDefault="00E44F90" w:rsidP="00E44F90">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※注意２：</w:t>
      </w:r>
      <w:r w:rsidR="00914C37">
        <w:rPr>
          <w:rFonts w:ascii="HG丸ｺﾞｼｯｸM-PRO" w:eastAsia="HG丸ｺﾞｼｯｸM-PRO" w:hAnsi="HG丸ｺﾞｼｯｸM-PRO" w:hint="eastAsia"/>
          <w:sz w:val="20"/>
          <w:szCs w:val="20"/>
        </w:rPr>
        <w:t>*</w:t>
      </w:r>
      <w:r w:rsidRPr="007A2091">
        <w:rPr>
          <w:rFonts w:ascii="HG丸ｺﾞｼｯｸM-PRO" w:eastAsia="HG丸ｺﾞｼｯｸM-PRO" w:hAnsi="HG丸ｺﾞｼｯｸM-PRO" w:hint="eastAsia"/>
          <w:sz w:val="20"/>
          <w:szCs w:val="20"/>
          <w:u w:val="single"/>
        </w:rPr>
        <w:t>東京医科歯科大学病院では、研究責任</w:t>
      </w:r>
      <w:r w:rsidR="007935D3" w:rsidRPr="007A2091">
        <w:rPr>
          <w:rFonts w:ascii="HG丸ｺﾞｼｯｸM-PRO" w:eastAsia="HG丸ｺﾞｼｯｸM-PRO" w:hAnsi="HG丸ｺﾞｼｯｸM-PRO" w:hint="eastAsia"/>
          <w:sz w:val="20"/>
          <w:szCs w:val="20"/>
          <w:u w:val="single"/>
        </w:rPr>
        <w:t>者</w:t>
      </w:r>
      <w:r w:rsidRPr="007A2091">
        <w:rPr>
          <w:rFonts w:ascii="HG丸ｺﾞｼｯｸM-PRO" w:eastAsia="HG丸ｺﾞｼｯｸM-PRO" w:hAnsi="HG丸ｺﾞｼｯｸM-PRO" w:hint="eastAsia"/>
          <w:sz w:val="20"/>
          <w:szCs w:val="20"/>
          <w:u w:val="single"/>
        </w:rPr>
        <w:t>は、本学の助教以上の常勤の教官</w:t>
      </w:r>
      <w:r w:rsidR="0009076F" w:rsidRPr="00D766EA">
        <w:rPr>
          <w:rFonts w:ascii="HG丸ｺﾞｼｯｸM-PRO" w:eastAsia="HG丸ｺﾞｼｯｸM-PRO" w:hAnsi="HG丸ｺﾞｼｯｸM-PRO" w:hint="eastAsia"/>
          <w:color w:val="000000"/>
          <w:sz w:val="20"/>
          <w:szCs w:val="20"/>
          <w:u w:val="single"/>
        </w:rPr>
        <w:t>または各部署責任者</w:t>
      </w:r>
      <w:r w:rsidR="0009076F">
        <w:rPr>
          <w:rFonts w:ascii="HG丸ｺﾞｼｯｸM-PRO" w:eastAsia="HG丸ｺﾞｼｯｸM-PRO" w:hAnsi="HG丸ｺﾞｼｯｸM-PRO" w:hint="eastAsia"/>
          <w:sz w:val="20"/>
          <w:szCs w:val="20"/>
          <w:u w:val="single"/>
        </w:rPr>
        <w:t>で</w:t>
      </w:r>
      <w:r w:rsidRPr="007A2091">
        <w:rPr>
          <w:rFonts w:ascii="HG丸ｺﾞｼｯｸM-PRO" w:eastAsia="HG丸ｺﾞｼｯｸM-PRO" w:hAnsi="HG丸ｺﾞｼｯｸM-PRO" w:hint="eastAsia"/>
          <w:sz w:val="20"/>
          <w:szCs w:val="20"/>
          <w:u w:val="single"/>
        </w:rPr>
        <w:t>、当該分野での十分な臨床経験を有することが要件である</w:t>
      </w:r>
      <w:r w:rsidRPr="007A2091">
        <w:rPr>
          <w:rFonts w:ascii="HG丸ｺﾞｼｯｸM-PRO" w:eastAsia="HG丸ｺﾞｼｯｸM-PRO" w:hAnsi="HG丸ｺﾞｼｯｸM-PRO" w:hint="eastAsia"/>
          <w:sz w:val="20"/>
          <w:szCs w:val="20"/>
        </w:rPr>
        <w:t>。分担</w:t>
      </w:r>
      <w:r w:rsidR="007935D3" w:rsidRPr="007A2091">
        <w:rPr>
          <w:rFonts w:ascii="HG丸ｺﾞｼｯｸM-PRO" w:eastAsia="HG丸ｺﾞｼｯｸM-PRO" w:hAnsi="HG丸ｺﾞｼｯｸM-PRO" w:hint="eastAsia"/>
          <w:sz w:val="20"/>
          <w:szCs w:val="20"/>
        </w:rPr>
        <w:t>研究者</w:t>
      </w:r>
      <w:r w:rsidRPr="007A2091">
        <w:rPr>
          <w:rFonts w:ascii="HG丸ｺﾞｼｯｸM-PRO" w:eastAsia="HG丸ｺﾞｼｯｸM-PRO" w:hAnsi="HG丸ｺﾞｼｯｸM-PRO" w:hint="eastAsia"/>
          <w:sz w:val="20"/>
          <w:szCs w:val="20"/>
        </w:rPr>
        <w:t>は、教務職員</w:t>
      </w:r>
      <w:r w:rsidR="00961A9D" w:rsidRPr="007A2091">
        <w:rPr>
          <w:rFonts w:ascii="HG丸ｺﾞｼｯｸM-PRO" w:eastAsia="HG丸ｺﾞｼｯｸM-PRO" w:hAnsi="HG丸ｺﾞｼｯｸM-PRO" w:hint="eastAsia"/>
          <w:sz w:val="20"/>
          <w:szCs w:val="20"/>
        </w:rPr>
        <w:t>及び</w:t>
      </w:r>
      <w:r w:rsidRPr="007A2091">
        <w:rPr>
          <w:rFonts w:ascii="HG丸ｺﾞｼｯｸM-PRO" w:eastAsia="HG丸ｺﾞｼｯｸM-PRO" w:hAnsi="HG丸ｺﾞｼｯｸM-PRO" w:hint="eastAsia"/>
          <w:sz w:val="20"/>
          <w:szCs w:val="20"/>
        </w:rPr>
        <w:t>助教以上の十分な臨床経験を有することが基本であるが、当該診療科長</w:t>
      </w:r>
      <w:r w:rsidR="00961A9D" w:rsidRPr="007A2091">
        <w:rPr>
          <w:rFonts w:ascii="HG丸ｺﾞｼｯｸM-PRO" w:eastAsia="HG丸ｺﾞｼｯｸM-PRO" w:hAnsi="HG丸ｺﾞｼｯｸM-PRO" w:hint="eastAsia"/>
          <w:sz w:val="20"/>
          <w:szCs w:val="20"/>
        </w:rPr>
        <w:t>及び</w:t>
      </w:r>
      <w:r w:rsidRPr="007A2091">
        <w:rPr>
          <w:rFonts w:ascii="HG丸ｺﾞｼｯｸM-PRO" w:eastAsia="HG丸ｺﾞｼｯｸM-PRO" w:hAnsi="HG丸ｺﾞｼｯｸM-PRO" w:hint="eastAsia"/>
          <w:sz w:val="20"/>
          <w:szCs w:val="20"/>
        </w:rPr>
        <w:t>研究責任</w:t>
      </w:r>
      <w:r w:rsidR="007935D3" w:rsidRPr="007A2091">
        <w:rPr>
          <w:rFonts w:ascii="HG丸ｺﾞｼｯｸM-PRO" w:eastAsia="HG丸ｺﾞｼｯｸM-PRO" w:hAnsi="HG丸ｺﾞｼｯｸM-PRO" w:hint="eastAsia"/>
          <w:sz w:val="20"/>
          <w:szCs w:val="20"/>
        </w:rPr>
        <w:t>者</w:t>
      </w:r>
      <w:r w:rsidRPr="007A2091">
        <w:rPr>
          <w:rFonts w:ascii="HG丸ｺﾞｼｯｸM-PRO" w:eastAsia="HG丸ｺﾞｼｯｸM-PRO" w:hAnsi="HG丸ｺﾞｼｯｸM-PRO" w:hint="eastAsia"/>
          <w:sz w:val="20"/>
          <w:szCs w:val="20"/>
        </w:rPr>
        <w:t>の監督のもとで、必要に応じて非常勤</w:t>
      </w:r>
      <w:r w:rsidR="0009076F">
        <w:rPr>
          <w:rFonts w:ascii="HG丸ｺﾞｼｯｸM-PRO" w:eastAsia="HG丸ｺﾞｼｯｸM-PRO" w:hAnsi="HG丸ｺﾞｼｯｸM-PRO" w:hint="eastAsia"/>
          <w:sz w:val="20"/>
          <w:szCs w:val="20"/>
        </w:rPr>
        <w:t>職</w:t>
      </w:r>
      <w:r w:rsidRPr="007A2091">
        <w:rPr>
          <w:rFonts w:ascii="HG丸ｺﾞｼｯｸM-PRO" w:eastAsia="HG丸ｺﾞｼｯｸM-PRO" w:hAnsi="HG丸ｺﾞｼｯｸM-PRO" w:hint="eastAsia"/>
          <w:sz w:val="20"/>
          <w:szCs w:val="20"/>
        </w:rPr>
        <w:t>員または大学院生を加えることもできる。</w:t>
      </w:r>
      <w:r w:rsidR="00D57366" w:rsidRPr="007A2091">
        <w:rPr>
          <w:rFonts w:ascii="HG丸ｺﾞｼｯｸM-PRO" w:eastAsia="HG丸ｺﾞｼｯｸM-PRO" w:hAnsi="HG丸ｺﾞｼｯｸM-PRO" w:hint="eastAsia"/>
          <w:sz w:val="20"/>
          <w:szCs w:val="20"/>
        </w:rPr>
        <w:t>また</w:t>
      </w:r>
      <w:r w:rsidR="004D67A0" w:rsidRPr="007A2091">
        <w:rPr>
          <w:rFonts w:ascii="HG丸ｺﾞｼｯｸM-PRO" w:eastAsia="HG丸ｺﾞｼｯｸM-PRO" w:hAnsi="HG丸ｺﾞｼｯｸM-PRO" w:hint="eastAsia"/>
          <w:sz w:val="20"/>
          <w:szCs w:val="20"/>
          <w:u w:val="single"/>
        </w:rPr>
        <w:t>研究倫理講習会の</w:t>
      </w:r>
      <w:r w:rsidR="00D57366" w:rsidRPr="007A2091">
        <w:rPr>
          <w:rFonts w:ascii="HG丸ｺﾞｼｯｸM-PRO" w:eastAsia="HG丸ｺﾞｼｯｸM-PRO" w:hAnsi="HG丸ｺﾞｼｯｸM-PRO" w:hint="eastAsia"/>
          <w:sz w:val="20"/>
          <w:szCs w:val="20"/>
          <w:u w:val="single"/>
        </w:rPr>
        <w:t>受講を義務</w:t>
      </w:r>
      <w:r w:rsidR="00D57366" w:rsidRPr="007A2091">
        <w:rPr>
          <w:rFonts w:ascii="HG丸ｺﾞｼｯｸM-PRO" w:eastAsia="HG丸ｺﾞｼｯｸM-PRO" w:hAnsi="HG丸ｺﾞｼｯｸM-PRO" w:hint="eastAsia"/>
          <w:sz w:val="20"/>
          <w:szCs w:val="20"/>
        </w:rPr>
        <w:t>とする</w:t>
      </w:r>
    </w:p>
    <w:p w14:paraId="596E73B1" w14:textId="77777777" w:rsidR="00E44F90" w:rsidRDefault="00E44F90" w:rsidP="00E44F90">
      <w:pPr>
        <w:ind w:left="1400" w:hangingChars="700" w:hanging="14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※注意３：</w:t>
      </w:r>
      <w:r w:rsidRPr="007A2091">
        <w:rPr>
          <w:rFonts w:ascii="HG丸ｺﾞｼｯｸM-PRO" w:eastAsia="HG丸ｺﾞｼｯｸM-PRO" w:hAnsi="HG丸ｺﾞｼｯｸM-PRO" w:hint="eastAsia"/>
          <w:sz w:val="20"/>
          <w:szCs w:val="20"/>
          <w:u w:val="single"/>
        </w:rPr>
        <w:t>研究責任</w:t>
      </w:r>
      <w:r w:rsidR="007935D3" w:rsidRPr="007A2091">
        <w:rPr>
          <w:rFonts w:ascii="HG丸ｺﾞｼｯｸM-PRO" w:eastAsia="HG丸ｺﾞｼｯｸM-PRO" w:hAnsi="HG丸ｺﾞｼｯｸM-PRO" w:hint="eastAsia"/>
          <w:sz w:val="20"/>
          <w:szCs w:val="20"/>
          <w:u w:val="single"/>
        </w:rPr>
        <w:t>者</w:t>
      </w:r>
      <w:r w:rsidRPr="007A2091">
        <w:rPr>
          <w:rFonts w:ascii="HG丸ｺﾞｼｯｸM-PRO" w:eastAsia="HG丸ｺﾞｼｯｸM-PRO" w:hAnsi="HG丸ｺﾞｼｯｸM-PRO" w:hint="eastAsia"/>
          <w:sz w:val="20"/>
          <w:szCs w:val="20"/>
          <w:u w:val="single"/>
        </w:rPr>
        <w:t>・研究分担</w:t>
      </w:r>
      <w:r w:rsidR="007935D3" w:rsidRPr="007A2091">
        <w:rPr>
          <w:rFonts w:ascii="HG丸ｺﾞｼｯｸM-PRO" w:eastAsia="HG丸ｺﾞｼｯｸM-PRO" w:hAnsi="HG丸ｺﾞｼｯｸM-PRO" w:hint="eastAsia"/>
          <w:sz w:val="20"/>
          <w:szCs w:val="20"/>
          <w:u w:val="single"/>
        </w:rPr>
        <w:t>者</w:t>
      </w:r>
      <w:r w:rsidRPr="007A2091">
        <w:rPr>
          <w:rFonts w:ascii="HG丸ｺﾞｼｯｸM-PRO" w:eastAsia="HG丸ｺﾞｼｯｸM-PRO" w:hAnsi="HG丸ｺﾞｼｯｸM-PRO" w:hint="eastAsia"/>
          <w:sz w:val="20"/>
          <w:szCs w:val="20"/>
          <w:u w:val="single"/>
        </w:rPr>
        <w:t>は</w:t>
      </w:r>
      <w:r w:rsidR="00791761">
        <w:rPr>
          <w:rFonts w:ascii="HG丸ｺﾞｼｯｸM-PRO" w:eastAsia="HG丸ｺﾞｼｯｸM-PRO" w:hAnsi="HG丸ｺﾞｼｯｸM-PRO" w:hint="eastAsia"/>
          <w:sz w:val="20"/>
          <w:szCs w:val="20"/>
          <w:u w:val="single"/>
        </w:rPr>
        <w:t>医師の場合</w:t>
      </w:r>
      <w:r w:rsidRPr="007A2091">
        <w:rPr>
          <w:rFonts w:ascii="HG丸ｺﾞｼｯｸM-PRO" w:eastAsia="HG丸ｺﾞｼｯｸM-PRO" w:hAnsi="HG丸ｺﾞｼｯｸM-PRO" w:hint="eastAsia"/>
          <w:sz w:val="20"/>
          <w:szCs w:val="20"/>
          <w:u w:val="single"/>
        </w:rPr>
        <w:t>全員、医師賠償責任保険に研究開始前までに加入している必要がある</w:t>
      </w:r>
      <w:r w:rsidRPr="007A2091">
        <w:rPr>
          <w:rFonts w:ascii="HG丸ｺﾞｼｯｸM-PRO" w:eastAsia="HG丸ｺﾞｼｯｸM-PRO" w:hAnsi="HG丸ｺﾞｼｯｸM-PRO" w:hint="eastAsia"/>
          <w:sz w:val="20"/>
          <w:szCs w:val="20"/>
        </w:rPr>
        <w:t>。</w:t>
      </w:r>
      <w:r w:rsidR="0009076F" w:rsidRPr="00D766EA">
        <w:rPr>
          <w:rFonts w:ascii="HG丸ｺﾞｼｯｸM-PRO" w:eastAsia="HG丸ｺﾞｼｯｸM-PRO" w:hAnsi="HG丸ｺﾞｼｯｸM-PRO" w:hint="eastAsia"/>
          <w:sz w:val="20"/>
          <w:szCs w:val="20"/>
          <w:u w:val="single"/>
        </w:rPr>
        <w:t>医師以外は適切な補償保険に加入するなど対応する</w:t>
      </w:r>
      <w:r w:rsidR="0009076F">
        <w:rPr>
          <w:rFonts w:ascii="HG丸ｺﾞｼｯｸM-PRO" w:eastAsia="HG丸ｺﾞｼｯｸM-PRO" w:hAnsi="HG丸ｺﾞｼｯｸM-PRO" w:hint="eastAsia"/>
          <w:sz w:val="20"/>
          <w:szCs w:val="20"/>
        </w:rPr>
        <w:t>。</w:t>
      </w:r>
      <w:r w:rsidR="00CC54E4" w:rsidRPr="007A2091">
        <w:rPr>
          <w:rFonts w:ascii="HG丸ｺﾞｼｯｸM-PRO" w:eastAsia="HG丸ｺﾞｼｯｸM-PRO" w:hAnsi="HG丸ｺﾞｼｯｸM-PRO" w:hint="eastAsia"/>
          <w:sz w:val="20"/>
          <w:szCs w:val="20"/>
        </w:rPr>
        <w:t>（第１８項（２）参照）</w:t>
      </w:r>
    </w:p>
    <w:p w14:paraId="7D592F27" w14:textId="77777777" w:rsidR="004D7226" w:rsidRPr="007A2091" w:rsidRDefault="00AB3E72" w:rsidP="00E44F90">
      <w:pPr>
        <w:ind w:left="1400" w:hangingChars="700" w:hanging="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※注意４：</w:t>
      </w:r>
      <w:r w:rsidRPr="00AB3E72">
        <w:rPr>
          <w:rFonts w:ascii="HG丸ｺﾞｼｯｸM-PRO" w:eastAsia="HG丸ｺﾞｼｯｸM-PRO" w:hAnsi="HG丸ｺﾞｼｯｸM-PRO" w:hint="eastAsia"/>
          <w:sz w:val="20"/>
          <w:szCs w:val="20"/>
          <w:u w:val="single"/>
        </w:rPr>
        <w:t>本学のモニタリング担当者は、モニタリングセミナーを受講していること</w:t>
      </w:r>
    </w:p>
    <w:p w14:paraId="6172F3E9" w14:textId="77777777" w:rsidR="004F2B02" w:rsidRPr="007A2091" w:rsidRDefault="004F2B02" w:rsidP="00E44F90">
      <w:pPr>
        <w:ind w:left="1400" w:hangingChars="700" w:hanging="1400"/>
        <w:rPr>
          <w:rFonts w:ascii="HG丸ｺﾞｼｯｸM-PRO" w:eastAsia="HG丸ｺﾞｼｯｸM-PRO" w:hAnsi="HG丸ｺﾞｼｯｸM-PRO"/>
          <w:sz w:val="20"/>
          <w:szCs w:val="20"/>
        </w:rPr>
      </w:pPr>
    </w:p>
    <w:p w14:paraId="12041E85" w14:textId="77777777" w:rsidR="0009076F" w:rsidRDefault="0009076F" w:rsidP="0009076F">
      <w:pPr>
        <w:ind w:left="1400" w:hangingChars="700" w:hanging="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＊病院以外については各部署の要件に合わせて対応する</w:t>
      </w:r>
    </w:p>
    <w:p w14:paraId="431384DF" w14:textId="77777777" w:rsidR="0009076F" w:rsidRPr="007A2091" w:rsidRDefault="0009076F" w:rsidP="0009076F">
      <w:pPr>
        <w:ind w:left="1400" w:hangingChars="700" w:hanging="14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例示についても各部署の要件に合わせて変更使用する</w:t>
      </w:r>
    </w:p>
    <w:p w14:paraId="5EDD2D76" w14:textId="77777777" w:rsidR="004F2B02" w:rsidRPr="007A2091" w:rsidRDefault="004F2B02" w:rsidP="00E44F90">
      <w:pPr>
        <w:ind w:left="1400" w:hangingChars="700" w:hanging="1400"/>
        <w:rPr>
          <w:rFonts w:ascii="HG丸ｺﾞｼｯｸM-PRO" w:eastAsia="HG丸ｺﾞｼｯｸM-PRO" w:hAnsi="HG丸ｺﾞｼｯｸM-PRO"/>
          <w:sz w:val="20"/>
          <w:szCs w:val="20"/>
        </w:rPr>
      </w:pPr>
    </w:p>
    <w:p w14:paraId="6625E886" w14:textId="77777777" w:rsidR="004F2B02" w:rsidRPr="007A2091" w:rsidRDefault="004F2B02" w:rsidP="00E44F90">
      <w:pPr>
        <w:ind w:left="1400" w:hangingChars="700" w:hanging="1400"/>
        <w:rPr>
          <w:rFonts w:ascii="HG丸ｺﾞｼｯｸM-PRO" w:eastAsia="HG丸ｺﾞｼｯｸM-PRO" w:hAnsi="HG丸ｺﾞｼｯｸM-PRO"/>
          <w:sz w:val="20"/>
          <w:szCs w:val="20"/>
        </w:rPr>
      </w:pPr>
    </w:p>
    <w:p w14:paraId="575642A8" w14:textId="77777777" w:rsidR="004F2B02" w:rsidRPr="007A2091" w:rsidRDefault="004F2B02" w:rsidP="00E44F90">
      <w:pPr>
        <w:ind w:left="1400" w:hangingChars="700" w:hanging="1400"/>
        <w:rPr>
          <w:rFonts w:ascii="HG丸ｺﾞｼｯｸM-PRO" w:eastAsia="HG丸ｺﾞｼｯｸM-PRO" w:hAnsi="HG丸ｺﾞｼｯｸM-PRO"/>
          <w:sz w:val="20"/>
          <w:szCs w:val="20"/>
        </w:rPr>
      </w:pPr>
    </w:p>
    <w:p w14:paraId="2348090A" w14:textId="77777777" w:rsidR="004F2B02" w:rsidRPr="007A2091" w:rsidRDefault="004F2B02" w:rsidP="004F2B02">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2060"/>
          <w:sz w:val="24"/>
        </w:rPr>
        <w:lastRenderedPageBreak/>
        <w:t>（</w:t>
      </w:r>
      <w:r w:rsidRPr="007A2091">
        <w:rPr>
          <w:rFonts w:ascii="HG丸ｺﾞｼｯｸM-PRO" w:eastAsia="HG丸ｺﾞｼｯｸM-PRO" w:hAnsi="HG丸ｺﾞｼｯｸM-PRO" w:hint="eastAsia"/>
          <w:color w:val="006699"/>
          <w:sz w:val="24"/>
        </w:rPr>
        <w:t>例</w:t>
      </w:r>
      <w:r w:rsidR="003570A2" w:rsidRPr="007A2091">
        <w:rPr>
          <w:rFonts w:ascii="HG丸ｺﾞｼｯｸM-PRO" w:eastAsia="HG丸ｺﾞｼｯｸM-PRO" w:hAnsi="HG丸ｺﾞｼｯｸM-PRO" w:hint="eastAsia"/>
          <w:color w:val="FF0000"/>
          <w:sz w:val="24"/>
        </w:rPr>
        <w:t>★</w:t>
      </w:r>
      <w:r w:rsidR="003570A2" w:rsidRPr="007A2091">
        <w:rPr>
          <w:rFonts w:ascii="HG丸ｺﾞｼｯｸM-PRO" w:eastAsia="HG丸ｺﾞｼｯｸM-PRO" w:hAnsi="HG丸ｺﾞｼｯｸM-PRO" w:hint="eastAsia"/>
          <w:color w:val="006699"/>
          <w:sz w:val="24"/>
        </w:rPr>
        <w:t>）</w:t>
      </w:r>
    </w:p>
    <w:p w14:paraId="1D8F8E97" w14:textId="77777777" w:rsidR="004F2B02" w:rsidRPr="007A2091" w:rsidRDefault="008E4E82" w:rsidP="004B178B">
      <w:pPr>
        <w:jc w:val="center"/>
        <w:rPr>
          <w:rFonts w:ascii="HG丸ｺﾞｼｯｸM-PRO" w:eastAsia="HG丸ｺﾞｼｯｸM-PRO" w:hAnsi="HG丸ｺﾞｼｯｸM-PRO"/>
          <w:color w:val="006699"/>
          <w:sz w:val="32"/>
        </w:rPr>
      </w:pPr>
      <w:r w:rsidRPr="007A2091">
        <w:rPr>
          <w:rFonts w:ascii="HG丸ｺﾞｼｯｸM-PRO" w:eastAsia="HG丸ｺﾞｼｯｸM-PRO" w:hAnsi="HG丸ｺﾞｼｯｸM-PRO"/>
          <w:color w:val="006699"/>
          <w:sz w:val="32"/>
        </w:rPr>
        <w:t>○○○</w:t>
      </w:r>
      <w:r w:rsidRPr="007A2091">
        <w:rPr>
          <w:rFonts w:ascii="HG丸ｺﾞｼｯｸM-PRO" w:eastAsia="HG丸ｺﾞｼｯｸM-PRO" w:hAnsi="HG丸ｺﾞｼｯｸM-PRO" w:hint="eastAsia"/>
          <w:color w:val="006699"/>
          <w:sz w:val="32"/>
        </w:rPr>
        <w:t>患者を対象とした</w:t>
      </w:r>
      <w:r w:rsidRPr="007A2091">
        <w:rPr>
          <w:rFonts w:ascii="HG丸ｺﾞｼｯｸM-PRO" w:eastAsia="HG丸ｺﾞｼｯｸM-PRO" w:hAnsi="HG丸ｺﾞｼｯｸM-PRO"/>
          <w:color w:val="006699"/>
          <w:sz w:val="32"/>
        </w:rPr>
        <w:t>△△</w:t>
      </w:r>
      <w:r w:rsidRPr="007A2091">
        <w:rPr>
          <w:rFonts w:ascii="HG丸ｺﾞｼｯｸM-PRO" w:eastAsia="HG丸ｺﾞｼｯｸM-PRO" w:hAnsi="HG丸ｺﾞｼｯｸM-PRO" w:hint="eastAsia"/>
          <w:color w:val="006699"/>
          <w:sz w:val="32"/>
        </w:rPr>
        <w:t>療法の</w:t>
      </w:r>
      <w:r w:rsidRPr="007A2091">
        <w:rPr>
          <w:rFonts w:ascii="HG丸ｺﾞｼｯｸM-PRO" w:eastAsia="HG丸ｺﾞｼｯｸM-PRO" w:hAnsi="HG丸ｺﾞｼｯｸM-PRO"/>
          <w:color w:val="006699"/>
          <w:sz w:val="32"/>
        </w:rPr>
        <w:t>□□□研究</w:t>
      </w:r>
    </w:p>
    <w:p w14:paraId="275DF50C" w14:textId="77777777" w:rsidR="004F2B02" w:rsidRPr="007A2091" w:rsidRDefault="004F2B02" w:rsidP="004F2B02">
      <w:pPr>
        <w:rPr>
          <w:rFonts w:ascii="HG丸ｺﾞｼｯｸM-PRO" w:eastAsia="HG丸ｺﾞｼｯｸM-PRO" w:hAnsi="HG丸ｺﾞｼｯｸM-PRO" w:hint="eastAsia"/>
          <w:color w:val="006699"/>
          <w:sz w:val="32"/>
          <w:lang w:eastAsia="zh-CN"/>
        </w:rPr>
      </w:pPr>
      <w:r w:rsidRPr="007A2091">
        <w:rPr>
          <w:rFonts w:ascii="HG丸ｺﾞｼｯｸM-PRO" w:eastAsia="HG丸ｺﾞｼｯｸM-PRO" w:hAnsi="HG丸ｺﾞｼｯｸM-PRO" w:hint="eastAsia"/>
          <w:color w:val="006699"/>
          <w:sz w:val="32"/>
        </w:rPr>
        <w:t xml:space="preserve">              　　　　</w:t>
      </w:r>
      <w:r w:rsidR="00350DB8" w:rsidRPr="007A2091">
        <w:rPr>
          <w:rFonts w:ascii="HG丸ｺﾞｼｯｸM-PRO" w:eastAsia="HG丸ｺﾞｼｯｸM-PRO" w:hAnsi="HG丸ｺﾞｼｯｸM-PRO" w:hint="eastAsia"/>
          <w:color w:val="006699"/>
          <w:sz w:val="32"/>
          <w:lang w:eastAsia="zh-CN"/>
        </w:rPr>
        <w:t>臨床</w:t>
      </w:r>
      <w:r w:rsidRPr="007A2091">
        <w:rPr>
          <w:rFonts w:ascii="HG丸ｺﾞｼｯｸM-PRO" w:eastAsia="HG丸ｺﾞｼｯｸM-PRO" w:hAnsi="HG丸ｺﾞｼｯｸM-PRO" w:hint="eastAsia"/>
          <w:color w:val="006699"/>
          <w:sz w:val="32"/>
          <w:lang w:eastAsia="zh-CN"/>
        </w:rPr>
        <w:t>研究</w:t>
      </w:r>
      <w:r w:rsidR="00A733EA">
        <w:rPr>
          <w:rFonts w:ascii="HG丸ｺﾞｼｯｸM-PRO" w:eastAsia="HG丸ｺﾞｼｯｸM-PRO" w:hAnsi="HG丸ｺﾞｼｯｸM-PRO" w:hint="eastAsia"/>
          <w:color w:val="006699"/>
          <w:sz w:val="32"/>
          <w:lang w:eastAsia="zh-CN"/>
        </w:rPr>
        <w:t>計画書</w:t>
      </w:r>
    </w:p>
    <w:p w14:paraId="5A8E9E0E" w14:textId="77777777" w:rsidR="00DF7036" w:rsidRPr="007A2091" w:rsidRDefault="004F2B02" w:rsidP="004D7226">
      <w:pPr>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 xml:space="preserve">       </w:t>
      </w:r>
    </w:p>
    <w:p w14:paraId="2C5270FA" w14:textId="77777777" w:rsidR="00DF7036" w:rsidRPr="007A2091" w:rsidRDefault="00B24BBF" w:rsidP="000E389E">
      <w:pPr>
        <w:ind w:firstLineChars="1050" w:firstLine="2520"/>
        <w:rPr>
          <w:rFonts w:ascii="HG丸ｺﾞｼｯｸM-PRO" w:eastAsia="HG丸ｺﾞｼｯｸM-PRO" w:hAnsi="HG丸ｺﾞｼｯｸM-PRO"/>
          <w:color w:val="006699"/>
          <w:sz w:val="24"/>
          <w:lang w:eastAsia="zh-CN"/>
        </w:rPr>
      </w:pPr>
      <w:r>
        <w:rPr>
          <w:rFonts w:ascii="HG丸ｺﾞｼｯｸM-PRO" w:eastAsia="HG丸ｺﾞｼｯｸM-PRO" w:hAnsi="HG丸ｺﾞｼｯｸM-PRO" w:hint="eastAsia"/>
          <w:color w:val="006699"/>
          <w:sz w:val="24"/>
          <w:lang w:eastAsia="zh-CN"/>
        </w:rPr>
        <w:t>研究計画書</w:t>
      </w:r>
      <w:r w:rsidR="00D456A4" w:rsidRPr="007A2091">
        <w:rPr>
          <w:rFonts w:ascii="HG丸ｺﾞｼｯｸM-PRO" w:eastAsia="HG丸ｺﾞｼｯｸM-PRO" w:hAnsi="HG丸ｺﾞｼｯｸM-PRO" w:hint="eastAsia"/>
          <w:color w:val="006699"/>
          <w:sz w:val="24"/>
          <w:lang w:eastAsia="zh-CN"/>
        </w:rPr>
        <w:t>番号</w:t>
      </w:r>
      <w:r w:rsidR="004F2B02" w:rsidRPr="007A2091">
        <w:rPr>
          <w:rFonts w:ascii="HG丸ｺﾞｼｯｸM-PRO" w:eastAsia="HG丸ｺﾞｼｯｸM-PRO" w:hAnsi="HG丸ｺﾞｼｯｸM-PRO" w:hint="eastAsia"/>
          <w:color w:val="006699"/>
          <w:sz w:val="24"/>
          <w:lang w:eastAsia="zh-CN"/>
        </w:rPr>
        <w:t>：</w:t>
      </w:r>
      <w:r w:rsidR="00D456A4" w:rsidRPr="007A2091">
        <w:rPr>
          <w:rFonts w:ascii="HG丸ｺﾞｼｯｸM-PRO" w:eastAsia="HG丸ｺﾞｼｯｸM-PRO" w:hAnsi="HG丸ｺﾞｼｯｸM-PRO" w:hint="eastAsia"/>
          <w:color w:val="006699"/>
          <w:sz w:val="24"/>
          <w:lang w:eastAsia="zh-CN"/>
        </w:rPr>
        <w:t xml:space="preserve">  </w:t>
      </w:r>
      <w:r w:rsidR="00D9464B">
        <w:rPr>
          <w:rFonts w:ascii="HG丸ｺﾞｼｯｸM-PRO" w:eastAsia="HG丸ｺﾞｼｯｸM-PRO" w:hAnsi="HG丸ｺﾞｼｯｸM-PRO" w:hint="eastAsia"/>
          <w:color w:val="006699"/>
          <w:sz w:val="24"/>
          <w:lang w:eastAsia="zh-CN"/>
        </w:rPr>
        <w:t>R20XX</w:t>
      </w:r>
      <w:r w:rsidR="004F2B02" w:rsidRPr="007A2091">
        <w:rPr>
          <w:rFonts w:ascii="HG丸ｺﾞｼｯｸM-PRO" w:eastAsia="HG丸ｺﾞｼｯｸM-PRO" w:hAnsi="HG丸ｺﾞｼｯｸM-PRO" w:hint="eastAsia"/>
          <w:color w:val="006699"/>
          <w:sz w:val="24"/>
          <w:lang w:eastAsia="zh-CN"/>
        </w:rPr>
        <w:t>-</w:t>
      </w:r>
      <w:r w:rsidR="004F2B02" w:rsidRPr="007A2091">
        <w:rPr>
          <w:rFonts w:ascii="HG丸ｺﾞｼｯｸM-PRO" w:eastAsia="HG丸ｺﾞｼｯｸM-PRO" w:hAnsi="HG丸ｺﾞｼｯｸM-PRO"/>
          <w:color w:val="006699"/>
          <w:sz w:val="24"/>
          <w:lang w:eastAsia="zh-CN"/>
        </w:rPr>
        <w:t>000</w:t>
      </w:r>
      <w:r w:rsidR="00D9464B">
        <w:rPr>
          <w:rFonts w:ascii="HG丸ｺﾞｼｯｸM-PRO" w:eastAsia="HG丸ｺﾞｼｯｸM-PRO" w:hAnsi="HG丸ｺﾞｼｯｸM-PRO" w:hint="eastAsia"/>
          <w:color w:val="006699"/>
          <w:sz w:val="24"/>
          <w:lang w:eastAsia="zh-CN"/>
        </w:rPr>
        <w:t>X</w:t>
      </w:r>
    </w:p>
    <w:p w14:paraId="71C50441" w14:textId="77777777" w:rsidR="004F2B02" w:rsidRPr="007A2091" w:rsidRDefault="004F2B02" w:rsidP="004B178B">
      <w:pPr>
        <w:jc w:val="center"/>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UMIN登録番号：　0000</w:t>
      </w:r>
      <w:r w:rsidR="00D9464B">
        <w:rPr>
          <w:rFonts w:ascii="HG丸ｺﾞｼｯｸM-PRO" w:eastAsia="HG丸ｺﾞｼｯｸM-PRO" w:hAnsi="HG丸ｺﾞｼｯｸM-PRO" w:hint="eastAsia"/>
          <w:color w:val="006699"/>
          <w:sz w:val="24"/>
        </w:rPr>
        <w:t>X</w:t>
      </w:r>
      <w:r w:rsidR="00532D6E" w:rsidRPr="007A2091">
        <w:rPr>
          <w:rFonts w:ascii="HG丸ｺﾞｼｯｸM-PRO" w:eastAsia="HG丸ｺﾞｼｯｸM-PRO" w:hAnsi="HG丸ｺﾞｼｯｸM-PRO" w:hint="eastAsia"/>
          <w:color w:val="006699"/>
          <w:sz w:val="24"/>
        </w:rPr>
        <w:t>0000</w:t>
      </w:r>
      <w:r w:rsidR="00D9464B">
        <w:rPr>
          <w:rFonts w:ascii="HG丸ｺﾞｼｯｸM-PRO" w:eastAsia="HG丸ｺﾞｼｯｸM-PRO" w:hAnsi="HG丸ｺﾞｼｯｸM-PRO" w:hint="eastAsia"/>
          <w:color w:val="006699"/>
          <w:sz w:val="24"/>
        </w:rPr>
        <w:t>X</w:t>
      </w:r>
      <w:r w:rsidR="0045246E">
        <w:rPr>
          <w:rFonts w:ascii="HG丸ｺﾞｼｯｸM-PRO" w:eastAsia="HG丸ｺﾞｼｯｸM-PRO" w:hAnsi="HG丸ｺﾞｼｯｸM-PRO" w:hint="eastAsia"/>
          <w:color w:val="006699"/>
          <w:sz w:val="24"/>
        </w:rPr>
        <w:t xml:space="preserve"> </w:t>
      </w:r>
      <w:r w:rsidR="0045246E">
        <w:rPr>
          <w:rFonts w:ascii="HG丸ｺﾞｼｯｸM-PRO" w:eastAsia="HG丸ｺﾞｼｯｸM-PRO" w:hAnsi="HG丸ｺﾞｼｯｸM-PRO"/>
          <w:color w:val="006699"/>
          <w:sz w:val="24"/>
        </w:rPr>
        <w:t>or</w:t>
      </w:r>
    </w:p>
    <w:p w14:paraId="2E411EDC" w14:textId="77777777" w:rsidR="00DF7036" w:rsidRPr="00D766EA" w:rsidRDefault="004F2B02" w:rsidP="004D7226">
      <w:pPr>
        <w:rPr>
          <w:rFonts w:ascii="HG丸ｺﾞｼｯｸM-PRO" w:eastAsia="HG丸ｺﾞｼｯｸM-PRO" w:hAnsi="HG丸ｺﾞｼｯｸM-PRO"/>
          <w:color w:val="4472C4"/>
          <w:sz w:val="24"/>
        </w:rPr>
      </w:pPr>
      <w:r w:rsidRPr="007A2091">
        <w:rPr>
          <w:rFonts w:ascii="HG丸ｺﾞｼｯｸM-PRO" w:eastAsia="HG丸ｺﾞｼｯｸM-PRO" w:hAnsi="HG丸ｺﾞｼｯｸM-PRO" w:hint="eastAsia"/>
          <w:color w:val="006699"/>
          <w:sz w:val="24"/>
        </w:rPr>
        <w:t xml:space="preserve">               </w:t>
      </w:r>
      <w:r w:rsidR="0045246E">
        <w:rPr>
          <w:rFonts w:ascii="HG丸ｺﾞｼｯｸM-PRO" w:eastAsia="HG丸ｺﾞｼｯｸM-PRO" w:hAnsi="HG丸ｺﾞｼｯｸM-PRO" w:hint="eastAsia"/>
          <w:color w:val="006699"/>
          <w:sz w:val="24"/>
        </w:rPr>
        <w:t xml:space="preserve">　　　</w:t>
      </w:r>
      <w:r w:rsidR="0045246E" w:rsidRPr="00D766EA">
        <w:rPr>
          <w:rFonts w:ascii="HG丸ｺﾞｼｯｸM-PRO" w:eastAsia="HG丸ｺﾞｼｯｸM-PRO" w:hAnsi="HG丸ｺﾞｼｯｸM-PRO" w:hint="eastAsia"/>
          <w:color w:val="4472C4"/>
          <w:sz w:val="24"/>
        </w:rPr>
        <w:t>jRCT登録番号：</w:t>
      </w:r>
      <w:r w:rsidR="0045246E" w:rsidRPr="00D72887">
        <w:rPr>
          <w:rFonts w:ascii="HG丸ｺﾞｼｯｸM-PRO" w:eastAsia="HG丸ｺﾞｼｯｸM-PRO" w:hAnsi="HG丸ｺﾞｼｯｸM-PRO" w:hint="eastAsia"/>
          <w:color w:val="4472C4"/>
          <w:sz w:val="24"/>
        </w:rPr>
        <w:t xml:space="preserve"> </w:t>
      </w:r>
      <w:r w:rsidR="0045246E" w:rsidRPr="00D72887">
        <w:rPr>
          <w:rFonts w:ascii="HG丸ｺﾞｼｯｸM-PRO" w:eastAsia="HG丸ｺﾞｼｯｸM-PRO" w:hAnsi="HG丸ｺﾞｼｯｸM-PRO"/>
          <w:color w:val="4472C4"/>
          <w:sz w:val="24"/>
        </w:rPr>
        <w:t xml:space="preserve">  </w:t>
      </w:r>
      <w:r w:rsidR="0045246E" w:rsidRPr="00D766EA">
        <w:rPr>
          <w:rFonts w:ascii="HG丸ｺﾞｼｯｸM-PRO" w:eastAsia="HG丸ｺﾞｼｯｸM-PRO" w:hAnsi="HG丸ｺﾞｼｯｸM-PRO" w:hint="eastAsia"/>
          <w:color w:val="4472C4"/>
          <w:sz w:val="24"/>
        </w:rPr>
        <w:t>OOOXXXOO</w:t>
      </w:r>
    </w:p>
    <w:p w14:paraId="1349B178" w14:textId="77777777" w:rsidR="00DF7036" w:rsidRPr="007A2091" w:rsidRDefault="00DF7036" w:rsidP="004D7226">
      <w:pPr>
        <w:rPr>
          <w:rFonts w:ascii="HG丸ｺﾞｼｯｸM-PRO" w:eastAsia="HG丸ｺﾞｼｯｸM-PRO" w:hAnsi="HG丸ｺﾞｼｯｸM-PRO"/>
          <w:color w:val="006699"/>
          <w:sz w:val="24"/>
        </w:rPr>
      </w:pPr>
    </w:p>
    <w:p w14:paraId="0D2A1061" w14:textId="77777777" w:rsidR="00532D6E" w:rsidRPr="007A2091" w:rsidRDefault="00532D6E" w:rsidP="004D7226">
      <w:pPr>
        <w:rPr>
          <w:rFonts w:ascii="HG丸ｺﾞｼｯｸM-PRO" w:eastAsia="HG丸ｺﾞｼｯｸM-PRO" w:hAnsi="HG丸ｺﾞｼｯｸM-PRO"/>
          <w:color w:val="006699"/>
          <w:sz w:val="24"/>
        </w:rPr>
      </w:pPr>
    </w:p>
    <w:p w14:paraId="21C30D2A" w14:textId="77777777" w:rsidR="00940133" w:rsidRPr="007A2091" w:rsidRDefault="00940133" w:rsidP="004D7226">
      <w:pPr>
        <w:rPr>
          <w:rFonts w:ascii="HG丸ｺﾞｼｯｸM-PRO" w:eastAsia="HG丸ｺﾞｼｯｸM-PRO" w:hAnsi="HG丸ｺﾞｼｯｸM-PRO"/>
          <w:color w:val="006699"/>
          <w:sz w:val="24"/>
        </w:rPr>
      </w:pPr>
    </w:p>
    <w:p w14:paraId="52DCD960" w14:textId="77777777" w:rsidR="00940133" w:rsidRPr="007A2091" w:rsidRDefault="00940133" w:rsidP="004D7226">
      <w:pPr>
        <w:rPr>
          <w:rFonts w:ascii="HG丸ｺﾞｼｯｸM-PRO" w:eastAsia="HG丸ｺﾞｼｯｸM-PRO" w:hAnsi="HG丸ｺﾞｼｯｸM-PRO"/>
          <w:color w:val="006699"/>
          <w:sz w:val="24"/>
        </w:rPr>
      </w:pPr>
    </w:p>
    <w:p w14:paraId="7D8C1EE6" w14:textId="77777777" w:rsidR="00940133" w:rsidRPr="007A2091" w:rsidRDefault="00940133" w:rsidP="004D7226">
      <w:pPr>
        <w:rPr>
          <w:rFonts w:ascii="HG丸ｺﾞｼｯｸM-PRO" w:eastAsia="HG丸ｺﾞｼｯｸM-PRO" w:hAnsi="HG丸ｺﾞｼｯｸM-PRO"/>
          <w:color w:val="006699"/>
          <w:sz w:val="24"/>
        </w:rPr>
      </w:pPr>
    </w:p>
    <w:p w14:paraId="038A5465" w14:textId="77777777" w:rsidR="00940133" w:rsidRPr="007A2091" w:rsidRDefault="00940133" w:rsidP="004D7226">
      <w:pPr>
        <w:rPr>
          <w:rFonts w:ascii="HG丸ｺﾞｼｯｸM-PRO" w:eastAsia="HG丸ｺﾞｼｯｸM-PRO" w:hAnsi="HG丸ｺﾞｼｯｸM-PRO" w:hint="eastAsia"/>
          <w:color w:val="006699"/>
          <w:sz w:val="24"/>
        </w:rPr>
      </w:pPr>
    </w:p>
    <w:p w14:paraId="6CD45D76" w14:textId="77777777" w:rsidR="0045246E" w:rsidRPr="007A2091" w:rsidRDefault="00532D6E" w:rsidP="0045246E">
      <w:pPr>
        <w:numPr>
          <w:ilvl w:val="0"/>
          <w:numId w:val="6"/>
        </w:numPr>
        <w:jc w:val="left"/>
        <w:rPr>
          <w:rFonts w:ascii="HG丸ｺﾞｼｯｸM-PRO" w:eastAsia="HG丸ｺﾞｼｯｸM-PRO" w:hAnsi="HG丸ｺﾞｼｯｸM-PRO"/>
          <w:color w:val="006699"/>
          <w:sz w:val="24"/>
        </w:rPr>
      </w:pPr>
      <w:r w:rsidRPr="0045246E">
        <w:rPr>
          <w:rFonts w:ascii="HG丸ｺﾞｼｯｸM-PRO" w:eastAsia="HG丸ｺﾞｼｯｸM-PRO" w:hAnsi="HG丸ｺﾞｼｯｸM-PRO" w:hint="eastAsia"/>
          <w:color w:val="006699"/>
          <w:sz w:val="24"/>
        </w:rPr>
        <w:t>当院における研究責任者</w:t>
      </w:r>
    </w:p>
    <w:p w14:paraId="2A126F9B" w14:textId="77777777" w:rsidR="00532D6E" w:rsidRPr="00C7170A" w:rsidRDefault="00532D6E" w:rsidP="00C7170A">
      <w:pPr>
        <w:ind w:left="360"/>
        <w:jc w:val="left"/>
        <w:rPr>
          <w:rFonts w:ascii="HG丸ｺﾞｼｯｸM-PRO" w:eastAsia="HG丸ｺﾞｼｯｸM-PRO" w:hAnsi="HG丸ｺﾞｼｯｸM-PRO"/>
          <w:color w:val="006699"/>
          <w:sz w:val="24"/>
        </w:rPr>
      </w:pPr>
      <w:r w:rsidRPr="00C7170A">
        <w:rPr>
          <w:rFonts w:ascii="HG丸ｺﾞｼｯｸM-PRO" w:eastAsia="HG丸ｺﾞｼｯｸM-PRO" w:hAnsi="HG丸ｺﾞｼｯｸM-PRO" w:hint="eastAsia"/>
          <w:color w:val="006699"/>
          <w:sz w:val="24"/>
        </w:rPr>
        <w:t>研究責任者　：　湯島　一郎</w:t>
      </w:r>
    </w:p>
    <w:p w14:paraId="20504AFA" w14:textId="77777777" w:rsidR="00532D6E" w:rsidRPr="007A2091" w:rsidRDefault="00532D6E" w:rsidP="004B178B">
      <w:pPr>
        <w:ind w:left="360"/>
        <w:jc w:val="left"/>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東京医科歯科大学病院　○○科</w:t>
      </w:r>
    </w:p>
    <w:p w14:paraId="43591F1A" w14:textId="77777777" w:rsidR="00532D6E" w:rsidRPr="007A2091" w:rsidRDefault="00532D6E" w:rsidP="004B178B">
      <w:pPr>
        <w:ind w:left="360"/>
        <w:jc w:val="left"/>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所在地：東京都文京区湯島1-5-45</w:t>
      </w:r>
    </w:p>
    <w:p w14:paraId="4D0B10D2" w14:textId="77777777" w:rsidR="00940133" w:rsidRPr="007A2091" w:rsidRDefault="00532D6E" w:rsidP="004B178B">
      <w:pPr>
        <w:ind w:left="360"/>
        <w:jc w:val="left"/>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 xml:space="preserve">電話番号（直通）：03-5803-0000　</w:t>
      </w:r>
    </w:p>
    <w:p w14:paraId="3C91231A" w14:textId="77777777" w:rsidR="00532D6E" w:rsidRPr="007A2091" w:rsidRDefault="00532D6E" w:rsidP="004B178B">
      <w:pPr>
        <w:ind w:left="360"/>
        <w:jc w:val="left"/>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FAX：03-5803-0001</w:t>
      </w:r>
    </w:p>
    <w:p w14:paraId="26FC7BFB" w14:textId="77777777" w:rsidR="00532D6E" w:rsidRPr="007A2091" w:rsidRDefault="00532D6E" w:rsidP="004B178B">
      <w:pPr>
        <w:ind w:left="360"/>
        <w:jc w:val="left"/>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e-mail:</w:t>
      </w:r>
      <w:r w:rsidR="007E0029" w:rsidRPr="007A2091">
        <w:rPr>
          <w:rFonts w:ascii="HG丸ｺﾞｼｯｸM-PRO" w:eastAsia="HG丸ｺﾞｼｯｸM-PRO" w:hAnsi="HG丸ｺﾞｼｯｸM-PRO" w:hint="eastAsia"/>
          <w:color w:val="006699"/>
          <w:sz w:val="24"/>
        </w:rPr>
        <w:t xml:space="preserve"> </w:t>
      </w:r>
      <w:r w:rsidRPr="007A2091">
        <w:rPr>
          <w:rFonts w:ascii="HG丸ｺﾞｼｯｸM-PRO" w:eastAsia="HG丸ｺﾞｼｯｸM-PRO" w:hAnsi="HG丸ｺﾞｼｯｸM-PRO" w:hint="eastAsia"/>
          <w:color w:val="006699"/>
          <w:sz w:val="24"/>
        </w:rPr>
        <w:t>yushima@tmd.ac.jp</w:t>
      </w:r>
    </w:p>
    <w:p w14:paraId="3F2D165D" w14:textId="77777777" w:rsidR="00532D6E" w:rsidRPr="007A2091" w:rsidRDefault="00532D6E" w:rsidP="004B178B">
      <w:pPr>
        <w:ind w:left="360"/>
        <w:jc w:val="left"/>
        <w:rPr>
          <w:rFonts w:ascii="HG丸ｺﾞｼｯｸM-PRO" w:eastAsia="HG丸ｺﾞｼｯｸM-PRO" w:hAnsi="HG丸ｺﾞｼｯｸM-PRO" w:hint="eastAsia"/>
          <w:color w:val="006699"/>
          <w:sz w:val="24"/>
        </w:rPr>
      </w:pPr>
    </w:p>
    <w:p w14:paraId="3FBFC0E2" w14:textId="77777777" w:rsidR="00532D6E" w:rsidRPr="007A2091" w:rsidRDefault="0045246E" w:rsidP="00D766EA">
      <w:pPr>
        <w:jc w:val="left"/>
        <w:rPr>
          <w:rFonts w:ascii="HG丸ｺﾞｼｯｸM-PRO" w:eastAsia="HG丸ｺﾞｼｯｸM-PRO" w:hAnsi="HG丸ｺﾞｼｯｸM-PRO" w:hint="eastAsia"/>
          <w:color w:val="006699"/>
          <w:sz w:val="24"/>
        </w:rPr>
      </w:pPr>
      <w:r>
        <w:rPr>
          <w:rFonts w:ascii="HG丸ｺﾞｼｯｸM-PRO" w:eastAsia="HG丸ｺﾞｼｯｸM-PRO" w:hAnsi="HG丸ｺﾞｼｯｸM-PRO" w:hint="eastAsia"/>
          <w:color w:val="006699"/>
          <w:sz w:val="24"/>
        </w:rPr>
        <w:t>◆多機関共同研究の研究代表者</w:t>
      </w:r>
    </w:p>
    <w:p w14:paraId="3A576270" w14:textId="77777777" w:rsidR="0045246E" w:rsidRPr="00C7170A" w:rsidRDefault="00532D6E" w:rsidP="004B178B">
      <w:pPr>
        <w:ind w:left="360"/>
        <w:jc w:val="left"/>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 xml:space="preserve">研究代表者　：　</w:t>
      </w:r>
      <w:r w:rsidR="0045246E" w:rsidRPr="007161FC">
        <w:rPr>
          <w:rFonts w:ascii="HG丸ｺﾞｼｯｸM-PRO" w:eastAsia="HG丸ｺﾞｼｯｸM-PRO" w:hAnsi="HG丸ｺﾞｼｯｸM-PRO" w:hint="eastAsia"/>
          <w:color w:val="006699"/>
          <w:sz w:val="24"/>
        </w:rPr>
        <w:t>湯島　一郎</w:t>
      </w:r>
    </w:p>
    <w:p w14:paraId="45682F57" w14:textId="77777777" w:rsidR="00532D6E" w:rsidRPr="00384C12" w:rsidRDefault="00532D6E" w:rsidP="00384C12">
      <w:pPr>
        <w:ind w:firstLineChars="150" w:firstLine="360"/>
        <w:jc w:val="left"/>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東京医科歯科大学病院　○○科</w:t>
      </w:r>
      <w:r w:rsidR="00384C12">
        <w:rPr>
          <w:rFonts w:ascii="HG丸ｺﾞｼｯｸM-PRO" w:eastAsia="HG丸ｺﾞｼｯｸM-PRO" w:hAnsi="HG丸ｺﾞｼｯｸM-PRO" w:hint="eastAsia"/>
          <w:color w:val="006699"/>
          <w:sz w:val="24"/>
        </w:rPr>
        <w:t>（本学主施設の時）</w:t>
      </w:r>
    </w:p>
    <w:p w14:paraId="48ECEF7A" w14:textId="77777777" w:rsidR="00532D6E" w:rsidRPr="007A2091" w:rsidRDefault="00532D6E" w:rsidP="004B178B">
      <w:pPr>
        <w:ind w:left="360"/>
        <w:jc w:val="left"/>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所在地：東京都文京区湯島1-5-45</w:t>
      </w:r>
    </w:p>
    <w:p w14:paraId="44ABF11D" w14:textId="77777777" w:rsidR="00940133" w:rsidRPr="007A2091" w:rsidRDefault="00532D6E" w:rsidP="004B178B">
      <w:pPr>
        <w:ind w:left="360"/>
        <w:jc w:val="left"/>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電話番号（直通）：03-5803-</w:t>
      </w:r>
      <w:r w:rsidR="0045246E" w:rsidRPr="007A2091">
        <w:rPr>
          <w:rFonts w:ascii="HG丸ｺﾞｼｯｸM-PRO" w:eastAsia="HG丸ｺﾞｼｯｸM-PRO" w:hAnsi="HG丸ｺﾞｼｯｸM-PRO" w:hint="eastAsia"/>
          <w:color w:val="006699"/>
          <w:sz w:val="24"/>
          <w:lang w:eastAsia="zh-CN"/>
        </w:rPr>
        <w:t xml:space="preserve">0000　</w:t>
      </w:r>
      <w:r w:rsidRPr="007A2091">
        <w:rPr>
          <w:rFonts w:ascii="HG丸ｺﾞｼｯｸM-PRO" w:eastAsia="HG丸ｺﾞｼｯｸM-PRO" w:hAnsi="HG丸ｺﾞｼｯｸM-PRO" w:hint="eastAsia"/>
          <w:color w:val="006699"/>
          <w:sz w:val="24"/>
          <w:lang w:eastAsia="zh-CN"/>
        </w:rPr>
        <w:t xml:space="preserve">　</w:t>
      </w:r>
    </w:p>
    <w:p w14:paraId="134DBE8E" w14:textId="77777777" w:rsidR="00532D6E" w:rsidRPr="007A2091" w:rsidRDefault="00532D6E" w:rsidP="004B178B">
      <w:pPr>
        <w:ind w:left="360"/>
        <w:jc w:val="left"/>
        <w:rPr>
          <w:rFonts w:ascii="HG丸ｺﾞｼｯｸM-PRO" w:eastAsia="HG丸ｺﾞｼｯｸM-PRO" w:hAnsi="HG丸ｺﾞｼｯｸM-PRO"/>
          <w:color w:val="006699"/>
          <w:sz w:val="24"/>
          <w:lang w:eastAsia="zh-CN"/>
        </w:rPr>
      </w:pPr>
      <w:r w:rsidRPr="007A2091">
        <w:rPr>
          <w:rFonts w:ascii="HG丸ｺﾞｼｯｸM-PRO" w:eastAsia="HG丸ｺﾞｼｯｸM-PRO" w:hAnsi="HG丸ｺﾞｼｯｸM-PRO" w:hint="eastAsia"/>
          <w:color w:val="006699"/>
          <w:sz w:val="24"/>
          <w:lang w:eastAsia="zh-CN"/>
        </w:rPr>
        <w:t>FAX：03-5803-</w:t>
      </w:r>
      <w:r w:rsidR="00940133" w:rsidRPr="007A2091">
        <w:rPr>
          <w:rFonts w:ascii="HG丸ｺﾞｼｯｸM-PRO" w:eastAsia="HG丸ｺﾞｼｯｸM-PRO" w:hAnsi="HG丸ｺﾞｼｯｸM-PRO" w:hint="eastAsia"/>
          <w:color w:val="006699"/>
          <w:sz w:val="24"/>
          <w:lang w:eastAsia="zh-CN"/>
        </w:rPr>
        <w:t>000</w:t>
      </w:r>
      <w:r w:rsidR="0045246E">
        <w:rPr>
          <w:rFonts w:ascii="HG丸ｺﾞｼｯｸM-PRO" w:eastAsia="HG丸ｺﾞｼｯｸM-PRO" w:hAnsi="HG丸ｺﾞｼｯｸM-PRO" w:hint="eastAsia"/>
          <w:color w:val="006699"/>
          <w:sz w:val="24"/>
        </w:rPr>
        <w:t>1</w:t>
      </w:r>
    </w:p>
    <w:p w14:paraId="2893F8F9" w14:textId="77777777" w:rsidR="00532D6E" w:rsidRPr="007A2091" w:rsidRDefault="00532D6E" w:rsidP="004B178B">
      <w:pPr>
        <w:ind w:left="360"/>
        <w:jc w:val="left"/>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e-mail:</w:t>
      </w:r>
      <w:r w:rsidR="00384C12" w:rsidRPr="00384C12">
        <w:rPr>
          <w:rFonts w:ascii="HG丸ｺﾞｼｯｸM-PRO" w:eastAsia="HG丸ｺﾞｼｯｸM-PRO" w:hAnsi="HG丸ｺﾞｼｯｸM-PRO" w:hint="eastAsia"/>
          <w:color w:val="006699"/>
          <w:sz w:val="24"/>
        </w:rPr>
        <w:t xml:space="preserve"> </w:t>
      </w:r>
      <w:r w:rsidR="00384C12" w:rsidRPr="007A2091">
        <w:rPr>
          <w:rFonts w:ascii="HG丸ｺﾞｼｯｸM-PRO" w:eastAsia="HG丸ｺﾞｼｯｸM-PRO" w:hAnsi="HG丸ｺﾞｼｯｸM-PRO" w:hint="eastAsia"/>
          <w:color w:val="006699"/>
          <w:sz w:val="24"/>
        </w:rPr>
        <w:t>yushima@tmd.ac.jp</w:t>
      </w:r>
    </w:p>
    <w:p w14:paraId="4FC32273" w14:textId="77777777" w:rsidR="00532D6E" w:rsidRPr="007A2091" w:rsidRDefault="00532D6E" w:rsidP="004B178B">
      <w:pPr>
        <w:ind w:left="360"/>
        <w:jc w:val="center"/>
        <w:rPr>
          <w:rFonts w:ascii="HG丸ｺﾞｼｯｸM-PRO" w:eastAsia="HG丸ｺﾞｼｯｸM-PRO" w:hAnsi="HG丸ｺﾞｼｯｸM-PRO"/>
          <w:color w:val="006699"/>
          <w:sz w:val="24"/>
        </w:rPr>
      </w:pPr>
    </w:p>
    <w:p w14:paraId="0C0D8640" w14:textId="77777777" w:rsidR="00940133" w:rsidRPr="007A2091" w:rsidRDefault="00940133" w:rsidP="004B178B">
      <w:pPr>
        <w:ind w:left="360"/>
        <w:rPr>
          <w:rFonts w:ascii="HG丸ｺﾞｼｯｸM-PRO" w:eastAsia="HG丸ｺﾞｼｯｸM-PRO" w:hAnsi="HG丸ｺﾞｼｯｸM-PRO"/>
          <w:color w:val="006699"/>
          <w:sz w:val="24"/>
        </w:rPr>
      </w:pPr>
    </w:p>
    <w:p w14:paraId="7DE3EB03" w14:textId="77777777" w:rsidR="00532D6E" w:rsidRPr="007A2091" w:rsidRDefault="00940133" w:rsidP="009941E4">
      <w:pPr>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◆作成日・承認日・</w:t>
      </w:r>
      <w:r w:rsidR="007E6BF2">
        <w:rPr>
          <w:rFonts w:ascii="HG丸ｺﾞｼｯｸM-PRO" w:eastAsia="HG丸ｺﾞｼｯｸM-PRO" w:hAnsi="HG丸ｺﾞｼｯｸM-PRO" w:hint="eastAsia"/>
          <w:color w:val="006699"/>
          <w:sz w:val="24"/>
        </w:rPr>
        <w:t>改定</w:t>
      </w:r>
      <w:r w:rsidRPr="007A2091">
        <w:rPr>
          <w:rFonts w:ascii="HG丸ｺﾞｼｯｸM-PRO" w:eastAsia="HG丸ｺﾞｼｯｸM-PRO" w:hAnsi="HG丸ｺﾞｼｯｸM-PRO" w:hint="eastAsia"/>
          <w:color w:val="006699"/>
          <w:sz w:val="24"/>
        </w:rPr>
        <w:t>日</w:t>
      </w:r>
    </w:p>
    <w:p w14:paraId="2BBBC0E9" w14:textId="77777777" w:rsidR="00940133" w:rsidRPr="007A2091" w:rsidRDefault="00940133" w:rsidP="009941E4">
      <w:pPr>
        <w:rPr>
          <w:rFonts w:ascii="HG丸ｺﾞｼｯｸM-PRO" w:eastAsia="HG丸ｺﾞｼｯｸM-PRO" w:hAnsi="HG丸ｺﾞｼｯｸM-PRO" w:hint="eastAsia"/>
          <w:color w:val="006699"/>
          <w:sz w:val="20"/>
          <w:szCs w:val="20"/>
          <w:lang w:eastAsia="zh-CN"/>
        </w:rPr>
      </w:pPr>
      <w:r w:rsidRPr="007A2091">
        <w:rPr>
          <w:rFonts w:ascii="HG丸ｺﾞｼｯｸM-PRO" w:eastAsia="HG丸ｺﾞｼｯｸM-PRO" w:hAnsi="HG丸ｺﾞｼｯｸM-PRO" w:hint="eastAsia"/>
          <w:color w:val="006699"/>
          <w:sz w:val="24"/>
        </w:rPr>
        <w:t xml:space="preserve">    </w:t>
      </w:r>
      <w:r w:rsidRPr="007A2091">
        <w:rPr>
          <w:rFonts w:ascii="HG丸ｺﾞｼｯｸM-PRO" w:eastAsia="HG丸ｺﾞｼｯｸM-PRO" w:hAnsi="HG丸ｺﾞｼｯｸM-PRO" w:hint="eastAsia"/>
          <w:color w:val="006699"/>
          <w:sz w:val="20"/>
          <w:szCs w:val="20"/>
          <w:lang w:eastAsia="zh-CN"/>
        </w:rPr>
        <w:t>20</w:t>
      </w:r>
      <w:r w:rsidR="0045246E">
        <w:rPr>
          <w:rFonts w:ascii="HG丸ｺﾞｼｯｸM-PRO" w:eastAsia="HG丸ｺﾞｼｯｸM-PRO" w:hAnsi="HG丸ｺﾞｼｯｸM-PRO" w:hint="eastAsia"/>
          <w:color w:val="006699"/>
          <w:sz w:val="20"/>
          <w:szCs w:val="20"/>
          <w:lang w:eastAsia="zh-CN"/>
        </w:rPr>
        <w:t>2</w:t>
      </w:r>
      <w:r w:rsidRPr="007A2091">
        <w:rPr>
          <w:rFonts w:ascii="HG丸ｺﾞｼｯｸM-PRO" w:eastAsia="HG丸ｺﾞｼｯｸM-PRO" w:hAnsi="HG丸ｺﾞｼｯｸM-PRO" w:hint="eastAsia"/>
          <w:color w:val="006699"/>
          <w:sz w:val="20"/>
          <w:szCs w:val="20"/>
          <w:lang w:eastAsia="zh-CN"/>
        </w:rPr>
        <w:t>X年6月15日計画書案第1版作成</w:t>
      </w:r>
    </w:p>
    <w:p w14:paraId="5CE476FF" w14:textId="77777777" w:rsidR="00940133" w:rsidRPr="007A2091" w:rsidRDefault="00940133" w:rsidP="009941E4">
      <w:pPr>
        <w:rPr>
          <w:rFonts w:ascii="HG丸ｺﾞｼｯｸM-PRO" w:eastAsia="HG丸ｺﾞｼｯｸM-PRO" w:hAnsi="HG丸ｺﾞｼｯｸM-PRO" w:hint="eastAsia"/>
          <w:color w:val="006699"/>
          <w:sz w:val="20"/>
          <w:szCs w:val="20"/>
          <w:lang w:eastAsia="zh-CN"/>
        </w:rPr>
      </w:pPr>
      <w:r w:rsidRPr="007A2091">
        <w:rPr>
          <w:rFonts w:ascii="HG丸ｺﾞｼｯｸM-PRO" w:eastAsia="HG丸ｺﾞｼｯｸM-PRO" w:hAnsi="HG丸ｺﾞｼｯｸM-PRO" w:hint="eastAsia"/>
          <w:color w:val="006699"/>
          <w:sz w:val="20"/>
          <w:szCs w:val="20"/>
          <w:lang w:eastAsia="zh-CN"/>
        </w:rPr>
        <w:t xml:space="preserve">　　 20</w:t>
      </w:r>
      <w:r w:rsidR="0045246E">
        <w:rPr>
          <w:rFonts w:ascii="HG丸ｺﾞｼｯｸM-PRO" w:eastAsia="HG丸ｺﾞｼｯｸM-PRO" w:hAnsi="HG丸ｺﾞｼｯｸM-PRO" w:hint="eastAsia"/>
          <w:color w:val="006699"/>
          <w:sz w:val="20"/>
          <w:szCs w:val="20"/>
          <w:lang w:eastAsia="zh-CN"/>
        </w:rPr>
        <w:t>2</w:t>
      </w:r>
      <w:r w:rsidRPr="007A2091">
        <w:rPr>
          <w:rFonts w:ascii="HG丸ｺﾞｼｯｸM-PRO" w:eastAsia="HG丸ｺﾞｼｯｸM-PRO" w:hAnsi="HG丸ｺﾞｼｯｸM-PRO" w:hint="eastAsia"/>
          <w:color w:val="006699"/>
          <w:sz w:val="20"/>
          <w:szCs w:val="20"/>
          <w:lang w:eastAsia="zh-CN"/>
        </w:rPr>
        <w:t>X年6月30日計画書案第2版作成</w:t>
      </w:r>
    </w:p>
    <w:p w14:paraId="43B5F1FF" w14:textId="77777777" w:rsidR="00940133" w:rsidRPr="007A2091" w:rsidRDefault="00940133" w:rsidP="004B178B">
      <w:pPr>
        <w:rPr>
          <w:rFonts w:ascii="HG丸ｺﾞｼｯｸM-PRO" w:eastAsia="HG丸ｺﾞｼｯｸM-PRO" w:hAnsi="HG丸ｺﾞｼｯｸM-PRO" w:hint="eastAsia"/>
          <w:color w:val="006699"/>
          <w:sz w:val="20"/>
          <w:szCs w:val="20"/>
          <w:lang w:eastAsia="zh-CN"/>
        </w:rPr>
      </w:pPr>
      <w:r w:rsidRPr="007A2091">
        <w:rPr>
          <w:rFonts w:ascii="HG丸ｺﾞｼｯｸM-PRO" w:eastAsia="HG丸ｺﾞｼｯｸM-PRO" w:hAnsi="HG丸ｺﾞｼｯｸM-PRO" w:hint="eastAsia"/>
          <w:color w:val="006699"/>
          <w:sz w:val="20"/>
          <w:szCs w:val="20"/>
          <w:lang w:eastAsia="zh-CN"/>
        </w:rPr>
        <w:t xml:space="preserve">　　 20</w:t>
      </w:r>
      <w:r w:rsidR="0045246E">
        <w:rPr>
          <w:rFonts w:ascii="HG丸ｺﾞｼｯｸM-PRO" w:eastAsia="HG丸ｺﾞｼｯｸM-PRO" w:hAnsi="HG丸ｺﾞｼｯｸM-PRO" w:hint="eastAsia"/>
          <w:color w:val="006699"/>
          <w:sz w:val="20"/>
          <w:szCs w:val="20"/>
          <w:lang w:eastAsia="zh-CN"/>
        </w:rPr>
        <w:t>2</w:t>
      </w:r>
      <w:r w:rsidRPr="007A2091">
        <w:rPr>
          <w:rFonts w:ascii="HG丸ｺﾞｼｯｸM-PRO" w:eastAsia="HG丸ｺﾞｼｯｸM-PRO" w:hAnsi="HG丸ｺﾞｼｯｸM-PRO" w:hint="eastAsia"/>
          <w:color w:val="006699"/>
          <w:sz w:val="20"/>
          <w:szCs w:val="20"/>
          <w:lang w:eastAsia="zh-CN"/>
        </w:rPr>
        <w:t>X年7月28日東京医科歯科大学病院臨床研究審査委員会承認</w:t>
      </w:r>
    </w:p>
    <w:p w14:paraId="3611A9EA" w14:textId="77777777" w:rsidR="00940133" w:rsidRPr="007A2091" w:rsidRDefault="00940133" w:rsidP="004B178B">
      <w:pPr>
        <w:rPr>
          <w:rFonts w:ascii="HG丸ｺﾞｼｯｸM-PRO" w:eastAsia="HG丸ｺﾞｼｯｸM-PRO" w:hAnsi="HG丸ｺﾞｼｯｸM-PRO" w:hint="eastAsia"/>
          <w:color w:val="006699"/>
          <w:sz w:val="20"/>
          <w:szCs w:val="20"/>
          <w:lang w:eastAsia="zh-CN"/>
        </w:rPr>
      </w:pPr>
      <w:r w:rsidRPr="007A2091">
        <w:rPr>
          <w:rFonts w:ascii="HG丸ｺﾞｼｯｸM-PRO" w:eastAsia="HG丸ｺﾞｼｯｸM-PRO" w:hAnsi="HG丸ｺﾞｼｯｸM-PRO" w:hint="eastAsia"/>
          <w:color w:val="006699"/>
          <w:sz w:val="20"/>
          <w:szCs w:val="20"/>
          <w:lang w:eastAsia="zh-CN"/>
        </w:rPr>
        <w:t xml:space="preserve">　　 20</w:t>
      </w:r>
      <w:r w:rsidR="0045246E">
        <w:rPr>
          <w:rFonts w:ascii="HG丸ｺﾞｼｯｸM-PRO" w:eastAsia="HG丸ｺﾞｼｯｸM-PRO" w:hAnsi="HG丸ｺﾞｼｯｸM-PRO" w:hint="eastAsia"/>
          <w:color w:val="006699"/>
          <w:sz w:val="20"/>
          <w:szCs w:val="20"/>
          <w:lang w:eastAsia="zh-CN"/>
        </w:rPr>
        <w:t>２</w:t>
      </w:r>
      <w:r w:rsidRPr="007A2091">
        <w:rPr>
          <w:rFonts w:ascii="HG丸ｺﾞｼｯｸM-PRO" w:eastAsia="HG丸ｺﾞｼｯｸM-PRO" w:hAnsi="HG丸ｺﾞｼｯｸM-PRO" w:hint="eastAsia"/>
          <w:color w:val="006699"/>
          <w:sz w:val="20"/>
          <w:szCs w:val="20"/>
          <w:lang w:eastAsia="zh-CN"/>
        </w:rPr>
        <w:t>X年12月1日第１回</w:t>
      </w:r>
      <w:r w:rsidR="00B17181">
        <w:rPr>
          <w:rFonts w:ascii="HG丸ｺﾞｼｯｸM-PRO" w:eastAsia="HG丸ｺﾞｼｯｸM-PRO" w:hAnsi="HG丸ｺﾞｼｯｸM-PRO" w:hint="eastAsia"/>
          <w:color w:val="006699"/>
          <w:sz w:val="20"/>
          <w:szCs w:val="20"/>
          <w:lang w:eastAsia="zh-CN"/>
        </w:rPr>
        <w:t>改訂</w:t>
      </w:r>
      <w:r w:rsidRPr="007A2091">
        <w:rPr>
          <w:rFonts w:ascii="HG丸ｺﾞｼｯｸM-PRO" w:eastAsia="HG丸ｺﾞｼｯｸM-PRO" w:hAnsi="HG丸ｺﾞｼｯｸM-PRO" w:hint="eastAsia"/>
          <w:color w:val="006699"/>
          <w:sz w:val="20"/>
          <w:szCs w:val="20"/>
          <w:lang w:eastAsia="zh-CN"/>
        </w:rPr>
        <w:t>東京医科歯科大学病院臨床研究審査委員会承認</w:t>
      </w:r>
    </w:p>
    <w:p w14:paraId="5EB04D86" w14:textId="77777777" w:rsidR="00DF7036" w:rsidRPr="007A2091" w:rsidRDefault="00DF7036" w:rsidP="009941E4">
      <w:pPr>
        <w:rPr>
          <w:rFonts w:ascii="HG丸ｺﾞｼｯｸM-PRO" w:eastAsia="HG丸ｺﾞｼｯｸM-PRO" w:hAnsi="HG丸ｺﾞｼｯｸM-PRO"/>
          <w:color w:val="006699"/>
          <w:sz w:val="24"/>
          <w:lang w:eastAsia="zh-CN"/>
        </w:rPr>
      </w:pPr>
    </w:p>
    <w:p w14:paraId="2C9AED84" w14:textId="77777777" w:rsidR="004F2B02" w:rsidRPr="007A2091" w:rsidRDefault="004F2B02" w:rsidP="004D7226">
      <w:pPr>
        <w:rPr>
          <w:rFonts w:ascii="HG丸ｺﾞｼｯｸM-PRO" w:eastAsia="HG丸ｺﾞｼｯｸM-PRO" w:hAnsi="HG丸ｺﾞｼｯｸM-PRO"/>
          <w:color w:val="002060"/>
          <w:sz w:val="24"/>
          <w:lang w:eastAsia="zh-CN"/>
        </w:rPr>
      </w:pPr>
    </w:p>
    <w:p w14:paraId="4E96A0A4" w14:textId="77777777" w:rsidR="004F2B02" w:rsidRPr="007A2091" w:rsidRDefault="004F2B02" w:rsidP="004D7226">
      <w:pPr>
        <w:rPr>
          <w:rFonts w:ascii="HG丸ｺﾞｼｯｸM-PRO" w:eastAsia="HG丸ｺﾞｼｯｸM-PRO" w:hAnsi="HG丸ｺﾞｼｯｸM-PRO"/>
          <w:color w:val="002060"/>
          <w:sz w:val="24"/>
          <w:lang w:eastAsia="zh-CN"/>
        </w:rPr>
      </w:pPr>
    </w:p>
    <w:p w14:paraId="039D9C8F" w14:textId="77777777" w:rsidR="00BD5C16" w:rsidRPr="007A2091" w:rsidRDefault="00BD5C16" w:rsidP="004D7226">
      <w:pPr>
        <w:rPr>
          <w:rFonts w:ascii="HG丸ｺﾞｼｯｸM-PRO" w:eastAsia="HG丸ｺﾞｼｯｸM-PRO" w:hAnsi="HG丸ｺﾞｼｯｸM-PRO" w:hint="eastAsia"/>
          <w:color w:val="002060"/>
          <w:sz w:val="24"/>
          <w:lang w:eastAsia="zh-CN"/>
        </w:rPr>
      </w:pPr>
    </w:p>
    <w:p w14:paraId="508BB96B" w14:textId="77777777" w:rsidR="004F2B02" w:rsidRPr="007A2091" w:rsidRDefault="004F2B02" w:rsidP="004D7226">
      <w:pPr>
        <w:rPr>
          <w:rFonts w:ascii="HG丸ｺﾞｼｯｸM-PRO" w:eastAsia="HG丸ｺﾞｼｯｸM-PRO" w:hAnsi="HG丸ｺﾞｼｯｸM-PRO"/>
          <w:color w:val="0070C0"/>
          <w:sz w:val="24"/>
          <w:lang w:eastAsia="zh-CN"/>
        </w:rPr>
      </w:pPr>
    </w:p>
    <w:p w14:paraId="1B5522CD" w14:textId="77777777" w:rsidR="004D7226" w:rsidRPr="007A2091" w:rsidRDefault="004D7226" w:rsidP="004D7226">
      <w:pPr>
        <w:rPr>
          <w:rFonts w:ascii="HG丸ｺﾞｼｯｸM-PRO" w:eastAsia="HG丸ｺﾞｼｯｸM-PRO" w:hAnsi="HG丸ｺﾞｼｯｸM-PRO"/>
          <w:b/>
          <w:sz w:val="24"/>
        </w:rPr>
      </w:pPr>
      <w:r w:rsidRPr="007A2091">
        <w:rPr>
          <w:rFonts w:ascii="HG丸ｺﾞｼｯｸM-PRO" w:eastAsia="HG丸ｺﾞｼｯｸM-PRO" w:hAnsi="HG丸ｺﾞｼｯｸM-PRO" w:hint="eastAsia"/>
          <w:b/>
          <w:sz w:val="24"/>
        </w:rPr>
        <w:lastRenderedPageBreak/>
        <w:t>＜表紙裏等＞：略語</w:t>
      </w:r>
      <w:r w:rsidR="00961A9D" w:rsidRPr="007A2091">
        <w:rPr>
          <w:rFonts w:ascii="HG丸ｺﾞｼｯｸM-PRO" w:eastAsia="HG丸ｺﾞｼｯｸM-PRO" w:hAnsi="HG丸ｺﾞｼｯｸM-PRO" w:hint="eastAsia"/>
          <w:b/>
          <w:sz w:val="24"/>
        </w:rPr>
        <w:t>及び</w:t>
      </w:r>
      <w:r w:rsidRPr="007A2091">
        <w:rPr>
          <w:rFonts w:ascii="HG丸ｺﾞｼｯｸM-PRO" w:eastAsia="HG丸ｺﾞｼｯｸM-PRO" w:hAnsi="HG丸ｺﾞｼｯｸM-PRO" w:hint="eastAsia"/>
          <w:b/>
          <w:sz w:val="24"/>
        </w:rPr>
        <w:t>用語の定義一覧〔必要に応じて〕</w:t>
      </w:r>
    </w:p>
    <w:p w14:paraId="2C24DFA6" w14:textId="77777777" w:rsidR="00644CD1" w:rsidRPr="007A2091" w:rsidRDefault="00644CD1" w:rsidP="004D7226">
      <w:pPr>
        <w:rPr>
          <w:rFonts w:ascii="HG丸ｺﾞｼｯｸM-PRO" w:eastAsia="HG丸ｺﾞｼｯｸM-PRO" w:hAnsi="HG丸ｺﾞｼｯｸM-PRO" w:hint="eastAsia"/>
          <w:sz w:val="24"/>
        </w:rPr>
      </w:pPr>
    </w:p>
    <w:p w14:paraId="1DA4C098" w14:textId="77777777" w:rsidR="00940133" w:rsidRPr="007A2091" w:rsidRDefault="00BD5C16"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w:t>
      </w:r>
      <w:r w:rsidR="00940133" w:rsidRPr="007A2091">
        <w:rPr>
          <w:rFonts w:ascii="HG丸ｺﾞｼｯｸM-PRO" w:eastAsia="HG丸ｺﾞｼｯｸM-PRO" w:hAnsi="HG丸ｺﾞｼｯｸM-PRO" w:hint="eastAsia"/>
          <w:color w:val="006699"/>
          <w:sz w:val="24"/>
        </w:rPr>
        <w:t>例</w:t>
      </w:r>
      <w:r w:rsidRPr="007A2091">
        <w:rPr>
          <w:rFonts w:ascii="HG丸ｺﾞｼｯｸM-PRO" w:eastAsia="HG丸ｺﾞｼｯｸM-PRO" w:hAnsi="HG丸ｺﾞｼｯｸM-PRO" w:hint="eastAsia"/>
          <w:color w:val="006699"/>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42"/>
        <w:tblGridChange w:id="0">
          <w:tblGrid>
            <w:gridCol w:w="1526"/>
            <w:gridCol w:w="7742"/>
          </w:tblGrid>
        </w:tblGridChange>
      </w:tblGrid>
      <w:tr w:rsidR="00BD5C16" w:rsidRPr="007A2091" w14:paraId="575F3EA6"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547D402A" w14:textId="77777777" w:rsidR="00940133" w:rsidRPr="007A2091" w:rsidRDefault="00940133" w:rsidP="004B178B">
            <w:pPr>
              <w:jc w:val="cente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略語</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641366E5" w14:textId="77777777" w:rsidR="00940133" w:rsidRPr="007A2091" w:rsidRDefault="00940133" w:rsidP="004B178B">
            <w:pPr>
              <w:jc w:val="cente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説明</w:t>
            </w:r>
          </w:p>
        </w:tc>
      </w:tr>
      <w:tr w:rsidR="00BD5C16" w:rsidRPr="007A2091" w14:paraId="488B17F7"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7BF34FE0" w14:textId="77777777" w:rsidR="00940133" w:rsidRPr="007A2091" w:rsidRDefault="00940133"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AST</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404C41F5" w14:textId="77777777" w:rsidR="00940133"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Aspartate amino</w:t>
            </w:r>
            <w:r w:rsidRPr="007A2091">
              <w:rPr>
                <w:rFonts w:ascii="HG丸ｺﾞｼｯｸM-PRO" w:eastAsia="HG丸ｺﾞｼｯｸM-PRO" w:hAnsi="HG丸ｺﾞｼｯｸM-PRO"/>
                <w:color w:val="006699"/>
                <w:sz w:val="24"/>
              </w:rPr>
              <w:t>transferase:</w:t>
            </w:r>
            <w:r w:rsidRPr="007A2091">
              <w:rPr>
                <w:rFonts w:ascii="HG丸ｺﾞｼｯｸM-PRO" w:eastAsia="HG丸ｺﾞｼｯｸM-PRO" w:hAnsi="HG丸ｺﾞｼｯｸM-PRO" w:hint="eastAsia"/>
                <w:color w:val="006699"/>
                <w:sz w:val="24"/>
              </w:rPr>
              <w:t>アスパラギン酸アミノ酸転移酵素</w:t>
            </w:r>
          </w:p>
        </w:tc>
      </w:tr>
      <w:tr w:rsidR="00BD5C16" w:rsidRPr="007A2091" w14:paraId="22B2659D"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1B232EE8" w14:textId="77777777" w:rsidR="00940133" w:rsidRPr="007A2091" w:rsidRDefault="00940133"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BUN</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2FCB3B65" w14:textId="77777777" w:rsidR="00940133" w:rsidRPr="007A2091" w:rsidRDefault="009941E4" w:rsidP="004D7226">
            <w:pPr>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Blood urea nitrogen：尿素窒素</w:t>
            </w:r>
          </w:p>
        </w:tc>
      </w:tr>
      <w:tr w:rsidR="00BD5C16" w:rsidRPr="007A2091" w14:paraId="6436D53C"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30F0FC4C" w14:textId="77777777" w:rsidR="00940133" w:rsidRPr="007A2091" w:rsidRDefault="00940133"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ECG</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280BB54B" w14:textId="77777777" w:rsidR="00940133"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color w:val="006699"/>
                <w:sz w:val="24"/>
              </w:rPr>
              <w:t>E</w:t>
            </w:r>
            <w:r w:rsidRPr="007A2091">
              <w:rPr>
                <w:rFonts w:ascii="HG丸ｺﾞｼｯｸM-PRO" w:eastAsia="HG丸ｺﾞｼｯｸM-PRO" w:hAnsi="HG丸ｺﾞｼｯｸM-PRO" w:hint="eastAsia"/>
                <w:color w:val="006699"/>
                <w:sz w:val="24"/>
              </w:rPr>
              <w:t>lectrocardiogram:　心電図</w:t>
            </w:r>
          </w:p>
        </w:tc>
      </w:tr>
      <w:tr w:rsidR="00BD5C16" w:rsidRPr="007A2091" w14:paraId="48DEBC53"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269F5A95" w14:textId="77777777" w:rsidR="00940133" w:rsidRPr="007A2091" w:rsidRDefault="003570A2"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4A62BC4D" w14:textId="77777777" w:rsidR="00940133" w:rsidRPr="007A2091" w:rsidRDefault="003570A2" w:rsidP="004D7226">
            <w:pPr>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w:t>
            </w:r>
          </w:p>
        </w:tc>
      </w:tr>
      <w:tr w:rsidR="00BD5C16" w:rsidRPr="007A2091" w14:paraId="0B197C87"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23EB9AA4" w14:textId="77777777" w:rsidR="00BD5C16" w:rsidRPr="007A2091" w:rsidRDefault="003570A2" w:rsidP="004D7226">
            <w:pPr>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20983AEE" w14:textId="77777777" w:rsidR="00BD5C16" w:rsidRPr="007A2091" w:rsidRDefault="003570A2" w:rsidP="004D7226">
            <w:pPr>
              <w:rPr>
                <w:rFonts w:ascii="HG丸ｺﾞｼｯｸM-PRO" w:eastAsia="HG丸ｺﾞｼｯｸM-PRO" w:hAnsi="HG丸ｺﾞｼｯｸM-PRO" w:hint="eastAsia"/>
                <w:color w:val="006699"/>
                <w:sz w:val="24"/>
              </w:rPr>
            </w:pPr>
            <w:r w:rsidRPr="007A2091">
              <w:rPr>
                <w:rFonts w:ascii="HG丸ｺﾞｼｯｸM-PRO" w:eastAsia="HG丸ｺﾞｼｯｸM-PRO" w:hAnsi="HG丸ｺﾞｼｯｸM-PRO" w:hint="eastAsia"/>
                <w:color w:val="006699"/>
                <w:sz w:val="24"/>
              </w:rPr>
              <w:t>･･･</w:t>
            </w:r>
          </w:p>
        </w:tc>
      </w:tr>
      <w:tr w:rsidR="00BD5C16" w:rsidRPr="007A2091" w14:paraId="1A048D6E"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6BCB0621" w14:textId="77777777" w:rsidR="009941E4"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NRS</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66B71DF1" w14:textId="77777777" w:rsidR="009941E4"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Numeric Rating Scale</w:t>
            </w:r>
          </w:p>
        </w:tc>
      </w:tr>
      <w:tr w:rsidR="00BD5C16" w:rsidRPr="007A2091" w14:paraId="1CDC60D6"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3BB2777F" w14:textId="77777777" w:rsidR="009941E4"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PS</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489F285D" w14:textId="77777777" w:rsidR="009941E4"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Performance　status</w:t>
            </w:r>
          </w:p>
        </w:tc>
      </w:tr>
      <w:tr w:rsidR="00BD5C16" w:rsidRPr="007A2091" w14:paraId="6AA36CE2" w14:textId="77777777" w:rsidTr="000B424E">
        <w:tc>
          <w:tcPr>
            <w:tcW w:w="1526" w:type="dxa"/>
            <w:tcBorders>
              <w:top w:val="single" w:sz="4" w:space="0" w:color="0070C0"/>
              <w:left w:val="single" w:sz="4" w:space="0" w:color="0070C0"/>
              <w:bottom w:val="single" w:sz="4" w:space="0" w:color="0070C0"/>
              <w:right w:val="single" w:sz="4" w:space="0" w:color="0070C0"/>
            </w:tcBorders>
            <w:shd w:val="clear" w:color="auto" w:fill="auto"/>
          </w:tcPr>
          <w:p w14:paraId="4D7BBE8B" w14:textId="77777777" w:rsidR="00940133"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WBC</w:t>
            </w:r>
          </w:p>
        </w:tc>
        <w:tc>
          <w:tcPr>
            <w:tcW w:w="7742" w:type="dxa"/>
            <w:tcBorders>
              <w:top w:val="single" w:sz="4" w:space="0" w:color="0070C0"/>
              <w:left w:val="single" w:sz="4" w:space="0" w:color="0070C0"/>
              <w:bottom w:val="single" w:sz="4" w:space="0" w:color="0070C0"/>
              <w:right w:val="single" w:sz="4" w:space="0" w:color="0070C0"/>
            </w:tcBorders>
            <w:shd w:val="clear" w:color="auto" w:fill="auto"/>
          </w:tcPr>
          <w:p w14:paraId="1F49BB4E" w14:textId="77777777" w:rsidR="009941E4" w:rsidRPr="007A2091" w:rsidRDefault="009941E4" w:rsidP="004D7226">
            <w:pPr>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color w:val="006699"/>
                <w:sz w:val="24"/>
              </w:rPr>
              <w:t>White blood cell (count)：白血球（数）</w:t>
            </w:r>
          </w:p>
        </w:tc>
      </w:tr>
    </w:tbl>
    <w:p w14:paraId="1A951A3B" w14:textId="77777777" w:rsidR="005E4EF9" w:rsidRPr="007A2091" w:rsidRDefault="005E4EF9" w:rsidP="004D7226">
      <w:pPr>
        <w:rPr>
          <w:rFonts w:ascii="HG丸ｺﾞｼｯｸM-PRO" w:eastAsia="HG丸ｺﾞｼｯｸM-PRO" w:hAnsi="HG丸ｺﾞｼｯｸM-PRO"/>
          <w:color w:val="002060"/>
          <w:sz w:val="24"/>
        </w:rPr>
      </w:pPr>
    </w:p>
    <w:p w14:paraId="651C1423" w14:textId="77777777" w:rsidR="005E4EF9" w:rsidRPr="007A2091" w:rsidRDefault="005E4EF9" w:rsidP="004D7226">
      <w:pPr>
        <w:rPr>
          <w:rFonts w:ascii="HG丸ｺﾞｼｯｸM-PRO" w:eastAsia="HG丸ｺﾞｼｯｸM-PRO" w:hAnsi="HG丸ｺﾞｼｯｸM-PRO"/>
          <w:sz w:val="24"/>
        </w:rPr>
      </w:pPr>
    </w:p>
    <w:p w14:paraId="013D603B" w14:textId="77777777" w:rsidR="005E4EF9" w:rsidRPr="007A2091" w:rsidRDefault="005E4EF9" w:rsidP="004D7226">
      <w:pPr>
        <w:rPr>
          <w:rFonts w:ascii="HG丸ｺﾞｼｯｸM-PRO" w:eastAsia="HG丸ｺﾞｼｯｸM-PRO" w:hAnsi="HG丸ｺﾞｼｯｸM-PRO"/>
          <w:sz w:val="24"/>
        </w:rPr>
      </w:pPr>
    </w:p>
    <w:p w14:paraId="2AA15EEC" w14:textId="77777777" w:rsidR="005E4EF9" w:rsidRPr="007A2091" w:rsidRDefault="005E4EF9" w:rsidP="004D7226">
      <w:pPr>
        <w:rPr>
          <w:rFonts w:ascii="HG丸ｺﾞｼｯｸM-PRO" w:eastAsia="HG丸ｺﾞｼｯｸM-PRO" w:hAnsi="HG丸ｺﾞｼｯｸM-PRO"/>
          <w:sz w:val="24"/>
        </w:rPr>
      </w:pPr>
    </w:p>
    <w:p w14:paraId="0BC35303" w14:textId="77777777" w:rsidR="005E4EF9" w:rsidRPr="007A2091" w:rsidRDefault="005E4EF9" w:rsidP="004D7226">
      <w:pPr>
        <w:rPr>
          <w:rFonts w:ascii="HG丸ｺﾞｼｯｸM-PRO" w:eastAsia="HG丸ｺﾞｼｯｸM-PRO" w:hAnsi="HG丸ｺﾞｼｯｸM-PRO"/>
          <w:sz w:val="24"/>
        </w:rPr>
      </w:pPr>
    </w:p>
    <w:p w14:paraId="5F545FCF" w14:textId="77777777" w:rsidR="00292BAC" w:rsidRPr="007A2091" w:rsidRDefault="00292BAC" w:rsidP="004D7226">
      <w:pPr>
        <w:rPr>
          <w:rFonts w:ascii="HG丸ｺﾞｼｯｸM-PRO" w:eastAsia="HG丸ｺﾞｼｯｸM-PRO" w:hAnsi="HG丸ｺﾞｼｯｸM-PRO"/>
          <w:sz w:val="24"/>
        </w:rPr>
      </w:pPr>
    </w:p>
    <w:p w14:paraId="42EC75DB" w14:textId="77777777" w:rsidR="00292BAC" w:rsidRPr="007A2091" w:rsidRDefault="00292BAC" w:rsidP="004D7226">
      <w:pPr>
        <w:rPr>
          <w:rFonts w:ascii="HG丸ｺﾞｼｯｸM-PRO" w:eastAsia="HG丸ｺﾞｼｯｸM-PRO" w:hAnsi="HG丸ｺﾞｼｯｸM-PRO"/>
          <w:sz w:val="24"/>
        </w:rPr>
      </w:pPr>
    </w:p>
    <w:p w14:paraId="04723911" w14:textId="77777777" w:rsidR="00292BAC" w:rsidRPr="007A2091" w:rsidRDefault="00292BAC" w:rsidP="004D7226">
      <w:pPr>
        <w:rPr>
          <w:rFonts w:ascii="HG丸ｺﾞｼｯｸM-PRO" w:eastAsia="HG丸ｺﾞｼｯｸM-PRO" w:hAnsi="HG丸ｺﾞｼｯｸM-PRO"/>
          <w:sz w:val="24"/>
        </w:rPr>
      </w:pPr>
    </w:p>
    <w:p w14:paraId="2D03E0DF" w14:textId="77777777" w:rsidR="00292BAC" w:rsidRPr="007A2091" w:rsidRDefault="00292BAC" w:rsidP="004D7226">
      <w:pPr>
        <w:rPr>
          <w:rFonts w:ascii="HG丸ｺﾞｼｯｸM-PRO" w:eastAsia="HG丸ｺﾞｼｯｸM-PRO" w:hAnsi="HG丸ｺﾞｼｯｸM-PRO"/>
          <w:sz w:val="24"/>
        </w:rPr>
      </w:pPr>
    </w:p>
    <w:p w14:paraId="08D69E7C" w14:textId="77777777" w:rsidR="00292BAC" w:rsidRPr="007A2091" w:rsidRDefault="00292BAC" w:rsidP="004D7226">
      <w:pPr>
        <w:rPr>
          <w:rFonts w:ascii="HG丸ｺﾞｼｯｸM-PRO" w:eastAsia="HG丸ｺﾞｼｯｸM-PRO" w:hAnsi="HG丸ｺﾞｼｯｸM-PRO"/>
          <w:sz w:val="24"/>
        </w:rPr>
      </w:pPr>
    </w:p>
    <w:p w14:paraId="2C8ABBDD" w14:textId="77777777" w:rsidR="009941E4" w:rsidRPr="007A2091" w:rsidRDefault="009941E4" w:rsidP="004D7226">
      <w:pPr>
        <w:rPr>
          <w:rFonts w:ascii="HG丸ｺﾞｼｯｸM-PRO" w:eastAsia="HG丸ｺﾞｼｯｸM-PRO" w:hAnsi="HG丸ｺﾞｼｯｸM-PRO"/>
          <w:sz w:val="24"/>
        </w:rPr>
      </w:pPr>
    </w:p>
    <w:p w14:paraId="6155C554" w14:textId="77777777" w:rsidR="009941E4" w:rsidRPr="007A2091" w:rsidRDefault="009941E4" w:rsidP="004D7226">
      <w:pPr>
        <w:rPr>
          <w:rFonts w:ascii="HG丸ｺﾞｼｯｸM-PRO" w:eastAsia="HG丸ｺﾞｼｯｸM-PRO" w:hAnsi="HG丸ｺﾞｼｯｸM-PRO"/>
          <w:sz w:val="24"/>
        </w:rPr>
      </w:pPr>
    </w:p>
    <w:p w14:paraId="328022A0" w14:textId="77777777" w:rsidR="009941E4" w:rsidRPr="007A2091" w:rsidRDefault="009941E4" w:rsidP="004D7226">
      <w:pPr>
        <w:rPr>
          <w:rFonts w:ascii="HG丸ｺﾞｼｯｸM-PRO" w:eastAsia="HG丸ｺﾞｼｯｸM-PRO" w:hAnsi="HG丸ｺﾞｼｯｸM-PRO"/>
          <w:sz w:val="24"/>
        </w:rPr>
      </w:pPr>
    </w:p>
    <w:p w14:paraId="78BD184E" w14:textId="77777777" w:rsidR="009941E4" w:rsidRPr="007A2091" w:rsidRDefault="009941E4" w:rsidP="004D7226">
      <w:pPr>
        <w:rPr>
          <w:rFonts w:ascii="HG丸ｺﾞｼｯｸM-PRO" w:eastAsia="HG丸ｺﾞｼｯｸM-PRO" w:hAnsi="HG丸ｺﾞｼｯｸM-PRO"/>
          <w:sz w:val="24"/>
        </w:rPr>
      </w:pPr>
    </w:p>
    <w:p w14:paraId="095A73C8" w14:textId="77777777" w:rsidR="009941E4" w:rsidRPr="007A2091" w:rsidRDefault="009941E4" w:rsidP="004D7226">
      <w:pPr>
        <w:rPr>
          <w:rFonts w:ascii="HG丸ｺﾞｼｯｸM-PRO" w:eastAsia="HG丸ｺﾞｼｯｸM-PRO" w:hAnsi="HG丸ｺﾞｼｯｸM-PRO"/>
          <w:sz w:val="24"/>
        </w:rPr>
      </w:pPr>
    </w:p>
    <w:p w14:paraId="6E18747A" w14:textId="77777777" w:rsidR="009941E4" w:rsidRPr="007A2091" w:rsidRDefault="009941E4" w:rsidP="004D7226">
      <w:pPr>
        <w:rPr>
          <w:rFonts w:ascii="HG丸ｺﾞｼｯｸM-PRO" w:eastAsia="HG丸ｺﾞｼｯｸM-PRO" w:hAnsi="HG丸ｺﾞｼｯｸM-PRO"/>
          <w:sz w:val="24"/>
        </w:rPr>
      </w:pPr>
    </w:p>
    <w:p w14:paraId="3B396EB2" w14:textId="77777777" w:rsidR="009941E4" w:rsidRPr="007A2091" w:rsidRDefault="009941E4" w:rsidP="004D7226">
      <w:pPr>
        <w:rPr>
          <w:rFonts w:ascii="HG丸ｺﾞｼｯｸM-PRO" w:eastAsia="HG丸ｺﾞｼｯｸM-PRO" w:hAnsi="HG丸ｺﾞｼｯｸM-PRO"/>
          <w:sz w:val="24"/>
        </w:rPr>
      </w:pPr>
    </w:p>
    <w:p w14:paraId="25587E9A" w14:textId="77777777" w:rsidR="009941E4" w:rsidRPr="007A2091" w:rsidRDefault="009941E4" w:rsidP="004D7226">
      <w:pPr>
        <w:rPr>
          <w:rFonts w:ascii="HG丸ｺﾞｼｯｸM-PRO" w:eastAsia="HG丸ｺﾞｼｯｸM-PRO" w:hAnsi="HG丸ｺﾞｼｯｸM-PRO"/>
          <w:sz w:val="24"/>
        </w:rPr>
      </w:pPr>
    </w:p>
    <w:p w14:paraId="4EFDAEEA" w14:textId="77777777" w:rsidR="009941E4" w:rsidRPr="007A2091" w:rsidRDefault="009941E4" w:rsidP="004D7226">
      <w:pPr>
        <w:rPr>
          <w:rFonts w:ascii="HG丸ｺﾞｼｯｸM-PRO" w:eastAsia="HG丸ｺﾞｼｯｸM-PRO" w:hAnsi="HG丸ｺﾞｼｯｸM-PRO"/>
          <w:sz w:val="24"/>
        </w:rPr>
      </w:pPr>
    </w:p>
    <w:p w14:paraId="752C2018" w14:textId="77777777" w:rsidR="009941E4" w:rsidRPr="007A2091" w:rsidRDefault="009941E4" w:rsidP="004D7226">
      <w:pPr>
        <w:rPr>
          <w:rFonts w:ascii="HG丸ｺﾞｼｯｸM-PRO" w:eastAsia="HG丸ｺﾞｼｯｸM-PRO" w:hAnsi="HG丸ｺﾞｼｯｸM-PRO"/>
          <w:sz w:val="24"/>
        </w:rPr>
      </w:pPr>
    </w:p>
    <w:p w14:paraId="38D837CC" w14:textId="77777777" w:rsidR="009941E4" w:rsidRPr="007A2091" w:rsidRDefault="009941E4" w:rsidP="004D7226">
      <w:pPr>
        <w:rPr>
          <w:rFonts w:ascii="HG丸ｺﾞｼｯｸM-PRO" w:eastAsia="HG丸ｺﾞｼｯｸM-PRO" w:hAnsi="HG丸ｺﾞｼｯｸM-PRO"/>
          <w:sz w:val="24"/>
        </w:rPr>
      </w:pPr>
    </w:p>
    <w:p w14:paraId="59E16958" w14:textId="77777777" w:rsidR="009941E4" w:rsidRPr="007A2091" w:rsidRDefault="009941E4" w:rsidP="004D7226">
      <w:pPr>
        <w:rPr>
          <w:rFonts w:ascii="HG丸ｺﾞｼｯｸM-PRO" w:eastAsia="HG丸ｺﾞｼｯｸM-PRO" w:hAnsi="HG丸ｺﾞｼｯｸM-PRO"/>
          <w:sz w:val="24"/>
        </w:rPr>
      </w:pPr>
    </w:p>
    <w:p w14:paraId="379345D0" w14:textId="77777777" w:rsidR="009941E4" w:rsidRPr="007A2091" w:rsidRDefault="009941E4" w:rsidP="004D7226">
      <w:pPr>
        <w:rPr>
          <w:rFonts w:ascii="HG丸ｺﾞｼｯｸM-PRO" w:eastAsia="HG丸ｺﾞｼｯｸM-PRO" w:hAnsi="HG丸ｺﾞｼｯｸM-PRO"/>
          <w:sz w:val="24"/>
        </w:rPr>
      </w:pPr>
    </w:p>
    <w:p w14:paraId="27EA052B" w14:textId="77777777" w:rsidR="009941E4" w:rsidRPr="007A2091" w:rsidRDefault="009941E4" w:rsidP="004D7226">
      <w:pPr>
        <w:rPr>
          <w:rFonts w:ascii="HG丸ｺﾞｼｯｸM-PRO" w:eastAsia="HG丸ｺﾞｼｯｸM-PRO" w:hAnsi="HG丸ｺﾞｼｯｸM-PRO"/>
          <w:sz w:val="24"/>
        </w:rPr>
      </w:pPr>
    </w:p>
    <w:p w14:paraId="57D51CD5" w14:textId="77777777" w:rsidR="009941E4" w:rsidRPr="007A2091" w:rsidRDefault="009941E4" w:rsidP="004D7226">
      <w:pPr>
        <w:rPr>
          <w:rFonts w:ascii="HG丸ｺﾞｼｯｸM-PRO" w:eastAsia="HG丸ｺﾞｼｯｸM-PRO" w:hAnsi="HG丸ｺﾞｼｯｸM-PRO"/>
          <w:sz w:val="24"/>
        </w:rPr>
      </w:pPr>
    </w:p>
    <w:p w14:paraId="25C00BE5" w14:textId="77777777" w:rsidR="009941E4" w:rsidRPr="007A2091" w:rsidRDefault="009941E4" w:rsidP="004D7226">
      <w:pPr>
        <w:rPr>
          <w:rFonts w:ascii="HG丸ｺﾞｼｯｸM-PRO" w:eastAsia="HG丸ｺﾞｼｯｸM-PRO" w:hAnsi="HG丸ｺﾞｼｯｸM-PRO"/>
          <w:sz w:val="24"/>
        </w:rPr>
      </w:pPr>
    </w:p>
    <w:p w14:paraId="539514FA" w14:textId="77777777" w:rsidR="009941E4" w:rsidRPr="007A2091" w:rsidRDefault="009941E4" w:rsidP="004D7226">
      <w:pPr>
        <w:rPr>
          <w:rFonts w:ascii="HG丸ｺﾞｼｯｸM-PRO" w:eastAsia="HG丸ｺﾞｼｯｸM-PRO" w:hAnsi="HG丸ｺﾞｼｯｸM-PRO"/>
          <w:sz w:val="24"/>
        </w:rPr>
      </w:pPr>
    </w:p>
    <w:p w14:paraId="19528AEC" w14:textId="77777777" w:rsidR="009941E4" w:rsidRPr="007A2091" w:rsidRDefault="009941E4" w:rsidP="004D7226">
      <w:pPr>
        <w:rPr>
          <w:rFonts w:ascii="HG丸ｺﾞｼｯｸM-PRO" w:eastAsia="HG丸ｺﾞｼｯｸM-PRO" w:hAnsi="HG丸ｺﾞｼｯｸM-PRO"/>
          <w:sz w:val="24"/>
        </w:rPr>
      </w:pPr>
    </w:p>
    <w:p w14:paraId="0EA839E2" w14:textId="77777777" w:rsidR="009941E4" w:rsidRPr="007A2091" w:rsidRDefault="009941E4" w:rsidP="004D7226">
      <w:pPr>
        <w:rPr>
          <w:rFonts w:ascii="HG丸ｺﾞｼｯｸM-PRO" w:eastAsia="HG丸ｺﾞｼｯｸM-PRO" w:hAnsi="HG丸ｺﾞｼｯｸM-PRO" w:hint="eastAsia"/>
          <w:sz w:val="24"/>
        </w:rPr>
      </w:pPr>
    </w:p>
    <w:p w14:paraId="66C144C7" w14:textId="77777777" w:rsidR="00292BAC" w:rsidRPr="007A2091" w:rsidRDefault="00292BAC" w:rsidP="004D7226">
      <w:pPr>
        <w:rPr>
          <w:rFonts w:ascii="HG丸ｺﾞｼｯｸM-PRO" w:eastAsia="HG丸ｺﾞｼｯｸM-PRO" w:hAnsi="HG丸ｺﾞｼｯｸM-PRO" w:hint="eastAsia"/>
          <w:sz w:val="24"/>
        </w:rPr>
      </w:pPr>
    </w:p>
    <w:p w14:paraId="1F78708B" w14:textId="77777777" w:rsidR="004D7226" w:rsidRPr="007A2091" w:rsidRDefault="004D7226" w:rsidP="0054020D">
      <w:pPr>
        <w:rPr>
          <w:rFonts w:ascii="HG丸ｺﾞｼｯｸM-PRO" w:eastAsia="HG丸ｺﾞｼｯｸM-PRO" w:hAnsi="HG丸ｺﾞｼｯｸM-PRO"/>
          <w:b/>
          <w:sz w:val="24"/>
        </w:rPr>
      </w:pPr>
      <w:r w:rsidRPr="007A2091">
        <w:rPr>
          <w:rFonts w:ascii="HG丸ｺﾞｼｯｸM-PRO" w:eastAsia="HG丸ｺﾞｼｯｸM-PRO" w:hAnsi="HG丸ｺﾞｼｯｸM-PRO" w:hint="eastAsia"/>
          <w:b/>
          <w:sz w:val="24"/>
        </w:rPr>
        <w:lastRenderedPageBreak/>
        <w:t>＜目次＞：目次の作成〔必要に応じて〕</w:t>
      </w:r>
    </w:p>
    <w:p w14:paraId="6A824DB3" w14:textId="77777777" w:rsidR="009E00BE" w:rsidRPr="00D766EA" w:rsidRDefault="00BD5C16" w:rsidP="0054020D">
      <w:pPr>
        <w:rPr>
          <w:rFonts w:ascii="HG丸ｺﾞｼｯｸM-PRO" w:eastAsia="HG丸ｺﾞｼｯｸM-PRO" w:hAnsi="HG丸ｺﾞｼｯｸM-PRO"/>
          <w:color w:val="538135"/>
          <w:sz w:val="24"/>
        </w:rPr>
      </w:pPr>
      <w:r w:rsidRPr="007A2091">
        <w:rPr>
          <w:rFonts w:ascii="HG丸ｺﾞｼｯｸM-PRO" w:eastAsia="HG丸ｺﾞｼｯｸM-PRO" w:hAnsi="HG丸ｺﾞｼｯｸM-PRO" w:hint="eastAsia"/>
          <w:color w:val="006699"/>
          <w:sz w:val="24"/>
        </w:rPr>
        <w:t>（例）</w:t>
      </w:r>
      <w:r w:rsidR="0092764E" w:rsidRPr="00D766EA">
        <w:rPr>
          <w:rFonts w:ascii="HG丸ｺﾞｼｯｸM-PRO" w:eastAsia="HG丸ｺﾞｼｯｸM-PRO" w:hAnsi="HG丸ｺﾞｼｯｸM-PRO" w:hint="eastAsia"/>
          <w:color w:val="538135"/>
          <w:sz w:val="24"/>
        </w:rPr>
        <w:t>手術・手技研究では緑字の部分は削除可能</w:t>
      </w:r>
    </w:p>
    <w:p w14:paraId="23EBB7A0" w14:textId="77777777" w:rsidR="00D005F9" w:rsidRPr="007A2091" w:rsidRDefault="00D005F9" w:rsidP="0054020D">
      <w:pPr>
        <w:rPr>
          <w:rFonts w:ascii="HG丸ｺﾞｼｯｸM-PRO" w:eastAsia="HG丸ｺﾞｼｯｸM-PRO" w:hAnsi="HG丸ｺﾞｼｯｸM-PRO" w:hint="eastAsia"/>
          <w:color w:val="006699"/>
          <w:sz w:val="24"/>
        </w:rPr>
      </w:pPr>
      <w:r>
        <w:rPr>
          <w:rFonts w:ascii="HG丸ｺﾞｼｯｸM-PRO" w:eastAsia="HG丸ｺﾞｼｯｸM-PRO" w:hAnsi="HG丸ｺﾞｼｯｸM-PRO" w:hint="eastAsia"/>
          <w:color w:val="006699"/>
          <w:sz w:val="24"/>
        </w:rPr>
        <w:t>&lt;概要&gt;</w:t>
      </w:r>
      <w:r w:rsidRPr="007A2091">
        <w:rPr>
          <w:rFonts w:ascii="HG丸ｺﾞｼｯｸM-PRO" w:eastAsia="HG丸ｺﾞｼｯｸM-PRO" w:hAnsi="HG丸ｺﾞｼｯｸM-PRO" w:hint="eastAsia"/>
          <w:color w:val="006699"/>
          <w:sz w:val="22"/>
          <w:szCs w:val="22"/>
        </w:rPr>
        <w:t>････････････････････････････････････</w:t>
      </w:r>
      <w:r>
        <w:rPr>
          <w:rFonts w:ascii="HG丸ｺﾞｼｯｸM-PRO" w:eastAsia="HG丸ｺﾞｼｯｸM-PRO" w:hAnsi="HG丸ｺﾞｼｯｸM-PRO" w:hint="eastAsia"/>
          <w:color w:val="006699"/>
          <w:sz w:val="22"/>
          <w:szCs w:val="22"/>
        </w:rPr>
        <w:t>･････････････････････････</w:t>
      </w:r>
      <w:r w:rsidRPr="007A2091">
        <w:rPr>
          <w:rFonts w:ascii="HG丸ｺﾞｼｯｸM-PRO" w:eastAsia="HG丸ｺﾞｼｯｸM-PRO" w:hAnsi="HG丸ｺﾞｼｯｸM-PRO" w:hint="eastAsia"/>
          <w:color w:val="006699"/>
          <w:sz w:val="22"/>
          <w:szCs w:val="22"/>
        </w:rPr>
        <w:t>････････････</w:t>
      </w:r>
      <w:r w:rsidR="00662DCA" w:rsidRPr="007A2091">
        <w:rPr>
          <w:rFonts w:ascii="HG丸ｺﾞｼｯｸM-PRO" w:eastAsia="HG丸ｺﾞｼｯｸM-PRO" w:hAnsi="HG丸ｺﾞｼｯｸM-PRO" w:hint="eastAsia"/>
          <w:color w:val="006699"/>
          <w:sz w:val="22"/>
          <w:szCs w:val="22"/>
        </w:rPr>
        <w:t>･</w:t>
      </w:r>
      <w:r>
        <w:rPr>
          <w:rFonts w:ascii="HG丸ｺﾞｼｯｸM-PRO" w:eastAsia="HG丸ｺﾞｼｯｸM-PRO" w:hAnsi="HG丸ｺﾞｼｯｸM-PRO"/>
          <w:color w:val="006699"/>
          <w:sz w:val="22"/>
          <w:szCs w:val="22"/>
        </w:rPr>
        <w:t>7</w:t>
      </w:r>
    </w:p>
    <w:p w14:paraId="24F048AC" w14:textId="77777777" w:rsidR="005E4EF9" w:rsidRPr="007A2091" w:rsidRDefault="005E4EF9" w:rsidP="0054020D">
      <w:pPr>
        <w:ind w:firstLineChars="50" w:firstLine="11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1. 研究の背景と実施の意義・必要性</w:t>
      </w:r>
      <w:r w:rsidR="000B4BB6" w:rsidRPr="007A2091">
        <w:rPr>
          <w:rFonts w:ascii="HG丸ｺﾞｼｯｸM-PRO" w:eastAsia="HG丸ｺﾞｼｯｸM-PRO" w:hAnsi="HG丸ｺﾞｼｯｸM-PRO" w:hint="eastAsia"/>
          <w:color w:val="006699"/>
          <w:sz w:val="22"/>
          <w:szCs w:val="22"/>
        </w:rPr>
        <w:t>･･････････････････････････････････････････････</w:t>
      </w:r>
      <w:r w:rsidR="00662DCA">
        <w:rPr>
          <w:rFonts w:ascii="HG丸ｺﾞｼｯｸM-PRO" w:eastAsia="HG丸ｺﾞｼｯｸM-PRO" w:hAnsi="HG丸ｺﾞｼｯｸM-PRO"/>
          <w:color w:val="006699"/>
          <w:sz w:val="22"/>
          <w:szCs w:val="22"/>
        </w:rPr>
        <w:t>11</w:t>
      </w:r>
    </w:p>
    <w:p w14:paraId="3120B644" w14:textId="77777777" w:rsidR="005E4EF9" w:rsidRPr="007A2091" w:rsidRDefault="005E4EF9" w:rsidP="0054020D">
      <w:pPr>
        <w:ind w:firstLineChars="50" w:firstLine="11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color w:val="006699"/>
          <w:sz w:val="22"/>
          <w:szCs w:val="22"/>
        </w:rPr>
        <w:t>2.</w:t>
      </w:r>
      <w:r w:rsidRPr="007A2091">
        <w:rPr>
          <w:rFonts w:ascii="HG丸ｺﾞｼｯｸM-PRO" w:eastAsia="HG丸ｺﾞｼｯｸM-PRO" w:hAnsi="HG丸ｺﾞｼｯｸM-PRO" w:hint="eastAsia"/>
          <w:color w:val="006699"/>
          <w:sz w:val="22"/>
          <w:szCs w:val="22"/>
        </w:rPr>
        <w:t xml:space="preserve"> 研究の目的</w:t>
      </w:r>
      <w:r w:rsidR="000B4BB6" w:rsidRPr="007A2091">
        <w:rPr>
          <w:rFonts w:ascii="HG丸ｺﾞｼｯｸM-PRO" w:eastAsia="HG丸ｺﾞｼｯｸM-PRO" w:hAnsi="HG丸ｺﾞｼｯｸM-PRO" w:hint="eastAsia"/>
          <w:color w:val="006699"/>
          <w:sz w:val="22"/>
          <w:szCs w:val="22"/>
        </w:rPr>
        <w:t>･････････････････････････････････････････････････････････････････</w:t>
      </w:r>
      <w:r w:rsidR="00CE279F"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1</w:t>
      </w:r>
    </w:p>
    <w:p w14:paraId="4EFD28FE" w14:textId="77777777" w:rsidR="005E4EF9" w:rsidRPr="007A2091" w:rsidRDefault="005E4EF9"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3.</w:t>
      </w:r>
      <w:r w:rsidR="00F32352" w:rsidRPr="007A2091">
        <w:rPr>
          <w:rFonts w:ascii="HG丸ｺﾞｼｯｸM-PRO" w:eastAsia="HG丸ｺﾞｼｯｸM-PRO" w:hAnsi="HG丸ｺﾞｼｯｸM-PRO"/>
          <w:color w:val="006699"/>
          <w:sz w:val="22"/>
          <w:szCs w:val="22"/>
        </w:rPr>
        <w:t xml:space="preserve"> </w:t>
      </w:r>
      <w:r w:rsidR="00F32352" w:rsidRPr="007A2091">
        <w:rPr>
          <w:rFonts w:ascii="HG丸ｺﾞｼｯｸM-PRO" w:eastAsia="HG丸ｺﾞｼｯｸM-PRO" w:hAnsi="HG丸ｺﾞｼｯｸM-PRO" w:hint="eastAsia"/>
          <w:color w:val="006699"/>
          <w:sz w:val="22"/>
          <w:szCs w:val="22"/>
        </w:rPr>
        <w:t>研究薬・研究機器の概要</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1</w:t>
      </w:r>
    </w:p>
    <w:p w14:paraId="611A6D64" w14:textId="77777777" w:rsidR="005E4EF9" w:rsidRPr="007A2091" w:rsidRDefault="005E4EF9"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4.</w:t>
      </w:r>
      <w:r w:rsidR="00292BAC" w:rsidRPr="007A2091">
        <w:rPr>
          <w:rFonts w:ascii="HG丸ｺﾞｼｯｸM-PRO" w:eastAsia="HG丸ｺﾞｼｯｸM-PRO" w:hAnsi="HG丸ｺﾞｼｯｸM-PRO" w:hint="eastAsia"/>
          <w:color w:val="006699"/>
          <w:sz w:val="22"/>
          <w:szCs w:val="22"/>
        </w:rPr>
        <w:t xml:space="preserve"> 研究対象者</w:t>
      </w:r>
      <w:r w:rsidR="000B4BB6" w:rsidRPr="007A2091">
        <w:rPr>
          <w:rFonts w:ascii="HG丸ｺﾞｼｯｸM-PRO" w:eastAsia="HG丸ｺﾞｼｯｸM-PRO" w:hAnsi="HG丸ｺﾞｼｯｸM-PRO" w:hint="eastAsia"/>
          <w:color w:val="006699"/>
          <w:sz w:val="22"/>
          <w:szCs w:val="22"/>
        </w:rPr>
        <w:t>（対象患者）･････････････････････････････････････････････････････1</w:t>
      </w:r>
      <w:r w:rsidR="00662DCA">
        <w:rPr>
          <w:rFonts w:ascii="HG丸ｺﾞｼｯｸM-PRO" w:eastAsia="HG丸ｺﾞｼｯｸM-PRO" w:hAnsi="HG丸ｺﾞｼｯｸM-PRO"/>
          <w:color w:val="006699"/>
          <w:sz w:val="22"/>
          <w:szCs w:val="22"/>
        </w:rPr>
        <w:t>2</w:t>
      </w:r>
    </w:p>
    <w:p w14:paraId="4DE37C5B" w14:textId="77777777" w:rsidR="00667F92" w:rsidRPr="007A2091" w:rsidRDefault="00667F92"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4-1</w:t>
      </w:r>
      <w:r w:rsidRPr="007A2091">
        <w:rPr>
          <w:rFonts w:ascii="HG丸ｺﾞｼｯｸM-PRO" w:eastAsia="HG丸ｺﾞｼｯｸM-PRO" w:hAnsi="HG丸ｺﾞｼｯｸM-PRO"/>
          <w:color w:val="006699"/>
          <w:sz w:val="22"/>
          <w:szCs w:val="22"/>
        </w:rPr>
        <w:t>.</w:t>
      </w:r>
      <w:r w:rsidRPr="007A2091">
        <w:rPr>
          <w:rFonts w:ascii="HG丸ｺﾞｼｯｸM-PRO" w:eastAsia="HG丸ｺﾞｼｯｸM-PRO" w:hAnsi="HG丸ｺﾞｼｯｸM-PRO" w:hint="eastAsia"/>
          <w:color w:val="006699"/>
          <w:sz w:val="22"/>
          <w:szCs w:val="22"/>
        </w:rPr>
        <w:t>選択基準</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2</w:t>
      </w:r>
    </w:p>
    <w:p w14:paraId="2B267F88" w14:textId="77777777" w:rsidR="00667F92" w:rsidRPr="007A2091" w:rsidRDefault="00667F92" w:rsidP="0054020D">
      <w:pPr>
        <w:ind w:firstLineChars="50" w:firstLine="11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4-2</w:t>
      </w:r>
      <w:r w:rsidRPr="007A2091">
        <w:rPr>
          <w:rFonts w:ascii="HG丸ｺﾞｼｯｸM-PRO" w:eastAsia="HG丸ｺﾞｼｯｸM-PRO" w:hAnsi="HG丸ｺﾞｼｯｸM-PRO"/>
          <w:color w:val="006699"/>
          <w:sz w:val="22"/>
          <w:szCs w:val="22"/>
        </w:rPr>
        <w:t>.</w:t>
      </w:r>
      <w:r w:rsidRPr="007A2091">
        <w:rPr>
          <w:rFonts w:ascii="HG丸ｺﾞｼｯｸM-PRO" w:eastAsia="HG丸ｺﾞｼｯｸM-PRO" w:hAnsi="HG丸ｺﾞｼｯｸM-PRO" w:hint="eastAsia"/>
          <w:color w:val="006699"/>
          <w:sz w:val="22"/>
          <w:szCs w:val="22"/>
        </w:rPr>
        <w:t>除外基準</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3</w:t>
      </w:r>
    </w:p>
    <w:p w14:paraId="7EF76164" w14:textId="77777777" w:rsidR="005E4EF9" w:rsidRPr="007A2091" w:rsidRDefault="00F32352" w:rsidP="0054020D">
      <w:pPr>
        <w:ind w:firstLineChars="50" w:firstLine="11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5.</w:t>
      </w:r>
      <w:r w:rsidR="00292BAC" w:rsidRPr="007A2091">
        <w:rPr>
          <w:rFonts w:ascii="HG丸ｺﾞｼｯｸM-PRO" w:eastAsia="HG丸ｺﾞｼｯｸM-PRO" w:hAnsi="HG丸ｺﾞｼｯｸM-PRO"/>
          <w:color w:val="006699"/>
          <w:sz w:val="22"/>
          <w:szCs w:val="22"/>
        </w:rPr>
        <w:t xml:space="preserve"> </w:t>
      </w:r>
      <w:r w:rsidR="00292BAC" w:rsidRPr="007A2091">
        <w:rPr>
          <w:rFonts w:ascii="HG丸ｺﾞｼｯｸM-PRO" w:eastAsia="HG丸ｺﾞｼｯｸM-PRO" w:hAnsi="HG丸ｺﾞｼｯｸM-PRO" w:hint="eastAsia"/>
          <w:color w:val="006699"/>
          <w:sz w:val="22"/>
          <w:szCs w:val="22"/>
        </w:rPr>
        <w:t>研究対象者に同意を得る方法</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4</w:t>
      </w:r>
    </w:p>
    <w:p w14:paraId="73602320" w14:textId="77777777" w:rsidR="00F32352" w:rsidRPr="007A2091" w:rsidRDefault="00F32352"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6.</w:t>
      </w:r>
      <w:r w:rsidR="00292BAC" w:rsidRPr="007A2091">
        <w:rPr>
          <w:rFonts w:ascii="HG丸ｺﾞｼｯｸM-PRO" w:eastAsia="HG丸ｺﾞｼｯｸM-PRO" w:hAnsi="HG丸ｺﾞｼｯｸM-PRO"/>
          <w:color w:val="006699"/>
          <w:sz w:val="22"/>
          <w:szCs w:val="22"/>
        </w:rPr>
        <w:t xml:space="preserve"> </w:t>
      </w:r>
      <w:r w:rsidR="00170E87" w:rsidRPr="007A2091">
        <w:rPr>
          <w:rFonts w:ascii="HG丸ｺﾞｼｯｸM-PRO" w:eastAsia="HG丸ｺﾞｼｯｸM-PRO" w:hAnsi="HG丸ｺﾞｼｯｸM-PRO" w:hint="eastAsia"/>
          <w:color w:val="006699"/>
          <w:sz w:val="22"/>
          <w:szCs w:val="22"/>
        </w:rPr>
        <w:t>研究の方法</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6</w:t>
      </w:r>
    </w:p>
    <w:p w14:paraId="4A306EBF" w14:textId="77777777" w:rsidR="00667F92" w:rsidRPr="007A2091" w:rsidRDefault="00667F92" w:rsidP="0054020D">
      <w:pPr>
        <w:ind w:firstLineChars="100" w:firstLine="22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6-</w:t>
      </w:r>
      <w:r w:rsidRPr="007A2091">
        <w:rPr>
          <w:rFonts w:ascii="HG丸ｺﾞｼｯｸM-PRO" w:eastAsia="HG丸ｺﾞｼｯｸM-PRO" w:hAnsi="HG丸ｺﾞｼｯｸM-PRO"/>
          <w:color w:val="006699"/>
          <w:sz w:val="22"/>
          <w:szCs w:val="22"/>
        </w:rPr>
        <w:t>1</w:t>
      </w:r>
      <w:r w:rsidRPr="007A2091">
        <w:rPr>
          <w:rFonts w:ascii="HG丸ｺﾞｼｯｸM-PRO" w:eastAsia="HG丸ｺﾞｼｯｸM-PRO" w:hAnsi="HG丸ｺﾞｼｯｸM-PRO" w:hint="eastAsia"/>
          <w:color w:val="006699"/>
          <w:sz w:val="22"/>
          <w:szCs w:val="22"/>
        </w:rPr>
        <w:t>.</w:t>
      </w:r>
      <w:r w:rsidR="00397E77"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研究の種類・デザイン</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6</w:t>
      </w:r>
    </w:p>
    <w:p w14:paraId="3F15736C" w14:textId="77777777" w:rsidR="00667F92" w:rsidRPr="007A2091" w:rsidRDefault="00397E77"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6-2.</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研究のアウトライン</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7</w:t>
      </w:r>
    </w:p>
    <w:p w14:paraId="34F9CE80" w14:textId="77777777" w:rsidR="00397E77" w:rsidRPr="007A2091" w:rsidRDefault="00D005F9" w:rsidP="00057C5C">
      <w:pPr>
        <w:ind w:firstLineChars="50" w:firstLine="110"/>
        <w:jc w:val="distribute"/>
        <w:rPr>
          <w:rFonts w:ascii="HG丸ｺﾞｼｯｸM-PRO" w:eastAsia="HG丸ｺﾞｼｯｸM-PRO" w:hAnsi="HG丸ｺﾞｼｯｸM-PRO"/>
          <w:color w:val="006699"/>
          <w:sz w:val="22"/>
          <w:szCs w:val="22"/>
        </w:rPr>
      </w:pPr>
      <w:r>
        <w:rPr>
          <w:rFonts w:ascii="HG丸ｺﾞｼｯｸM-PRO" w:eastAsia="HG丸ｺﾞｼｯｸM-PRO" w:hAnsi="HG丸ｺﾞｼｯｸM-PRO" w:hint="eastAsia"/>
          <w:color w:val="006699"/>
          <w:sz w:val="22"/>
          <w:szCs w:val="22"/>
        </w:rPr>
        <w:t xml:space="preserve">  6-3</w:t>
      </w:r>
      <w:r w:rsidRPr="007A2091">
        <w:rPr>
          <w:rFonts w:ascii="HG丸ｺﾞｼｯｸM-PRO" w:eastAsia="HG丸ｺﾞｼｯｸM-PRO" w:hAnsi="HG丸ｺﾞｼｯｸM-PRO" w:hint="eastAsia"/>
          <w:color w:val="006699"/>
          <w:sz w:val="22"/>
          <w:szCs w:val="22"/>
        </w:rPr>
        <w:t>.</w:t>
      </w:r>
      <w:r w:rsidR="001968CA">
        <w:rPr>
          <w:rFonts w:ascii="HG丸ｺﾞｼｯｸM-PRO" w:eastAsia="HG丸ｺﾞｼｯｸM-PRO" w:hAnsi="HG丸ｺﾞｼｯｸM-PRO" w:hint="eastAsia"/>
          <w:color w:val="006699"/>
          <w:sz w:val="22"/>
          <w:szCs w:val="22"/>
        </w:rPr>
        <w:t>研究実施</w:t>
      </w:r>
      <w:r w:rsidR="00397E77" w:rsidRPr="007A2091">
        <w:rPr>
          <w:rFonts w:ascii="HG丸ｺﾞｼｯｸM-PRO" w:eastAsia="HG丸ｺﾞｼｯｸM-PRO" w:hAnsi="HG丸ｺﾞｼｯｸM-PRO" w:hint="eastAsia"/>
          <w:color w:val="006699"/>
          <w:sz w:val="22"/>
          <w:szCs w:val="22"/>
        </w:rPr>
        <w:t>期間</w:t>
      </w:r>
      <w:r w:rsidRPr="007A2091">
        <w:rPr>
          <w:rFonts w:ascii="HG丸ｺﾞｼｯｸM-PRO" w:eastAsia="HG丸ｺﾞｼｯｸM-PRO" w:hAnsi="HG丸ｺﾞｼｯｸM-PRO" w:hint="eastAsia"/>
          <w:color w:val="006699"/>
          <w:sz w:val="22"/>
          <w:szCs w:val="22"/>
        </w:rPr>
        <w:t>････････････････････････････････････････････････････</w:t>
      </w:r>
      <w:r>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8</w:t>
      </w:r>
    </w:p>
    <w:p w14:paraId="6E73DD4A" w14:textId="77777777" w:rsidR="00397E77" w:rsidRPr="00D766EA" w:rsidRDefault="00397E77" w:rsidP="0054020D">
      <w:pPr>
        <w:ind w:firstLineChars="50" w:firstLine="110"/>
        <w:jc w:val="distribute"/>
        <w:rPr>
          <w:rFonts w:ascii="HG丸ｺﾞｼｯｸM-PRO" w:eastAsia="HG丸ｺﾞｼｯｸM-PRO" w:hAnsi="HG丸ｺﾞｼｯｸM-PRO"/>
          <w:color w:val="538135"/>
          <w:sz w:val="22"/>
          <w:szCs w:val="22"/>
        </w:rPr>
      </w:pPr>
      <w:r w:rsidRPr="007A2091">
        <w:rPr>
          <w:rFonts w:ascii="HG丸ｺﾞｼｯｸM-PRO" w:eastAsia="HG丸ｺﾞｼｯｸM-PRO" w:hAnsi="HG丸ｺﾞｼｯｸM-PRO" w:hint="eastAsia"/>
          <w:color w:val="006699"/>
          <w:sz w:val="22"/>
          <w:szCs w:val="22"/>
        </w:rPr>
        <w:t xml:space="preserve">  </w:t>
      </w:r>
      <w:r w:rsidRPr="00D766EA">
        <w:rPr>
          <w:rFonts w:ascii="HG丸ｺﾞｼｯｸM-PRO" w:eastAsia="HG丸ｺﾞｼｯｸM-PRO" w:hAnsi="HG丸ｺﾞｼｯｸM-PRO" w:hint="eastAsia"/>
          <w:color w:val="4472C4"/>
          <w:sz w:val="22"/>
          <w:szCs w:val="22"/>
        </w:rPr>
        <w:t>6-4.</w:t>
      </w:r>
      <w:r w:rsidRPr="00D766EA">
        <w:rPr>
          <w:rFonts w:ascii="HG丸ｺﾞｼｯｸM-PRO" w:eastAsia="HG丸ｺﾞｼｯｸM-PRO" w:hAnsi="HG丸ｺﾞｼｯｸM-PRO"/>
          <w:color w:val="538135"/>
          <w:sz w:val="22"/>
          <w:szCs w:val="22"/>
        </w:rPr>
        <w:t xml:space="preserve"> </w:t>
      </w:r>
      <w:r w:rsidRPr="00D766EA">
        <w:rPr>
          <w:rFonts w:ascii="HG丸ｺﾞｼｯｸM-PRO" w:eastAsia="HG丸ｺﾞｼｯｸM-PRO" w:hAnsi="HG丸ｺﾞｼｯｸM-PRO" w:hint="eastAsia"/>
          <w:color w:val="538135"/>
          <w:sz w:val="22"/>
          <w:szCs w:val="22"/>
        </w:rPr>
        <w:t>研究薬の用法・用量、投与期間</w:t>
      </w:r>
      <w:r w:rsidR="000B4BB6" w:rsidRPr="00D766EA">
        <w:rPr>
          <w:rFonts w:ascii="HG丸ｺﾞｼｯｸM-PRO" w:eastAsia="HG丸ｺﾞｼｯｸM-PRO" w:hAnsi="HG丸ｺﾞｼｯｸM-PRO" w:hint="eastAsia"/>
          <w:color w:val="538135"/>
          <w:sz w:val="22"/>
          <w:szCs w:val="22"/>
        </w:rPr>
        <w:t>･</w:t>
      </w:r>
      <w:r w:rsidR="0045246E" w:rsidRPr="00D766EA">
        <w:rPr>
          <w:rFonts w:ascii="HG丸ｺﾞｼｯｸM-PRO" w:eastAsia="HG丸ｺﾞｼｯｸM-PRO" w:hAnsi="HG丸ｺﾞｼｯｸM-PRO" w:hint="eastAsia"/>
          <w:color w:val="538135"/>
          <w:sz w:val="22"/>
          <w:szCs w:val="22"/>
        </w:rPr>
        <w:t>（医療機器の使用内容・期間）</w:t>
      </w:r>
      <w:r w:rsidR="000A1AF9">
        <w:rPr>
          <w:rFonts w:ascii="HG丸ｺﾞｼｯｸM-PRO" w:eastAsia="HG丸ｺﾞｼｯｸM-PRO" w:hAnsi="HG丸ｺﾞｼｯｸM-PRO" w:hint="eastAsia"/>
          <w:color w:val="538135"/>
          <w:sz w:val="22"/>
          <w:szCs w:val="22"/>
        </w:rPr>
        <w:t>/</w:t>
      </w:r>
      <w:r w:rsidR="0092764E" w:rsidRPr="00D766EA">
        <w:rPr>
          <w:rFonts w:ascii="HG丸ｺﾞｼｯｸM-PRO" w:eastAsia="HG丸ｺﾞｼｯｸM-PRO" w:hAnsi="HG丸ｺﾞｼｯｸM-PRO" w:hint="eastAsia"/>
          <w:color w:val="4472C4"/>
          <w:sz w:val="22"/>
          <w:szCs w:val="22"/>
        </w:rPr>
        <w:t>介入期間</w:t>
      </w:r>
      <w:r w:rsidR="000B4BB6" w:rsidRPr="00D766EA">
        <w:rPr>
          <w:rFonts w:ascii="HG丸ｺﾞｼｯｸM-PRO" w:eastAsia="HG丸ｺﾞｼｯｸM-PRO" w:hAnsi="HG丸ｺﾞｼｯｸM-PRO" w:hint="eastAsia"/>
          <w:color w:val="538135"/>
          <w:sz w:val="22"/>
          <w:szCs w:val="22"/>
        </w:rPr>
        <w:t>･･･････1</w:t>
      </w:r>
      <w:r w:rsidR="00662DCA">
        <w:rPr>
          <w:rFonts w:ascii="HG丸ｺﾞｼｯｸM-PRO" w:eastAsia="HG丸ｺﾞｼｯｸM-PRO" w:hAnsi="HG丸ｺﾞｼｯｸM-PRO"/>
          <w:color w:val="538135"/>
          <w:sz w:val="22"/>
          <w:szCs w:val="22"/>
        </w:rPr>
        <w:t>8</w:t>
      </w:r>
    </w:p>
    <w:p w14:paraId="6DFD4316" w14:textId="77777777" w:rsidR="00397E77" w:rsidRPr="00D766EA" w:rsidRDefault="00397E77" w:rsidP="0054020D">
      <w:pPr>
        <w:ind w:firstLineChars="50" w:firstLine="110"/>
        <w:jc w:val="distribute"/>
        <w:rPr>
          <w:rFonts w:ascii="HG丸ｺﾞｼｯｸM-PRO" w:eastAsia="HG丸ｺﾞｼｯｸM-PRO" w:hAnsi="HG丸ｺﾞｼｯｸM-PRO"/>
          <w:color w:val="538135"/>
          <w:sz w:val="22"/>
          <w:szCs w:val="22"/>
        </w:rPr>
      </w:pPr>
      <w:r w:rsidRPr="00D766EA">
        <w:rPr>
          <w:rFonts w:ascii="HG丸ｺﾞｼｯｸM-PRO" w:eastAsia="HG丸ｺﾞｼｯｸM-PRO" w:hAnsi="HG丸ｺﾞｼｯｸM-PRO" w:hint="eastAsia"/>
          <w:color w:val="538135"/>
          <w:sz w:val="22"/>
          <w:szCs w:val="22"/>
        </w:rPr>
        <w:t xml:space="preserve">  </w:t>
      </w:r>
      <w:r w:rsidRPr="00D766EA">
        <w:rPr>
          <w:rFonts w:ascii="HG丸ｺﾞｼｯｸM-PRO" w:eastAsia="HG丸ｺﾞｼｯｸM-PRO" w:hAnsi="HG丸ｺﾞｼｯｸM-PRO" w:hint="eastAsia"/>
          <w:color w:val="4472C4"/>
          <w:sz w:val="22"/>
          <w:szCs w:val="22"/>
        </w:rPr>
        <w:t>6-5</w:t>
      </w:r>
      <w:r w:rsidRPr="00D766EA">
        <w:rPr>
          <w:rFonts w:ascii="HG丸ｺﾞｼｯｸM-PRO" w:eastAsia="HG丸ｺﾞｼｯｸM-PRO" w:hAnsi="HG丸ｺﾞｼｯｸM-PRO"/>
          <w:color w:val="4472C4"/>
          <w:sz w:val="22"/>
          <w:szCs w:val="22"/>
        </w:rPr>
        <w:t>.</w:t>
      </w:r>
      <w:r w:rsidRPr="00D766EA">
        <w:rPr>
          <w:rFonts w:ascii="HG丸ｺﾞｼｯｸM-PRO" w:eastAsia="HG丸ｺﾞｼｯｸM-PRO" w:hAnsi="HG丸ｺﾞｼｯｸM-PRO"/>
          <w:color w:val="538135"/>
          <w:sz w:val="22"/>
          <w:szCs w:val="22"/>
        </w:rPr>
        <w:t xml:space="preserve"> </w:t>
      </w:r>
      <w:r w:rsidRPr="00D766EA">
        <w:rPr>
          <w:rFonts w:ascii="HG丸ｺﾞｼｯｸM-PRO" w:eastAsia="HG丸ｺﾞｼｯｸM-PRO" w:hAnsi="HG丸ｺﾞｼｯｸM-PRO" w:hint="eastAsia"/>
          <w:color w:val="538135"/>
          <w:sz w:val="22"/>
          <w:szCs w:val="22"/>
        </w:rPr>
        <w:t>併用薬（療法）に関する規定</w:t>
      </w:r>
      <w:r w:rsidR="000A1AF9">
        <w:rPr>
          <w:rFonts w:ascii="HG丸ｺﾞｼｯｸM-PRO" w:eastAsia="HG丸ｺﾞｼｯｸM-PRO" w:hAnsi="HG丸ｺﾞｼｯｸM-PRO" w:hint="eastAsia"/>
          <w:color w:val="538135"/>
          <w:sz w:val="22"/>
          <w:szCs w:val="22"/>
        </w:rPr>
        <w:t>/</w:t>
      </w:r>
      <w:r w:rsidR="000A1AF9" w:rsidRPr="00D766EA">
        <w:rPr>
          <w:rFonts w:ascii="HG丸ｺﾞｼｯｸM-PRO" w:eastAsia="HG丸ｺﾞｼｯｸM-PRO" w:hAnsi="HG丸ｺﾞｼｯｸM-PRO" w:hint="eastAsia"/>
          <w:color w:val="4472C4"/>
          <w:sz w:val="22"/>
          <w:szCs w:val="22"/>
        </w:rPr>
        <w:t>手術・手技について</w:t>
      </w:r>
      <w:r w:rsidR="000B4BB6" w:rsidRPr="00D766EA">
        <w:rPr>
          <w:rFonts w:ascii="HG丸ｺﾞｼｯｸM-PRO" w:eastAsia="HG丸ｺﾞｼｯｸM-PRO" w:hAnsi="HG丸ｺﾞｼｯｸM-PRO" w:hint="eastAsia"/>
          <w:color w:val="538135"/>
          <w:sz w:val="22"/>
          <w:szCs w:val="22"/>
        </w:rPr>
        <w:t>･･･････････････････････････1</w:t>
      </w:r>
      <w:r w:rsidR="00662DCA">
        <w:rPr>
          <w:rFonts w:ascii="HG丸ｺﾞｼｯｸM-PRO" w:eastAsia="HG丸ｺﾞｼｯｸM-PRO" w:hAnsi="HG丸ｺﾞｼｯｸM-PRO"/>
          <w:color w:val="538135"/>
          <w:sz w:val="22"/>
          <w:szCs w:val="22"/>
        </w:rPr>
        <w:t>8</w:t>
      </w:r>
    </w:p>
    <w:p w14:paraId="28038FB7" w14:textId="77777777" w:rsidR="00397E77" w:rsidRPr="00D766EA" w:rsidRDefault="00397E77" w:rsidP="0054020D">
      <w:pPr>
        <w:ind w:firstLineChars="100" w:firstLine="220"/>
        <w:jc w:val="distribute"/>
        <w:rPr>
          <w:rFonts w:ascii="HG丸ｺﾞｼｯｸM-PRO" w:eastAsia="HG丸ｺﾞｼｯｸM-PRO" w:hAnsi="HG丸ｺﾞｼｯｸM-PRO" w:hint="eastAsia"/>
          <w:color w:val="538135"/>
          <w:sz w:val="22"/>
          <w:szCs w:val="22"/>
        </w:rPr>
      </w:pPr>
      <w:r w:rsidRPr="00D766EA">
        <w:rPr>
          <w:rFonts w:ascii="HG丸ｺﾞｼｯｸM-PRO" w:eastAsia="HG丸ｺﾞｼｯｸM-PRO" w:hAnsi="HG丸ｺﾞｼｯｸM-PRO" w:hint="eastAsia"/>
          <w:color w:val="538135"/>
          <w:sz w:val="22"/>
          <w:szCs w:val="22"/>
        </w:rPr>
        <w:t xml:space="preserve"> 6-6.</w:t>
      </w:r>
      <w:r w:rsidRPr="00D766EA">
        <w:rPr>
          <w:rFonts w:ascii="HG丸ｺﾞｼｯｸM-PRO" w:eastAsia="HG丸ｺﾞｼｯｸM-PRO" w:hAnsi="HG丸ｺﾞｼｯｸM-PRO"/>
          <w:color w:val="538135"/>
          <w:sz w:val="22"/>
          <w:szCs w:val="22"/>
        </w:rPr>
        <w:t xml:space="preserve"> </w:t>
      </w:r>
      <w:r w:rsidRPr="00D766EA">
        <w:rPr>
          <w:rFonts w:ascii="HG丸ｺﾞｼｯｸM-PRO" w:eastAsia="HG丸ｺﾞｼｯｸM-PRO" w:hAnsi="HG丸ｺﾞｼｯｸM-PRO" w:hint="eastAsia"/>
          <w:color w:val="538135"/>
          <w:sz w:val="22"/>
          <w:szCs w:val="22"/>
        </w:rPr>
        <w:t>休薬の方法</w:t>
      </w:r>
      <w:r w:rsidR="0045246E" w:rsidRPr="00D766EA">
        <w:rPr>
          <w:rFonts w:ascii="HG丸ｺﾞｼｯｸM-PRO" w:eastAsia="HG丸ｺﾞｼｯｸM-PRO" w:hAnsi="HG丸ｺﾞｼｯｸM-PRO" w:hint="eastAsia"/>
          <w:color w:val="538135"/>
          <w:sz w:val="22"/>
          <w:szCs w:val="22"/>
        </w:rPr>
        <w:t>（医療機器使用保留）</w:t>
      </w:r>
      <w:r w:rsidR="000B4BB6" w:rsidRPr="00D766EA">
        <w:rPr>
          <w:rFonts w:ascii="HG丸ｺﾞｼｯｸM-PRO" w:eastAsia="HG丸ｺﾞｼｯｸM-PRO" w:hAnsi="HG丸ｺﾞｼｯｸM-PRO" w:hint="eastAsia"/>
          <w:color w:val="538135"/>
          <w:sz w:val="22"/>
          <w:szCs w:val="22"/>
        </w:rPr>
        <w:t>･･･････････････････････････････････････</w:t>
      </w:r>
      <w:r w:rsidR="00D005F9" w:rsidRPr="00D766EA">
        <w:rPr>
          <w:rFonts w:ascii="HG丸ｺﾞｼｯｸM-PRO" w:eastAsia="HG丸ｺﾞｼｯｸM-PRO" w:hAnsi="HG丸ｺﾞｼｯｸM-PRO" w:hint="eastAsia"/>
          <w:color w:val="538135"/>
          <w:sz w:val="22"/>
          <w:szCs w:val="22"/>
        </w:rPr>
        <w:t>1</w:t>
      </w:r>
      <w:r w:rsidR="00662DCA">
        <w:rPr>
          <w:rFonts w:ascii="HG丸ｺﾞｼｯｸM-PRO" w:eastAsia="HG丸ｺﾞｼｯｸM-PRO" w:hAnsi="HG丸ｺﾞｼｯｸM-PRO"/>
          <w:color w:val="538135"/>
          <w:sz w:val="22"/>
          <w:szCs w:val="22"/>
        </w:rPr>
        <w:t>8</w:t>
      </w:r>
    </w:p>
    <w:p w14:paraId="2BAD288A" w14:textId="77777777" w:rsidR="00397E77" w:rsidRPr="00D766EA" w:rsidRDefault="00397E77" w:rsidP="0054020D">
      <w:pPr>
        <w:ind w:firstLineChars="150" w:firstLine="330"/>
        <w:jc w:val="distribute"/>
        <w:rPr>
          <w:rFonts w:ascii="HG丸ｺﾞｼｯｸM-PRO" w:eastAsia="HG丸ｺﾞｼｯｸM-PRO" w:hAnsi="HG丸ｺﾞｼｯｸM-PRO" w:hint="eastAsia"/>
          <w:color w:val="538135"/>
          <w:sz w:val="22"/>
        </w:rPr>
      </w:pPr>
      <w:r w:rsidRPr="00D766EA">
        <w:rPr>
          <w:rFonts w:ascii="HG丸ｺﾞｼｯｸM-PRO" w:eastAsia="HG丸ｺﾞｼｯｸM-PRO" w:hAnsi="HG丸ｺﾞｼｯｸM-PRO" w:hint="eastAsia"/>
          <w:color w:val="538135"/>
          <w:sz w:val="22"/>
        </w:rPr>
        <w:t>6-7.</w:t>
      </w:r>
      <w:r w:rsidRPr="00D766EA">
        <w:rPr>
          <w:rFonts w:ascii="HG丸ｺﾞｼｯｸM-PRO" w:eastAsia="HG丸ｺﾞｼｯｸM-PRO" w:hAnsi="HG丸ｺﾞｼｯｸM-PRO"/>
          <w:color w:val="538135"/>
          <w:sz w:val="22"/>
        </w:rPr>
        <w:t xml:space="preserve"> </w:t>
      </w:r>
      <w:r w:rsidRPr="00D766EA">
        <w:rPr>
          <w:rFonts w:ascii="HG丸ｺﾞｼｯｸM-PRO" w:eastAsia="HG丸ｺﾞｼｯｸM-PRO" w:hAnsi="HG丸ｺﾞｼｯｸM-PRO" w:hint="eastAsia"/>
          <w:color w:val="538135"/>
          <w:sz w:val="22"/>
        </w:rPr>
        <w:t>研究薬</w:t>
      </w:r>
      <w:r w:rsidR="00575E01" w:rsidRPr="00D766EA">
        <w:rPr>
          <w:rFonts w:ascii="HG丸ｺﾞｼｯｸM-PRO" w:eastAsia="HG丸ｺﾞｼｯｸM-PRO" w:hAnsi="HG丸ｺﾞｼｯｸM-PRO" w:hint="eastAsia"/>
          <w:color w:val="538135"/>
          <w:sz w:val="22"/>
        </w:rPr>
        <w:t>（医療機器）</w:t>
      </w:r>
      <w:r w:rsidRPr="00D766EA">
        <w:rPr>
          <w:rFonts w:ascii="HG丸ｺﾞｼｯｸM-PRO" w:eastAsia="HG丸ｺﾞｼｯｸM-PRO" w:hAnsi="HG丸ｺﾞｼｯｸM-PRO" w:hint="eastAsia"/>
          <w:color w:val="538135"/>
          <w:sz w:val="22"/>
        </w:rPr>
        <w:t>の管理・交付手順</w:t>
      </w:r>
      <w:r w:rsidR="000B4BB6" w:rsidRPr="00D766EA">
        <w:rPr>
          <w:rFonts w:ascii="HG丸ｺﾞｼｯｸM-PRO" w:eastAsia="HG丸ｺﾞｼｯｸM-PRO" w:hAnsi="HG丸ｺﾞｼｯｸM-PRO" w:hint="eastAsia"/>
          <w:color w:val="538135"/>
          <w:sz w:val="22"/>
        </w:rPr>
        <w:t>･･･････････････････････････････････････1</w:t>
      </w:r>
      <w:r w:rsidR="00662DCA">
        <w:rPr>
          <w:rFonts w:ascii="HG丸ｺﾞｼｯｸM-PRO" w:eastAsia="HG丸ｺﾞｼｯｸM-PRO" w:hAnsi="HG丸ｺﾞｼｯｸM-PRO"/>
          <w:color w:val="538135"/>
          <w:sz w:val="22"/>
        </w:rPr>
        <w:t>9</w:t>
      </w:r>
    </w:p>
    <w:p w14:paraId="2CF8ED6E" w14:textId="77777777" w:rsidR="00397E77" w:rsidRPr="007A2091" w:rsidRDefault="00397E77" w:rsidP="0054020D">
      <w:pPr>
        <w:ind w:firstLineChars="100" w:firstLine="220"/>
        <w:jc w:val="distribute"/>
        <w:rPr>
          <w:rFonts w:ascii="HG丸ｺﾞｼｯｸM-PRO" w:eastAsia="HG丸ｺﾞｼｯｸM-PRO" w:hAnsi="HG丸ｺﾞｼｯｸM-PRO"/>
          <w:color w:val="006699"/>
          <w:sz w:val="22"/>
          <w:szCs w:val="22"/>
          <w:lang w:eastAsia="zh-CN"/>
        </w:rPr>
      </w:pPr>
      <w:r w:rsidRPr="00D766EA">
        <w:rPr>
          <w:rFonts w:ascii="HG丸ｺﾞｼｯｸM-PRO" w:eastAsia="HG丸ｺﾞｼｯｸM-PRO" w:hAnsi="HG丸ｺﾞｼｯｸM-PRO" w:hint="eastAsia"/>
          <w:color w:val="538135"/>
          <w:sz w:val="22"/>
          <w:szCs w:val="22"/>
        </w:rPr>
        <w:t xml:space="preserve"> </w:t>
      </w:r>
      <w:r w:rsidRPr="00D766EA">
        <w:rPr>
          <w:rFonts w:ascii="HG丸ｺﾞｼｯｸM-PRO" w:eastAsia="HG丸ｺﾞｼｯｸM-PRO" w:hAnsi="HG丸ｺﾞｼｯｸM-PRO" w:hint="eastAsia"/>
          <w:color w:val="538135"/>
          <w:sz w:val="22"/>
          <w:szCs w:val="22"/>
          <w:lang w:eastAsia="zh-CN"/>
        </w:rPr>
        <w:t>6-8.</w:t>
      </w:r>
      <w:r w:rsidRPr="00D766EA">
        <w:rPr>
          <w:rFonts w:ascii="HG丸ｺﾞｼｯｸM-PRO" w:eastAsia="HG丸ｺﾞｼｯｸM-PRO" w:hAnsi="HG丸ｺﾞｼｯｸM-PRO"/>
          <w:color w:val="538135"/>
          <w:sz w:val="22"/>
          <w:szCs w:val="22"/>
          <w:lang w:eastAsia="zh-CN"/>
        </w:rPr>
        <w:t xml:space="preserve"> </w:t>
      </w:r>
      <w:r w:rsidRPr="00D766EA">
        <w:rPr>
          <w:rFonts w:ascii="HG丸ｺﾞｼｯｸM-PRO" w:eastAsia="HG丸ｺﾞｼｯｸM-PRO" w:hAnsi="HG丸ｺﾞｼｯｸM-PRO" w:hint="eastAsia"/>
          <w:color w:val="538135"/>
          <w:sz w:val="22"/>
          <w:szCs w:val="22"/>
          <w:lang w:eastAsia="zh-CN"/>
        </w:rPr>
        <w:t>服薬指導情報</w:t>
      </w:r>
      <w:r w:rsidR="00575E01" w:rsidRPr="00D766EA">
        <w:rPr>
          <w:rFonts w:ascii="HG丸ｺﾞｼｯｸM-PRO" w:eastAsia="HG丸ｺﾞｼｯｸM-PRO" w:hAnsi="HG丸ｺﾞｼｯｸM-PRO" w:hint="eastAsia"/>
          <w:color w:val="538135"/>
          <w:sz w:val="22"/>
          <w:szCs w:val="22"/>
          <w:lang w:eastAsia="zh-CN"/>
        </w:rPr>
        <w:t>(医療機器使用指導)</w:t>
      </w:r>
      <w:r w:rsidR="000B4BB6" w:rsidRPr="00D766EA">
        <w:rPr>
          <w:rFonts w:ascii="HG丸ｺﾞｼｯｸM-PRO" w:eastAsia="HG丸ｺﾞｼｯｸM-PRO" w:hAnsi="HG丸ｺﾞｼｯｸM-PRO" w:hint="eastAsia"/>
          <w:color w:val="538135"/>
          <w:sz w:val="22"/>
          <w:szCs w:val="22"/>
          <w:lang w:eastAsia="zh-CN"/>
        </w:rPr>
        <w:t>･</w:t>
      </w:r>
      <w:r w:rsidR="000B4BB6" w:rsidRPr="007A2091">
        <w:rPr>
          <w:rFonts w:ascii="HG丸ｺﾞｼｯｸM-PRO" w:eastAsia="HG丸ｺﾞｼｯｸM-PRO" w:hAnsi="HG丸ｺﾞｼｯｸM-PRO" w:hint="eastAsia"/>
          <w:color w:val="006699"/>
          <w:sz w:val="22"/>
          <w:szCs w:val="22"/>
          <w:lang w:eastAsia="zh-CN"/>
        </w:rPr>
        <w:t>･･･････････････････････････････････････1</w:t>
      </w:r>
      <w:r w:rsidR="00662DCA">
        <w:rPr>
          <w:rFonts w:ascii="HG丸ｺﾞｼｯｸM-PRO" w:eastAsia="HG丸ｺﾞｼｯｸM-PRO" w:hAnsi="HG丸ｺﾞｼｯｸM-PRO"/>
          <w:color w:val="006699"/>
          <w:sz w:val="22"/>
          <w:szCs w:val="22"/>
          <w:lang w:eastAsia="zh-CN"/>
        </w:rPr>
        <w:t>9</w:t>
      </w:r>
    </w:p>
    <w:p w14:paraId="64B970BF" w14:textId="77777777" w:rsidR="00397E77" w:rsidRPr="007A2091" w:rsidRDefault="00397E77"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lang w:eastAsia="zh-CN"/>
        </w:rPr>
        <w:t xml:space="preserve">  </w:t>
      </w:r>
      <w:r w:rsidRPr="007A2091">
        <w:rPr>
          <w:rFonts w:ascii="HG丸ｺﾞｼｯｸM-PRO" w:eastAsia="HG丸ｺﾞｼｯｸM-PRO" w:hAnsi="HG丸ｺﾞｼｯｸM-PRO" w:hint="eastAsia"/>
          <w:color w:val="006699"/>
          <w:sz w:val="22"/>
          <w:szCs w:val="22"/>
        </w:rPr>
        <w:t>6-</w:t>
      </w:r>
      <w:r w:rsidRPr="007A2091">
        <w:rPr>
          <w:rFonts w:ascii="HG丸ｺﾞｼｯｸM-PRO" w:eastAsia="HG丸ｺﾞｼｯｸM-PRO" w:hAnsi="HG丸ｺﾞｼｯｸM-PRO"/>
          <w:color w:val="006699"/>
          <w:sz w:val="22"/>
          <w:szCs w:val="22"/>
        </w:rPr>
        <w:t>9</w:t>
      </w:r>
      <w:r w:rsidRPr="007A2091">
        <w:rPr>
          <w:rFonts w:ascii="HG丸ｺﾞｼｯｸM-PRO" w:eastAsia="HG丸ｺﾞｼｯｸM-PRO" w:hAnsi="HG丸ｺﾞｼｯｸM-PRO" w:hint="eastAsia"/>
          <w:color w:val="006699"/>
          <w:sz w:val="22"/>
          <w:szCs w:val="22"/>
        </w:rPr>
        <w:t>.</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症例登録、割付方法</w:t>
      </w:r>
      <w:r w:rsidR="000B4BB6" w:rsidRPr="007A2091">
        <w:rPr>
          <w:rFonts w:ascii="HG丸ｺﾞｼｯｸM-PRO" w:eastAsia="HG丸ｺﾞｼｯｸM-PRO" w:hAnsi="HG丸ｺﾞｼｯｸM-PRO" w:hint="eastAsia"/>
          <w:color w:val="006699"/>
          <w:sz w:val="22"/>
          <w:szCs w:val="22"/>
        </w:rPr>
        <w:t>･････････････････････････････････････････････････････1</w:t>
      </w:r>
      <w:r w:rsidR="00662DCA">
        <w:rPr>
          <w:rFonts w:ascii="HG丸ｺﾞｼｯｸM-PRO" w:eastAsia="HG丸ｺﾞｼｯｸM-PRO" w:hAnsi="HG丸ｺﾞｼｯｸM-PRO"/>
          <w:color w:val="006699"/>
          <w:sz w:val="22"/>
          <w:szCs w:val="22"/>
        </w:rPr>
        <w:t>9</w:t>
      </w:r>
    </w:p>
    <w:p w14:paraId="39273CC8" w14:textId="77777777" w:rsidR="00397E77" w:rsidRPr="007A2091" w:rsidRDefault="00397E77"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w:t>
      </w:r>
      <w:r w:rsidR="00612BC5" w:rsidRPr="007A2091">
        <w:rPr>
          <w:rFonts w:ascii="HG丸ｺﾞｼｯｸM-PRO" w:eastAsia="HG丸ｺﾞｼｯｸM-PRO" w:hAnsi="HG丸ｺﾞｼｯｸM-PRO" w:hint="eastAsia"/>
          <w:color w:val="006699"/>
          <w:sz w:val="22"/>
          <w:szCs w:val="22"/>
        </w:rPr>
        <w:t>6-10</w:t>
      </w:r>
      <w:r w:rsidRPr="007A2091">
        <w:rPr>
          <w:rFonts w:ascii="HG丸ｺﾞｼｯｸM-PRO" w:eastAsia="HG丸ｺﾞｼｯｸM-PRO" w:hAnsi="HG丸ｺﾞｼｯｸM-PRO" w:hint="eastAsia"/>
          <w:color w:val="006699"/>
          <w:sz w:val="22"/>
          <w:szCs w:val="22"/>
        </w:rPr>
        <w:t>．研究終了後の対応</w:t>
      </w:r>
      <w:r w:rsidR="000B4BB6" w:rsidRPr="007A2091">
        <w:rPr>
          <w:rFonts w:ascii="HG丸ｺﾞｼｯｸM-PRO" w:eastAsia="HG丸ｺﾞｼｯｸM-PRO" w:hAnsi="HG丸ｺﾞｼｯｸM-PRO" w:hint="eastAsia"/>
          <w:color w:val="006699"/>
          <w:sz w:val="22"/>
          <w:szCs w:val="22"/>
        </w:rPr>
        <w:t>･････････････････････････</w:t>
      </w:r>
      <w:r w:rsidR="000E389E">
        <w:rPr>
          <w:rFonts w:ascii="HG丸ｺﾞｼｯｸM-PRO" w:eastAsia="HG丸ｺﾞｼｯｸM-PRO" w:hAnsi="HG丸ｺﾞｼｯｸM-PRO" w:hint="eastAsia"/>
          <w:color w:val="006699"/>
          <w:sz w:val="22"/>
          <w:szCs w:val="22"/>
        </w:rPr>
        <w:t>･････････････････････････････</w:t>
      </w:r>
      <w:r w:rsidR="00662DCA">
        <w:rPr>
          <w:rFonts w:ascii="HG丸ｺﾞｼｯｸM-PRO" w:eastAsia="HG丸ｺﾞｼｯｸM-PRO" w:hAnsi="HG丸ｺﾞｼｯｸM-PRO"/>
          <w:color w:val="006699"/>
          <w:sz w:val="22"/>
          <w:szCs w:val="22"/>
        </w:rPr>
        <w:t>20</w:t>
      </w:r>
      <w:r w:rsidR="0090595A" w:rsidRPr="007A2091">
        <w:rPr>
          <w:rFonts w:ascii="HG丸ｺﾞｼｯｸM-PRO" w:eastAsia="HG丸ｺﾞｼｯｸM-PRO" w:hAnsi="HG丸ｺﾞｼｯｸM-PRO"/>
          <w:color w:val="006699"/>
          <w:sz w:val="22"/>
          <w:szCs w:val="22"/>
        </w:rPr>
        <w:t xml:space="preserve"> </w:t>
      </w:r>
    </w:p>
    <w:p w14:paraId="3153A5FD" w14:textId="77777777" w:rsidR="00397E77" w:rsidRPr="007A2091" w:rsidRDefault="00397E77" w:rsidP="0054020D">
      <w:pPr>
        <w:ind w:firstLineChars="150" w:firstLine="33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6-11</w:t>
      </w:r>
      <w:r w:rsidR="00921C8A" w:rsidRPr="007A2091">
        <w:rPr>
          <w:rFonts w:ascii="HG丸ｺﾞｼｯｸM-PRO" w:eastAsia="HG丸ｺﾞｼｯｸM-PRO" w:hAnsi="HG丸ｺﾞｼｯｸM-PRO" w:hint="eastAsia"/>
          <w:color w:val="006699"/>
          <w:sz w:val="22"/>
          <w:szCs w:val="22"/>
        </w:rPr>
        <w:t>．</w:t>
      </w:r>
      <w:r w:rsidRPr="007A2091">
        <w:rPr>
          <w:rFonts w:ascii="HG丸ｺﾞｼｯｸM-PRO" w:eastAsia="HG丸ｺﾞｼｯｸM-PRO" w:hAnsi="HG丸ｺﾞｼｯｸM-PRO" w:hint="eastAsia"/>
          <w:color w:val="006699"/>
          <w:sz w:val="22"/>
          <w:szCs w:val="22"/>
        </w:rPr>
        <w:t>試料・情報等の保存</w:t>
      </w:r>
      <w:r w:rsidR="00961A9D" w:rsidRPr="007A2091">
        <w:rPr>
          <w:rFonts w:ascii="HG丸ｺﾞｼｯｸM-PRO" w:eastAsia="HG丸ｺﾞｼｯｸM-PRO" w:hAnsi="HG丸ｺﾞｼｯｸM-PRO" w:hint="eastAsia"/>
          <w:color w:val="006699"/>
          <w:sz w:val="22"/>
          <w:szCs w:val="22"/>
        </w:rPr>
        <w:t>及び</w:t>
      </w:r>
      <w:r w:rsidRPr="007A2091">
        <w:rPr>
          <w:rFonts w:ascii="HG丸ｺﾞｼｯｸM-PRO" w:eastAsia="HG丸ｺﾞｼｯｸM-PRO" w:hAnsi="HG丸ｺﾞｼｯｸM-PRO" w:hint="eastAsia"/>
          <w:color w:val="006699"/>
          <w:sz w:val="22"/>
          <w:szCs w:val="22"/>
        </w:rPr>
        <w:t>他の機関等での試料･情報等の利用</w:t>
      </w:r>
      <w:r w:rsidR="000B4BB6" w:rsidRPr="007A2091">
        <w:rPr>
          <w:rFonts w:ascii="HG丸ｺﾞｼｯｸM-PRO" w:eastAsia="HG丸ｺﾞｼｯｸM-PRO" w:hAnsi="HG丸ｺﾞｼｯｸM-PRO" w:hint="eastAsia"/>
          <w:color w:val="006699"/>
          <w:sz w:val="22"/>
          <w:szCs w:val="22"/>
        </w:rPr>
        <w:t>･･････････････</w:t>
      </w:r>
      <w:r w:rsidR="00921C8A" w:rsidRPr="007A2091">
        <w:rPr>
          <w:rFonts w:ascii="HG丸ｺﾞｼｯｸM-PRO" w:eastAsia="HG丸ｺﾞｼｯｸM-PRO" w:hAnsi="HG丸ｺﾞｼｯｸM-PRO" w:hint="eastAsia"/>
          <w:color w:val="006699"/>
          <w:sz w:val="22"/>
          <w:szCs w:val="22"/>
        </w:rPr>
        <w:t>･･</w:t>
      </w:r>
      <w:r w:rsidR="00200FB1" w:rsidRPr="007A2091">
        <w:rPr>
          <w:rFonts w:ascii="HG丸ｺﾞｼｯｸM-PRO" w:eastAsia="HG丸ｺﾞｼｯｸM-PRO" w:hAnsi="HG丸ｺﾞｼｯｸM-PRO" w:hint="eastAsia"/>
          <w:color w:val="006699"/>
          <w:sz w:val="22"/>
          <w:szCs w:val="22"/>
        </w:rPr>
        <w:t>･</w:t>
      </w:r>
      <w:r w:rsidR="000B4BB6" w:rsidRPr="007A2091">
        <w:rPr>
          <w:rFonts w:ascii="HG丸ｺﾞｼｯｸM-PRO" w:eastAsia="HG丸ｺﾞｼｯｸM-PRO" w:hAnsi="HG丸ｺﾞｼｯｸM-PRO" w:hint="eastAsia"/>
          <w:color w:val="006699"/>
          <w:sz w:val="22"/>
          <w:szCs w:val="22"/>
        </w:rPr>
        <w:t>･</w:t>
      </w:r>
      <w:r w:rsidR="00662DCA">
        <w:rPr>
          <w:rFonts w:ascii="HG丸ｺﾞｼｯｸM-PRO" w:eastAsia="HG丸ｺﾞｼｯｸM-PRO" w:hAnsi="HG丸ｺﾞｼｯｸM-PRO"/>
          <w:color w:val="006699"/>
          <w:sz w:val="22"/>
          <w:szCs w:val="22"/>
        </w:rPr>
        <w:t>20</w:t>
      </w:r>
    </w:p>
    <w:p w14:paraId="7113B2E0" w14:textId="77777777" w:rsidR="00F32352" w:rsidRDefault="00F32352"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7.</w:t>
      </w:r>
      <w:r w:rsidR="00170E87" w:rsidRPr="007A2091">
        <w:rPr>
          <w:rFonts w:ascii="HG丸ｺﾞｼｯｸM-PRO" w:eastAsia="HG丸ｺﾞｼｯｸM-PRO" w:hAnsi="HG丸ｺﾞｼｯｸM-PRO"/>
          <w:color w:val="006699"/>
          <w:sz w:val="22"/>
          <w:szCs w:val="22"/>
        </w:rPr>
        <w:t xml:space="preserve"> </w:t>
      </w:r>
      <w:r w:rsidR="00170E87" w:rsidRPr="007A2091">
        <w:rPr>
          <w:rFonts w:ascii="HG丸ｺﾞｼｯｸM-PRO" w:eastAsia="HG丸ｺﾞｼｯｸM-PRO" w:hAnsi="HG丸ｺﾞｼｯｸM-PRO" w:hint="eastAsia"/>
          <w:color w:val="006699"/>
          <w:sz w:val="22"/>
          <w:szCs w:val="22"/>
        </w:rPr>
        <w:t>評価項目</w:t>
      </w:r>
      <w:r w:rsidR="000B4BB6" w:rsidRPr="007A2091">
        <w:rPr>
          <w:rFonts w:ascii="HG丸ｺﾞｼｯｸM-PRO" w:eastAsia="HG丸ｺﾞｼｯｸM-PRO" w:hAnsi="HG丸ｺﾞｼｯｸM-PRO" w:hint="eastAsia"/>
          <w:color w:val="006699"/>
          <w:sz w:val="22"/>
          <w:szCs w:val="22"/>
        </w:rPr>
        <w:t>･･･････････････････････････････････････････････････････････････････</w:t>
      </w:r>
      <w:r w:rsidR="00662DCA">
        <w:rPr>
          <w:rFonts w:ascii="HG丸ｺﾞｼｯｸM-PRO" w:eastAsia="HG丸ｺﾞｼｯｸM-PRO" w:hAnsi="HG丸ｺﾞｼｯｸM-PRO"/>
          <w:color w:val="006699"/>
          <w:sz w:val="22"/>
          <w:szCs w:val="22"/>
        </w:rPr>
        <w:t>21</w:t>
      </w:r>
    </w:p>
    <w:p w14:paraId="1BC21EA8" w14:textId="77777777" w:rsidR="0045246E" w:rsidRPr="00D766EA" w:rsidRDefault="0045246E" w:rsidP="00D766EA">
      <w:pPr>
        <w:ind w:firstLineChars="150" w:firstLine="330"/>
        <w:rPr>
          <w:rFonts w:ascii="HG丸ｺﾞｼｯｸM-PRO" w:eastAsia="HG丸ｺﾞｼｯｸM-PRO" w:hAnsi="HG丸ｺﾞｼｯｸM-PRO"/>
          <w:color w:val="2E74B5"/>
          <w:sz w:val="22"/>
          <w:szCs w:val="22"/>
        </w:rPr>
      </w:pPr>
      <w:r>
        <w:rPr>
          <w:rFonts w:ascii="HG丸ｺﾞｼｯｸM-PRO" w:eastAsia="HG丸ｺﾞｼｯｸM-PRO" w:hAnsi="HG丸ｺﾞｼｯｸM-PRO" w:hint="eastAsia"/>
          <w:color w:val="006699"/>
          <w:sz w:val="22"/>
          <w:szCs w:val="22"/>
        </w:rPr>
        <w:t>7-1.</w:t>
      </w:r>
      <w:r w:rsidRPr="00D766EA">
        <w:rPr>
          <w:rFonts w:ascii="HG丸ｺﾞｼｯｸM-PRO" w:eastAsia="HG丸ｺﾞｼｯｸM-PRO" w:hAnsi="HG丸ｺﾞｼｯｸM-PRO" w:hint="eastAsia"/>
          <w:color w:val="2E74B5"/>
          <w:sz w:val="22"/>
          <w:szCs w:val="22"/>
        </w:rPr>
        <w:t xml:space="preserve"> 有効性の評価に関する事項（主評価項目、副次評価項目）････････････････････</w:t>
      </w:r>
      <w:r w:rsidR="00662DCA">
        <w:rPr>
          <w:rFonts w:ascii="HG丸ｺﾞｼｯｸM-PRO" w:eastAsia="HG丸ｺﾞｼｯｸM-PRO" w:hAnsi="HG丸ｺﾞｼｯｸM-PRO"/>
          <w:color w:val="2E74B5"/>
          <w:sz w:val="22"/>
          <w:szCs w:val="22"/>
        </w:rPr>
        <w:t>21</w:t>
      </w:r>
      <w:r w:rsidR="00384C12" w:rsidRPr="00D766EA">
        <w:rPr>
          <w:rFonts w:ascii="HG丸ｺﾞｼｯｸM-PRO" w:eastAsia="HG丸ｺﾞｼｯｸM-PRO" w:hAnsi="HG丸ｺﾞｼｯｸM-PRO"/>
          <w:color w:val="2E74B5"/>
          <w:sz w:val="22"/>
          <w:szCs w:val="22"/>
        </w:rPr>
        <w:t xml:space="preserve"> </w:t>
      </w:r>
    </w:p>
    <w:p w14:paraId="011EE070" w14:textId="77777777" w:rsidR="0045246E" w:rsidRPr="00D766EA" w:rsidRDefault="0045246E" w:rsidP="00384C12">
      <w:pPr>
        <w:rPr>
          <w:rFonts w:ascii="HG丸ｺﾞｼｯｸM-PRO" w:eastAsia="HG丸ｺﾞｼｯｸM-PRO" w:hAnsi="HG丸ｺﾞｼｯｸM-PRO" w:hint="eastAsia"/>
          <w:color w:val="ED7D31"/>
          <w:sz w:val="22"/>
          <w:szCs w:val="22"/>
        </w:rPr>
      </w:pPr>
      <w:r w:rsidRPr="00D766EA">
        <w:rPr>
          <w:rFonts w:ascii="HG丸ｺﾞｼｯｸM-PRO" w:eastAsia="HG丸ｺﾞｼｯｸM-PRO" w:hAnsi="HG丸ｺﾞｼｯｸM-PRO" w:hint="eastAsia"/>
          <w:color w:val="2E74B5"/>
          <w:sz w:val="22"/>
          <w:szCs w:val="22"/>
        </w:rPr>
        <w:t xml:space="preserve">　 7-2. 安全性の評価に関する事項</w:t>
      </w:r>
      <w:r>
        <w:rPr>
          <w:rFonts w:ascii="HG丸ｺﾞｼｯｸM-PRO" w:eastAsia="HG丸ｺﾞｼｯｸM-PRO" w:hAnsi="HG丸ｺﾞｼｯｸM-PRO" w:hint="eastAsia"/>
          <w:color w:val="006699"/>
          <w:sz w:val="22"/>
          <w:szCs w:val="22"/>
        </w:rPr>
        <w:t>･･･････････････････････････････････････････････</w:t>
      </w:r>
      <w:r w:rsidR="00662DCA">
        <w:rPr>
          <w:rFonts w:ascii="HG丸ｺﾞｼｯｸM-PRO" w:eastAsia="HG丸ｺﾞｼｯｸM-PRO" w:hAnsi="HG丸ｺﾞｼｯｸM-PRO"/>
          <w:color w:val="006699"/>
          <w:sz w:val="22"/>
          <w:szCs w:val="22"/>
        </w:rPr>
        <w:t>21</w:t>
      </w:r>
    </w:p>
    <w:p w14:paraId="1894CE28" w14:textId="77777777" w:rsidR="00F32352" w:rsidRPr="007A2091" w:rsidRDefault="00F32352"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8.</w:t>
      </w:r>
      <w:r w:rsidR="00170E87" w:rsidRPr="007A2091">
        <w:rPr>
          <w:rFonts w:ascii="HG丸ｺﾞｼｯｸM-PRO" w:eastAsia="HG丸ｺﾞｼｯｸM-PRO" w:hAnsi="HG丸ｺﾞｼｯｸM-PRO" w:hint="eastAsia"/>
          <w:color w:val="006699"/>
          <w:sz w:val="22"/>
          <w:szCs w:val="22"/>
        </w:rPr>
        <w:t xml:space="preserve"> 観察</w:t>
      </w:r>
      <w:r w:rsidR="00961A9D" w:rsidRPr="007A2091">
        <w:rPr>
          <w:rFonts w:ascii="HG丸ｺﾞｼｯｸM-PRO" w:eastAsia="HG丸ｺﾞｼｯｸM-PRO" w:hAnsi="HG丸ｺﾞｼｯｸM-PRO" w:hint="eastAsia"/>
          <w:color w:val="006699"/>
          <w:sz w:val="22"/>
          <w:szCs w:val="22"/>
        </w:rPr>
        <w:t>及び</w:t>
      </w:r>
      <w:r w:rsidR="00170E87" w:rsidRPr="007A2091">
        <w:rPr>
          <w:rFonts w:ascii="HG丸ｺﾞｼｯｸM-PRO" w:eastAsia="HG丸ｺﾞｼｯｸM-PRO" w:hAnsi="HG丸ｺﾞｼｯｸM-PRO" w:hint="eastAsia"/>
          <w:color w:val="006699"/>
          <w:sz w:val="22"/>
          <w:szCs w:val="22"/>
        </w:rPr>
        <w:t>検査項目</w:t>
      </w:r>
      <w:r w:rsidR="000B4BB6" w:rsidRPr="007A2091">
        <w:rPr>
          <w:rFonts w:ascii="HG丸ｺﾞｼｯｸM-PRO" w:eastAsia="HG丸ｺﾞｼｯｸM-PRO" w:hAnsi="HG丸ｺﾞｼｯｸM-PRO" w:hint="eastAsia"/>
          <w:color w:val="006699"/>
          <w:sz w:val="22"/>
          <w:szCs w:val="22"/>
        </w:rPr>
        <w:t>････････････････････････････････････････････････････････</w:t>
      </w:r>
      <w:r w:rsidR="00921C8A" w:rsidRPr="007A2091">
        <w:rPr>
          <w:rFonts w:ascii="HG丸ｺﾞｼｯｸM-PRO" w:eastAsia="HG丸ｺﾞｼｯｸM-PRO" w:hAnsi="HG丸ｺﾞｼｯｸM-PRO" w:hint="eastAsia"/>
          <w:color w:val="006699"/>
          <w:sz w:val="22"/>
          <w:szCs w:val="22"/>
        </w:rPr>
        <w:t>･</w:t>
      </w:r>
      <w:r w:rsidR="000B4BB6" w:rsidRPr="007A2091">
        <w:rPr>
          <w:rFonts w:ascii="HG丸ｺﾞｼｯｸM-PRO" w:eastAsia="HG丸ｺﾞｼｯｸM-PRO" w:hAnsi="HG丸ｺﾞｼｯｸM-PRO" w:hint="eastAsia"/>
          <w:color w:val="006699"/>
          <w:sz w:val="22"/>
          <w:szCs w:val="22"/>
        </w:rPr>
        <w:t>･</w:t>
      </w:r>
      <w:r w:rsidR="00921C8A"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color w:val="006699"/>
          <w:sz w:val="22"/>
          <w:szCs w:val="22"/>
        </w:rPr>
        <w:t>2</w:t>
      </w:r>
      <w:r w:rsidR="00662DCA">
        <w:rPr>
          <w:rFonts w:ascii="HG丸ｺﾞｼｯｸM-PRO" w:eastAsia="HG丸ｺﾞｼｯｸM-PRO" w:hAnsi="HG丸ｺﾞｼｯｸM-PRO"/>
          <w:color w:val="006699"/>
          <w:sz w:val="22"/>
          <w:szCs w:val="22"/>
        </w:rPr>
        <w:t>2</w:t>
      </w:r>
    </w:p>
    <w:p w14:paraId="1FB5811E" w14:textId="77777777" w:rsidR="00551246" w:rsidRPr="007A2091" w:rsidRDefault="00551246" w:rsidP="0054020D">
      <w:pPr>
        <w:ind w:firstLineChars="150" w:firstLine="33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8-1．患者背景</w:t>
      </w:r>
      <w:r w:rsidR="000B4BB6"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2</w:t>
      </w:r>
    </w:p>
    <w:p w14:paraId="11271DCD" w14:textId="77777777" w:rsidR="00551246" w:rsidRPr="007A2091" w:rsidRDefault="00551246" w:rsidP="0054020D">
      <w:pPr>
        <w:ind w:left="1760" w:hangingChars="800" w:hanging="1760"/>
        <w:jc w:val="distribute"/>
        <w:rPr>
          <w:rFonts w:ascii="HG丸ｺﾞｼｯｸM-PRO" w:eastAsia="HG丸ｺﾞｼｯｸM-PRO" w:hAnsi="HG丸ｺﾞｼｯｸM-PRO"/>
          <w:color w:val="006699"/>
          <w:sz w:val="22"/>
          <w:szCs w:val="22"/>
          <w:lang w:eastAsia="zh-CN"/>
        </w:rPr>
      </w:pPr>
      <w:r w:rsidRPr="007A2091">
        <w:rPr>
          <w:rFonts w:ascii="HG丸ｺﾞｼｯｸM-PRO" w:eastAsia="HG丸ｺﾞｼｯｸM-PRO" w:hAnsi="HG丸ｺﾞｼｯｸM-PRO" w:hint="eastAsia"/>
          <w:color w:val="006699"/>
          <w:sz w:val="22"/>
          <w:szCs w:val="22"/>
        </w:rPr>
        <w:t xml:space="preserve">   </w:t>
      </w:r>
      <w:r w:rsidRPr="00D766EA">
        <w:rPr>
          <w:rFonts w:ascii="HG丸ｺﾞｼｯｸM-PRO" w:eastAsia="HG丸ｺﾞｼｯｸM-PRO" w:hAnsi="HG丸ｺﾞｼｯｸM-PRO" w:hint="eastAsia"/>
          <w:color w:val="538135"/>
          <w:sz w:val="22"/>
          <w:szCs w:val="22"/>
          <w:lang w:eastAsia="zh-CN"/>
        </w:rPr>
        <w:t>8-2.</w:t>
      </w:r>
      <w:r w:rsidRPr="00D766EA">
        <w:rPr>
          <w:rFonts w:ascii="HG丸ｺﾞｼｯｸM-PRO" w:eastAsia="HG丸ｺﾞｼｯｸM-PRO" w:hAnsi="HG丸ｺﾞｼｯｸM-PRO"/>
          <w:color w:val="538135"/>
          <w:sz w:val="22"/>
          <w:szCs w:val="22"/>
          <w:lang w:eastAsia="zh-CN"/>
        </w:rPr>
        <w:t xml:space="preserve"> </w:t>
      </w:r>
      <w:r w:rsidRPr="00D766EA">
        <w:rPr>
          <w:rFonts w:ascii="HG丸ｺﾞｼｯｸM-PRO" w:eastAsia="HG丸ｺﾞｼｯｸM-PRO" w:hAnsi="HG丸ｺﾞｼｯｸM-PRO" w:hint="eastAsia"/>
          <w:color w:val="538135"/>
          <w:sz w:val="22"/>
          <w:szCs w:val="22"/>
          <w:lang w:eastAsia="zh-CN"/>
        </w:rPr>
        <w:t>研究薬投与</w:t>
      </w:r>
      <w:r w:rsidR="006705B3" w:rsidRPr="00D766EA">
        <w:rPr>
          <w:rFonts w:ascii="HG丸ｺﾞｼｯｸM-PRO" w:eastAsia="HG丸ｺﾞｼｯｸM-PRO" w:hAnsi="HG丸ｺﾞｼｯｸM-PRO" w:hint="eastAsia"/>
          <w:color w:val="538135"/>
          <w:sz w:val="22"/>
          <w:szCs w:val="22"/>
          <w:lang w:eastAsia="zh-CN"/>
        </w:rPr>
        <w:t>（医療機器適用）</w:t>
      </w:r>
      <w:r w:rsidR="000B4BB6" w:rsidRPr="00D766EA">
        <w:rPr>
          <w:rFonts w:ascii="HG丸ｺﾞｼｯｸM-PRO" w:eastAsia="HG丸ｺﾞｼｯｸM-PRO" w:hAnsi="HG丸ｺﾞｼｯｸM-PRO" w:hint="eastAsia"/>
          <w:color w:val="538135"/>
          <w:sz w:val="22"/>
          <w:szCs w:val="22"/>
          <w:lang w:eastAsia="zh-CN"/>
        </w:rPr>
        <w:t>･</w:t>
      </w:r>
      <w:r w:rsidR="000B4BB6" w:rsidRPr="007A2091">
        <w:rPr>
          <w:rFonts w:ascii="HG丸ｺﾞｼｯｸM-PRO" w:eastAsia="HG丸ｺﾞｼｯｸM-PRO" w:hAnsi="HG丸ｺﾞｼｯｸM-PRO" w:hint="eastAsia"/>
          <w:color w:val="006699"/>
          <w:sz w:val="22"/>
          <w:szCs w:val="22"/>
          <w:lang w:eastAsia="zh-CN"/>
        </w:rPr>
        <w:t>･･････････････････････････････････････････････2</w:t>
      </w:r>
      <w:r w:rsidR="00662DCA">
        <w:rPr>
          <w:rFonts w:ascii="HG丸ｺﾞｼｯｸM-PRO" w:eastAsia="HG丸ｺﾞｼｯｸM-PRO" w:hAnsi="HG丸ｺﾞｼｯｸM-PRO"/>
          <w:color w:val="006699"/>
          <w:sz w:val="22"/>
          <w:szCs w:val="22"/>
          <w:lang w:eastAsia="zh-CN"/>
        </w:rPr>
        <w:t>2</w:t>
      </w:r>
    </w:p>
    <w:p w14:paraId="24AEFEA7" w14:textId="77777777" w:rsidR="00551246" w:rsidRPr="007A2091" w:rsidRDefault="00551246" w:rsidP="0054020D">
      <w:pPr>
        <w:ind w:firstLineChars="100" w:firstLine="220"/>
        <w:jc w:val="distribute"/>
        <w:rPr>
          <w:rFonts w:ascii="HG丸ｺﾞｼｯｸM-PRO" w:eastAsia="HG丸ｺﾞｼｯｸM-PRO" w:hAnsi="HG丸ｺﾞｼｯｸM-PRO" w:hint="eastAsia"/>
          <w:color w:val="006699"/>
          <w:sz w:val="22"/>
          <w:szCs w:val="22"/>
        </w:rPr>
      </w:pPr>
      <w:r w:rsidRPr="00D766EA">
        <w:rPr>
          <w:rFonts w:ascii="HG丸ｺﾞｼｯｸM-PRO" w:eastAsia="HG丸ｺﾞｼｯｸM-PRO" w:hAnsi="HG丸ｺﾞｼｯｸM-PRO" w:hint="eastAsia"/>
          <w:color w:val="538135"/>
          <w:sz w:val="22"/>
          <w:szCs w:val="22"/>
          <w:lang w:eastAsia="zh-CN"/>
        </w:rPr>
        <w:t xml:space="preserve"> </w:t>
      </w:r>
      <w:r w:rsidRPr="00D766EA">
        <w:rPr>
          <w:rFonts w:ascii="HG丸ｺﾞｼｯｸM-PRO" w:eastAsia="HG丸ｺﾞｼｯｸM-PRO" w:hAnsi="HG丸ｺﾞｼｯｸM-PRO" w:hint="eastAsia"/>
          <w:color w:val="538135"/>
          <w:sz w:val="22"/>
          <w:szCs w:val="22"/>
        </w:rPr>
        <w:t>8-3.</w:t>
      </w:r>
      <w:r w:rsidRPr="00D766EA">
        <w:rPr>
          <w:rFonts w:ascii="HG丸ｺﾞｼｯｸM-PRO" w:eastAsia="HG丸ｺﾞｼｯｸM-PRO" w:hAnsi="HG丸ｺﾞｼｯｸM-PRO"/>
          <w:color w:val="538135"/>
          <w:sz w:val="22"/>
          <w:szCs w:val="22"/>
        </w:rPr>
        <w:t xml:space="preserve"> </w:t>
      </w:r>
      <w:r w:rsidRPr="00D766EA">
        <w:rPr>
          <w:rFonts w:ascii="HG丸ｺﾞｼｯｸM-PRO" w:eastAsia="HG丸ｺﾞｼｯｸM-PRO" w:hAnsi="HG丸ｺﾞｼｯｸM-PRO" w:hint="eastAsia"/>
          <w:color w:val="538135"/>
          <w:sz w:val="22"/>
          <w:szCs w:val="22"/>
        </w:rPr>
        <w:t>研究薬</w:t>
      </w:r>
      <w:r w:rsidR="00961A9D" w:rsidRPr="00D766EA">
        <w:rPr>
          <w:rFonts w:ascii="HG丸ｺﾞｼｯｸM-PRO" w:eastAsia="HG丸ｺﾞｼｯｸM-PRO" w:hAnsi="HG丸ｺﾞｼｯｸM-PRO" w:hint="eastAsia"/>
          <w:color w:val="538135"/>
          <w:sz w:val="22"/>
          <w:szCs w:val="22"/>
        </w:rPr>
        <w:t>及び</w:t>
      </w:r>
      <w:r w:rsidRPr="00D766EA">
        <w:rPr>
          <w:rFonts w:ascii="HG丸ｺﾞｼｯｸM-PRO" w:eastAsia="HG丸ｺﾞｼｯｸM-PRO" w:hAnsi="HG丸ｺﾞｼｯｸM-PRO" w:hint="eastAsia"/>
          <w:color w:val="538135"/>
          <w:sz w:val="22"/>
          <w:szCs w:val="22"/>
        </w:rPr>
        <w:t>併用薬の服薬状況</w:t>
      </w:r>
      <w:r w:rsidR="006705B3" w:rsidRPr="00D766EA">
        <w:rPr>
          <w:rFonts w:ascii="HG丸ｺﾞｼｯｸM-PRO" w:eastAsia="HG丸ｺﾞｼｯｸM-PRO" w:hAnsi="HG丸ｺﾞｼｯｸM-PRO" w:hint="eastAsia"/>
          <w:color w:val="538135"/>
          <w:sz w:val="22"/>
          <w:szCs w:val="22"/>
        </w:rPr>
        <w:t>（医療機器使用状況）</w:t>
      </w:r>
      <w:r w:rsidRPr="00D766EA">
        <w:rPr>
          <w:rFonts w:ascii="HG丸ｺﾞｼｯｸM-PRO" w:eastAsia="HG丸ｺﾞｼｯｸM-PRO" w:hAnsi="HG丸ｺﾞｼｯｸM-PRO" w:hint="eastAsia"/>
          <w:color w:val="538135"/>
          <w:sz w:val="22"/>
          <w:szCs w:val="22"/>
        </w:rPr>
        <w:t>の確認</w:t>
      </w:r>
      <w:r w:rsidR="000B4BB6" w:rsidRPr="007A2091">
        <w:rPr>
          <w:rFonts w:ascii="HG丸ｺﾞｼｯｸM-PRO" w:eastAsia="HG丸ｺﾞｼｯｸM-PRO" w:hAnsi="HG丸ｺﾞｼｯｸM-PRO" w:hint="eastAsia"/>
          <w:color w:val="006699"/>
          <w:sz w:val="22"/>
          <w:szCs w:val="22"/>
        </w:rPr>
        <w:t>･･･････････････････</w:t>
      </w:r>
      <w:r w:rsidR="00921C8A" w:rsidRPr="007A2091">
        <w:rPr>
          <w:rFonts w:ascii="HG丸ｺﾞｼｯｸM-PRO" w:eastAsia="HG丸ｺﾞｼｯｸM-PRO" w:hAnsi="HG丸ｺﾞｼｯｸM-PRO" w:hint="eastAsia"/>
          <w:color w:val="006699"/>
          <w:sz w:val="22"/>
          <w:szCs w:val="22"/>
        </w:rPr>
        <w:t>･･</w:t>
      </w:r>
      <w:r w:rsidR="000B4BB6"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2</w:t>
      </w:r>
    </w:p>
    <w:p w14:paraId="686C1F33" w14:textId="77777777" w:rsidR="00551246" w:rsidRPr="007A2091" w:rsidRDefault="00551246" w:rsidP="0054020D">
      <w:pPr>
        <w:ind w:firstLineChars="100" w:firstLine="22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8-4.</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自他覚症状の確認</w:t>
      </w:r>
      <w:r w:rsidR="000B4BB6"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2</w:t>
      </w:r>
    </w:p>
    <w:p w14:paraId="16F5D783" w14:textId="77777777" w:rsidR="00551246" w:rsidRPr="007A2091" w:rsidRDefault="00551246" w:rsidP="0054020D">
      <w:pPr>
        <w:ind w:firstLineChars="100" w:firstLine="22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8-5.</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有害事象と副作用の確認</w:t>
      </w:r>
      <w:r w:rsidR="000B4BB6"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2</w:t>
      </w:r>
    </w:p>
    <w:p w14:paraId="70596EA4" w14:textId="77777777" w:rsidR="00551246" w:rsidRPr="007A2091" w:rsidRDefault="00551246" w:rsidP="0054020D">
      <w:pPr>
        <w:ind w:firstLineChars="100" w:firstLine="22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8-6. 血圧・脈拍数</w:t>
      </w:r>
      <w:r w:rsidR="00A3444C" w:rsidRPr="007A2091">
        <w:rPr>
          <w:rFonts w:ascii="HG丸ｺﾞｼｯｸM-PRO" w:eastAsia="HG丸ｺﾞｼｯｸM-PRO" w:hAnsi="HG丸ｺﾞｼｯｸM-PRO" w:hint="eastAsia"/>
          <w:color w:val="006699"/>
          <w:sz w:val="22"/>
          <w:szCs w:val="22"/>
        </w:rPr>
        <w:t>・呼吸数・体温等バイタルサイン</w:t>
      </w:r>
      <w:r w:rsidR="000B4BB6"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3</w:t>
      </w:r>
    </w:p>
    <w:p w14:paraId="31F6704E" w14:textId="77777777" w:rsidR="00FB0FB8" w:rsidRPr="007A2091" w:rsidRDefault="00FB0FB8" w:rsidP="0054020D">
      <w:pPr>
        <w:ind w:firstLineChars="50" w:firstLine="11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8-7. 血液検査</w:t>
      </w:r>
      <w:r w:rsidR="000B4BB6"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3</w:t>
      </w:r>
    </w:p>
    <w:p w14:paraId="563F3B5F" w14:textId="77777777" w:rsidR="00FB0FB8" w:rsidRPr="007A2091" w:rsidRDefault="00FB0FB8" w:rsidP="0054020D">
      <w:pPr>
        <w:ind w:firstLineChars="150" w:firstLine="330"/>
        <w:jc w:val="distribute"/>
        <w:rPr>
          <w:rFonts w:ascii="HG丸ｺﾞｼｯｸM-PRO" w:eastAsia="HG丸ｺﾞｼｯｸM-PRO" w:hAnsi="HG丸ｺﾞｼｯｸM-PRO" w:hint="eastAsia"/>
          <w:color w:val="006699"/>
          <w:sz w:val="22"/>
          <w:szCs w:val="22"/>
          <w:lang w:eastAsia="zh-CN"/>
        </w:rPr>
      </w:pPr>
      <w:r w:rsidRPr="007A2091">
        <w:rPr>
          <w:rFonts w:ascii="HG丸ｺﾞｼｯｸM-PRO" w:eastAsia="HG丸ｺﾞｼｯｸM-PRO" w:hAnsi="HG丸ｺﾞｼｯｸM-PRO" w:hint="eastAsia"/>
          <w:color w:val="006699"/>
          <w:sz w:val="22"/>
          <w:szCs w:val="22"/>
          <w:lang w:eastAsia="zh-CN"/>
        </w:rPr>
        <w:t>8-8. 血液生化学検査</w:t>
      </w:r>
      <w:r w:rsidR="009631B5" w:rsidRPr="007A2091">
        <w:rPr>
          <w:rFonts w:ascii="HG丸ｺﾞｼｯｸM-PRO" w:eastAsia="HG丸ｺﾞｼｯｸM-PRO" w:hAnsi="HG丸ｺﾞｼｯｸM-PRO" w:hint="eastAsia"/>
          <w:color w:val="006699"/>
          <w:sz w:val="22"/>
          <w:szCs w:val="22"/>
          <w:lang w:eastAsia="zh-CN"/>
        </w:rPr>
        <w:t>･････････････････････････････････････････････････････････2</w:t>
      </w:r>
      <w:r w:rsidR="00662DCA">
        <w:rPr>
          <w:rFonts w:ascii="HG丸ｺﾞｼｯｸM-PRO" w:eastAsia="HG丸ｺﾞｼｯｸM-PRO" w:hAnsi="HG丸ｺﾞｼｯｸM-PRO"/>
          <w:color w:val="006699"/>
          <w:sz w:val="22"/>
          <w:szCs w:val="22"/>
          <w:lang w:eastAsia="zh-CN"/>
        </w:rPr>
        <w:t>3</w:t>
      </w:r>
    </w:p>
    <w:p w14:paraId="52D59FF3" w14:textId="77777777" w:rsidR="00FB0FB8" w:rsidRPr="007A2091" w:rsidRDefault="00FB0FB8" w:rsidP="0054020D">
      <w:pPr>
        <w:ind w:firstLineChars="150" w:firstLine="33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8-9.</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尿検査</w:t>
      </w:r>
      <w:r w:rsidR="009631B5"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3</w:t>
      </w:r>
    </w:p>
    <w:p w14:paraId="68661174" w14:textId="77777777" w:rsidR="00D41483" w:rsidRPr="007A2091" w:rsidRDefault="00D41483" w:rsidP="0054020D">
      <w:pPr>
        <w:ind w:firstLineChars="150" w:firstLine="33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8-10</w:t>
      </w:r>
      <w:r w:rsidRPr="007A2091">
        <w:rPr>
          <w:rFonts w:ascii="HG丸ｺﾞｼｯｸM-PRO" w:eastAsia="HG丸ｺﾞｼｯｸM-PRO" w:hAnsi="HG丸ｺﾞｼｯｸM-PRO"/>
          <w:color w:val="006699"/>
          <w:sz w:val="22"/>
          <w:szCs w:val="22"/>
        </w:rPr>
        <w:t>.</w:t>
      </w:r>
      <w:r w:rsidRPr="007A2091">
        <w:rPr>
          <w:rFonts w:ascii="HG丸ｺﾞｼｯｸM-PRO" w:eastAsia="HG丸ｺﾞｼｯｸM-PRO" w:hAnsi="HG丸ｺﾞｼｯｸM-PRO" w:hint="eastAsia"/>
          <w:color w:val="006699"/>
          <w:sz w:val="22"/>
          <w:szCs w:val="22"/>
        </w:rPr>
        <w:t>その他の特殊検査</w:t>
      </w:r>
      <w:r w:rsidR="009631B5"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3</w:t>
      </w:r>
    </w:p>
    <w:p w14:paraId="2EB889BA" w14:textId="77777777" w:rsidR="00F32352" w:rsidRPr="007A2091" w:rsidRDefault="00F32352"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9.</w:t>
      </w:r>
      <w:r w:rsidR="00856E8E" w:rsidRPr="007A2091">
        <w:rPr>
          <w:rFonts w:ascii="HG丸ｺﾞｼｯｸM-PRO" w:eastAsia="HG丸ｺﾞｼｯｸM-PRO" w:hAnsi="HG丸ｺﾞｼｯｸM-PRO"/>
          <w:color w:val="006699"/>
          <w:sz w:val="22"/>
          <w:szCs w:val="22"/>
        </w:rPr>
        <w:t xml:space="preserve"> </w:t>
      </w:r>
      <w:r w:rsidR="002420CD">
        <w:rPr>
          <w:rFonts w:ascii="HG丸ｺﾞｼｯｸM-PRO" w:eastAsia="HG丸ｺﾞｼｯｸM-PRO" w:hAnsi="HG丸ｺﾞｼｯｸM-PRO" w:hint="eastAsia"/>
          <w:color w:val="006699"/>
          <w:sz w:val="22"/>
          <w:szCs w:val="22"/>
        </w:rPr>
        <w:t>症例の</w:t>
      </w:r>
      <w:r w:rsidR="00856E8E" w:rsidRPr="007A2091">
        <w:rPr>
          <w:rFonts w:ascii="HG丸ｺﾞｼｯｸM-PRO" w:eastAsia="HG丸ｺﾞｼｯｸM-PRO" w:hAnsi="HG丸ｺﾞｼｯｸM-PRO" w:hint="eastAsia"/>
          <w:color w:val="006699"/>
          <w:sz w:val="22"/>
          <w:szCs w:val="22"/>
        </w:rPr>
        <w:t>中止基準</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5</w:t>
      </w:r>
    </w:p>
    <w:p w14:paraId="78885E56"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10.</w:t>
      </w:r>
      <w:r w:rsidR="00856E8E" w:rsidRPr="007A2091">
        <w:rPr>
          <w:rFonts w:ascii="HG丸ｺﾞｼｯｸM-PRO" w:eastAsia="HG丸ｺﾞｼｯｸM-PRO" w:hAnsi="HG丸ｺﾞｼｯｸM-PRO" w:hint="eastAsia"/>
          <w:color w:val="006699"/>
          <w:sz w:val="22"/>
          <w:szCs w:val="22"/>
        </w:rPr>
        <w:t xml:space="preserve"> 有害事象発生時の取扱</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5</w:t>
      </w:r>
    </w:p>
    <w:p w14:paraId="22980B2C" w14:textId="77777777" w:rsidR="00D41483" w:rsidRPr="007A2091" w:rsidRDefault="00D41483" w:rsidP="0054020D">
      <w:pPr>
        <w:ind w:firstLineChars="100" w:firstLine="22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10-1. 有害事象発生時の研究対象者への対応</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5</w:t>
      </w:r>
    </w:p>
    <w:p w14:paraId="3DF14943" w14:textId="77777777" w:rsidR="00D41483" w:rsidRPr="007A2091" w:rsidRDefault="00D41483" w:rsidP="0054020D">
      <w:pPr>
        <w:ind w:firstLineChars="100" w:firstLine="22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10-2.</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重篤な有害事象発生時の</w:t>
      </w:r>
      <w:r w:rsidR="002A3A68" w:rsidRPr="007A2091">
        <w:rPr>
          <w:rFonts w:ascii="HG丸ｺﾞｼｯｸM-PRO" w:eastAsia="HG丸ｺﾞｼｯｸM-PRO" w:hAnsi="HG丸ｺﾞｼｯｸM-PRO" w:hint="eastAsia"/>
          <w:color w:val="006699"/>
          <w:sz w:val="22"/>
          <w:szCs w:val="22"/>
        </w:rPr>
        <w:t>研究対象者</w:t>
      </w:r>
      <w:r w:rsidRPr="007A2091">
        <w:rPr>
          <w:rFonts w:ascii="HG丸ｺﾞｼｯｸM-PRO" w:eastAsia="HG丸ｺﾞｼｯｸM-PRO" w:hAnsi="HG丸ｺﾞｼｯｸM-PRO" w:hint="eastAsia"/>
          <w:color w:val="006699"/>
          <w:sz w:val="22"/>
          <w:szCs w:val="22"/>
        </w:rPr>
        <w:t>への対応</w:t>
      </w:r>
      <w:r w:rsidR="009631B5" w:rsidRPr="007A2091">
        <w:rPr>
          <w:rFonts w:ascii="HG丸ｺﾞｼｯｸM-PRO" w:eastAsia="HG丸ｺﾞｼｯｸM-PRO" w:hAnsi="HG丸ｺﾞｼｯｸM-PRO" w:hint="eastAsia"/>
          <w:color w:val="006699"/>
          <w:sz w:val="22"/>
          <w:szCs w:val="22"/>
        </w:rPr>
        <w:t>･･･････････････････････</w:t>
      </w:r>
      <w:r w:rsidR="002A3A68" w:rsidRPr="007A2091">
        <w:rPr>
          <w:rFonts w:ascii="HG丸ｺﾞｼｯｸM-PRO" w:eastAsia="HG丸ｺﾞｼｯｸM-PRO" w:hAnsi="HG丸ｺﾞｼｯｸM-PRO" w:hint="eastAsia"/>
          <w:color w:val="006699"/>
          <w:sz w:val="22"/>
          <w:szCs w:val="22"/>
        </w:rPr>
        <w:t>････</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6</w:t>
      </w:r>
    </w:p>
    <w:p w14:paraId="6C94649B" w14:textId="77777777" w:rsidR="00D41483" w:rsidRPr="007A2091" w:rsidRDefault="00D41483" w:rsidP="0054020D">
      <w:pPr>
        <w:ind w:firstLineChars="100" w:firstLine="22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10-3.</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予測できない重篤な有害事象</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6</w:t>
      </w:r>
    </w:p>
    <w:p w14:paraId="13E48346" w14:textId="77777777" w:rsidR="00D41483" w:rsidRPr="007A2091" w:rsidRDefault="00D41483" w:rsidP="0054020D">
      <w:pPr>
        <w:ind w:firstLineChars="100" w:firstLine="22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10-4.</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重要な有害事象</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6</w:t>
      </w:r>
    </w:p>
    <w:p w14:paraId="408CDCBC" w14:textId="77777777" w:rsidR="00D41483" w:rsidRPr="007A2091" w:rsidRDefault="00D41483" w:rsidP="0054020D">
      <w:pPr>
        <w:ind w:firstLineChars="100" w:firstLine="22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lastRenderedPageBreak/>
        <w:t>10-5.</w:t>
      </w:r>
      <w:r w:rsidR="00921C8A"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その他の有害事象</w:t>
      </w:r>
      <w:r w:rsidR="009631B5"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7</w:t>
      </w:r>
    </w:p>
    <w:p w14:paraId="76FCFCFF"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11.</w:t>
      </w:r>
      <w:r w:rsidR="00856E8E" w:rsidRPr="007A2091">
        <w:rPr>
          <w:rFonts w:ascii="HG丸ｺﾞｼｯｸM-PRO" w:eastAsia="HG丸ｺﾞｼｯｸM-PRO" w:hAnsi="HG丸ｺﾞｼｯｸM-PRO" w:hint="eastAsia"/>
          <w:color w:val="006699"/>
          <w:sz w:val="22"/>
          <w:szCs w:val="22"/>
        </w:rPr>
        <w:t xml:space="preserve"> </w:t>
      </w:r>
      <w:r w:rsidR="00A733EA">
        <w:rPr>
          <w:rFonts w:ascii="HG丸ｺﾞｼｯｸM-PRO" w:eastAsia="HG丸ｺﾞｼｯｸM-PRO" w:hAnsi="HG丸ｺﾞｼｯｸM-PRO" w:hint="eastAsia"/>
          <w:color w:val="006699"/>
          <w:sz w:val="22"/>
          <w:szCs w:val="22"/>
        </w:rPr>
        <w:t>研究計画書</w:t>
      </w:r>
      <w:r w:rsidR="00856E8E" w:rsidRPr="007A2091">
        <w:rPr>
          <w:rFonts w:ascii="HG丸ｺﾞｼｯｸM-PRO" w:eastAsia="HG丸ｺﾞｼｯｸM-PRO" w:hAnsi="HG丸ｺﾞｼｯｸM-PRO" w:hint="eastAsia"/>
          <w:color w:val="006699"/>
          <w:sz w:val="22"/>
          <w:szCs w:val="22"/>
        </w:rPr>
        <w:t>からの逸脱の取扱い</w:t>
      </w:r>
      <w:r w:rsidR="009631B5"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7</w:t>
      </w:r>
    </w:p>
    <w:p w14:paraId="6282C7A2" w14:textId="77777777" w:rsidR="00D41483" w:rsidRPr="007A2091" w:rsidRDefault="00D41483"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11-1.</w:t>
      </w:r>
      <w:r w:rsidR="00921C8A"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単一施設の場合</w:t>
      </w:r>
      <w:r w:rsidR="009631B5" w:rsidRPr="007A2091">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7</w:t>
      </w:r>
    </w:p>
    <w:p w14:paraId="4E317B93" w14:textId="77777777" w:rsidR="00D41483" w:rsidRPr="007A2091" w:rsidRDefault="00D41483"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2060"/>
          <w:sz w:val="22"/>
          <w:szCs w:val="22"/>
        </w:rPr>
        <w:t xml:space="preserve">  </w:t>
      </w:r>
      <w:r w:rsidRPr="007A2091">
        <w:rPr>
          <w:rFonts w:ascii="HG丸ｺﾞｼｯｸM-PRO" w:eastAsia="HG丸ｺﾞｼｯｸM-PRO" w:hAnsi="HG丸ｺﾞｼｯｸM-PRO" w:hint="eastAsia"/>
          <w:color w:val="006699"/>
          <w:sz w:val="22"/>
          <w:szCs w:val="22"/>
        </w:rPr>
        <w:t>11-2. 多</w:t>
      </w:r>
      <w:r w:rsidR="00AC3D3B">
        <w:rPr>
          <w:rFonts w:ascii="HG丸ｺﾞｼｯｸM-PRO" w:eastAsia="HG丸ｺﾞｼｯｸM-PRO" w:hAnsi="HG丸ｺﾞｼｯｸM-PRO" w:hint="eastAsia"/>
          <w:color w:val="006699"/>
          <w:sz w:val="22"/>
          <w:szCs w:val="22"/>
        </w:rPr>
        <w:t>機関</w:t>
      </w:r>
      <w:r w:rsidRPr="007A2091">
        <w:rPr>
          <w:rFonts w:ascii="HG丸ｺﾞｼｯｸM-PRO" w:eastAsia="HG丸ｺﾞｼｯｸM-PRO" w:hAnsi="HG丸ｺﾞｼｯｸM-PRO" w:hint="eastAsia"/>
          <w:color w:val="006699"/>
          <w:sz w:val="22"/>
          <w:szCs w:val="22"/>
        </w:rPr>
        <w:t>の場合</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7</w:t>
      </w:r>
    </w:p>
    <w:p w14:paraId="5B5E9B8E" w14:textId="77777777" w:rsidR="009631B5"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12.</w:t>
      </w:r>
      <w:r w:rsidR="009631B5" w:rsidRPr="007A2091">
        <w:rPr>
          <w:rFonts w:ascii="HG丸ｺﾞｼｯｸM-PRO" w:eastAsia="HG丸ｺﾞｼｯｸM-PRO" w:hAnsi="HG丸ｺﾞｼｯｸM-PRO" w:hint="eastAsia"/>
          <w:color w:val="006699"/>
          <w:sz w:val="22"/>
          <w:szCs w:val="22"/>
        </w:rPr>
        <w:t>研究機関の長への報告と方法･･････････････････････････････････････････････････2</w:t>
      </w:r>
      <w:r w:rsidR="00662DCA">
        <w:rPr>
          <w:rFonts w:ascii="HG丸ｺﾞｼｯｸM-PRO" w:eastAsia="HG丸ｺﾞｼｯｸM-PRO" w:hAnsi="HG丸ｺﾞｼｯｸM-PRO"/>
          <w:color w:val="006699"/>
          <w:sz w:val="22"/>
          <w:szCs w:val="22"/>
        </w:rPr>
        <w:t>8</w:t>
      </w:r>
    </w:p>
    <w:p w14:paraId="578278AA" w14:textId="77777777" w:rsidR="00F32352" w:rsidRPr="007A2091" w:rsidRDefault="009631B5"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13.</w:t>
      </w:r>
      <w:r w:rsidR="00856E8E" w:rsidRPr="007A2091">
        <w:rPr>
          <w:rFonts w:ascii="HG丸ｺﾞｼｯｸM-PRO" w:eastAsia="HG丸ｺﾞｼｯｸM-PRO" w:hAnsi="HG丸ｺﾞｼｯｸM-PRO" w:hint="eastAsia"/>
          <w:color w:val="006699"/>
          <w:sz w:val="22"/>
          <w:szCs w:val="22"/>
        </w:rPr>
        <w:t>研究の終了、中止、中断</w:t>
      </w:r>
      <w:r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8</w:t>
      </w:r>
    </w:p>
    <w:p w14:paraId="435C090B" w14:textId="77777777" w:rsidR="00D41483" w:rsidRPr="007A2091" w:rsidRDefault="00D41483"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9631B5" w:rsidRPr="007A2091">
        <w:rPr>
          <w:rFonts w:ascii="HG丸ｺﾞｼｯｸM-PRO" w:eastAsia="HG丸ｺﾞｼｯｸM-PRO" w:hAnsi="HG丸ｺﾞｼｯｸM-PRO" w:hint="eastAsia"/>
          <w:color w:val="006699"/>
          <w:sz w:val="22"/>
          <w:szCs w:val="22"/>
        </w:rPr>
        <w:t>3</w:t>
      </w:r>
      <w:r w:rsidRPr="007A2091">
        <w:rPr>
          <w:rFonts w:ascii="HG丸ｺﾞｼｯｸM-PRO" w:eastAsia="HG丸ｺﾞｼｯｸM-PRO" w:hAnsi="HG丸ｺﾞｼｯｸM-PRO" w:hint="eastAsia"/>
          <w:color w:val="006699"/>
          <w:sz w:val="22"/>
          <w:szCs w:val="22"/>
        </w:rPr>
        <w:t>-1.</w:t>
      </w:r>
      <w:r w:rsidR="00712634"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研究の終了</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8</w:t>
      </w:r>
    </w:p>
    <w:p w14:paraId="3CD3CB6E" w14:textId="77777777" w:rsidR="00712634" w:rsidRPr="007A2091" w:rsidRDefault="00712634" w:rsidP="0054020D">
      <w:pPr>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9631B5" w:rsidRPr="007A2091">
        <w:rPr>
          <w:rFonts w:ascii="HG丸ｺﾞｼｯｸM-PRO" w:eastAsia="HG丸ｺﾞｼｯｸM-PRO" w:hAnsi="HG丸ｺﾞｼｯｸM-PRO" w:hint="eastAsia"/>
          <w:color w:val="006699"/>
          <w:sz w:val="22"/>
          <w:szCs w:val="22"/>
        </w:rPr>
        <w:t>3</w:t>
      </w:r>
      <w:r w:rsidRPr="007A2091">
        <w:rPr>
          <w:rFonts w:ascii="HG丸ｺﾞｼｯｸM-PRO" w:eastAsia="HG丸ｺﾞｼｯｸM-PRO" w:hAnsi="HG丸ｺﾞｼｯｸM-PRO" w:hint="eastAsia"/>
          <w:color w:val="006699"/>
          <w:sz w:val="22"/>
          <w:szCs w:val="22"/>
        </w:rPr>
        <w:t>-2.</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研究の中止、中断</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8</w:t>
      </w:r>
    </w:p>
    <w:p w14:paraId="24300C09"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1</w:t>
      </w:r>
      <w:r w:rsidR="001968CA">
        <w:rPr>
          <w:rFonts w:ascii="HG丸ｺﾞｼｯｸM-PRO" w:eastAsia="HG丸ｺﾞｼｯｸM-PRO" w:hAnsi="HG丸ｺﾞｼｯｸM-PRO" w:hint="eastAsia"/>
          <w:color w:val="006699"/>
          <w:sz w:val="22"/>
          <w:szCs w:val="22"/>
        </w:rPr>
        <w:t>4</w:t>
      </w:r>
      <w:r w:rsidRPr="007A2091">
        <w:rPr>
          <w:rFonts w:ascii="HG丸ｺﾞｼｯｸM-PRO" w:eastAsia="HG丸ｺﾞｼｯｸM-PRO" w:hAnsi="HG丸ｺﾞｼｯｸM-PRO"/>
          <w:color w:val="006699"/>
          <w:sz w:val="22"/>
          <w:szCs w:val="22"/>
        </w:rPr>
        <w:t>.</w:t>
      </w:r>
      <w:r w:rsidR="00856E8E" w:rsidRPr="007A2091">
        <w:rPr>
          <w:rFonts w:ascii="HG丸ｺﾞｼｯｸM-PRO" w:eastAsia="HG丸ｺﾞｼｯｸM-PRO" w:hAnsi="HG丸ｺﾞｼｯｸM-PRO" w:hint="eastAsia"/>
          <w:color w:val="006699"/>
          <w:sz w:val="22"/>
          <w:szCs w:val="22"/>
        </w:rPr>
        <w:t xml:space="preserve"> 統計解析事項</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9</w:t>
      </w:r>
    </w:p>
    <w:p w14:paraId="624A7D46" w14:textId="77777777" w:rsidR="00712634" w:rsidRPr="007A2091" w:rsidRDefault="00712634" w:rsidP="0054020D">
      <w:pPr>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1968CA">
        <w:rPr>
          <w:rFonts w:ascii="HG丸ｺﾞｼｯｸM-PRO" w:eastAsia="HG丸ｺﾞｼｯｸM-PRO" w:hAnsi="HG丸ｺﾞｼｯｸM-PRO" w:hint="eastAsia"/>
          <w:color w:val="006699"/>
          <w:sz w:val="22"/>
          <w:szCs w:val="22"/>
        </w:rPr>
        <w:t>4</w:t>
      </w:r>
      <w:r w:rsidRPr="007A2091">
        <w:rPr>
          <w:rFonts w:ascii="HG丸ｺﾞｼｯｸM-PRO" w:eastAsia="HG丸ｺﾞｼｯｸM-PRO" w:hAnsi="HG丸ｺﾞｼｯｸM-PRO" w:hint="eastAsia"/>
          <w:color w:val="006699"/>
          <w:sz w:val="22"/>
          <w:szCs w:val="22"/>
        </w:rPr>
        <w:t>-1. 解析対象集団</w:t>
      </w:r>
      <w:r w:rsidR="009631B5"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9</w:t>
      </w:r>
    </w:p>
    <w:p w14:paraId="5EB4D59F" w14:textId="77777777" w:rsidR="00712634" w:rsidRPr="007A2091" w:rsidRDefault="00712634"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1968CA">
        <w:rPr>
          <w:rFonts w:ascii="HG丸ｺﾞｼｯｸM-PRO" w:eastAsia="HG丸ｺﾞｼｯｸM-PRO" w:hAnsi="HG丸ｺﾞｼｯｸM-PRO" w:hint="eastAsia"/>
          <w:color w:val="006699"/>
          <w:sz w:val="22"/>
          <w:szCs w:val="22"/>
        </w:rPr>
        <w:t>4</w:t>
      </w:r>
      <w:r w:rsidRPr="007A2091">
        <w:rPr>
          <w:rFonts w:ascii="HG丸ｺﾞｼｯｸM-PRO" w:eastAsia="HG丸ｺﾞｼｯｸM-PRO" w:hAnsi="HG丸ｺﾞｼｯｸM-PRO" w:hint="eastAsia"/>
          <w:color w:val="006699"/>
          <w:sz w:val="22"/>
          <w:szCs w:val="22"/>
        </w:rPr>
        <w:t>-2. 目標症例数</w:t>
      </w:r>
      <w:r w:rsidR="00961A9D" w:rsidRPr="007A2091">
        <w:rPr>
          <w:rFonts w:ascii="HG丸ｺﾞｼｯｸM-PRO" w:eastAsia="HG丸ｺﾞｼｯｸM-PRO" w:hAnsi="HG丸ｺﾞｼｯｸM-PRO" w:hint="eastAsia"/>
          <w:color w:val="006699"/>
          <w:sz w:val="22"/>
          <w:szCs w:val="22"/>
        </w:rPr>
        <w:t>及び</w:t>
      </w:r>
      <w:r w:rsidRPr="007A2091">
        <w:rPr>
          <w:rFonts w:ascii="HG丸ｺﾞｼｯｸM-PRO" w:eastAsia="HG丸ｺﾞｼｯｸM-PRO" w:hAnsi="HG丸ｺﾞｼｯｸM-PRO" w:hint="eastAsia"/>
          <w:color w:val="006699"/>
          <w:sz w:val="22"/>
          <w:szCs w:val="22"/>
        </w:rPr>
        <w:t>設定根拠</w:t>
      </w:r>
      <w:r w:rsidR="009631B5" w:rsidRPr="007A2091">
        <w:rPr>
          <w:rFonts w:ascii="HG丸ｺﾞｼｯｸM-PRO" w:eastAsia="HG丸ｺﾞｼｯｸM-PRO" w:hAnsi="HG丸ｺﾞｼｯｸM-PRO" w:hint="eastAsia"/>
          <w:color w:val="006699"/>
          <w:sz w:val="22"/>
          <w:szCs w:val="22"/>
        </w:rPr>
        <w:t>･･････････････････････････････････････････</w:t>
      </w:r>
      <w:r w:rsidR="00561283" w:rsidRPr="007A2091">
        <w:rPr>
          <w:rFonts w:ascii="HG丸ｺﾞｼｯｸM-PRO" w:eastAsia="HG丸ｺﾞｼｯｸM-PRO" w:hAnsi="HG丸ｺﾞｼｯｸM-PRO" w:hint="eastAsia"/>
          <w:color w:val="006699"/>
          <w:sz w:val="22"/>
          <w:szCs w:val="22"/>
        </w:rPr>
        <w:t>･･･</w:t>
      </w:r>
      <w:r w:rsidR="00921C8A" w:rsidRPr="007A2091">
        <w:rPr>
          <w:rFonts w:ascii="HG丸ｺﾞｼｯｸM-PRO" w:eastAsia="HG丸ｺﾞｼｯｸM-PRO" w:hAnsi="HG丸ｺﾞｼｯｸM-PRO" w:hint="eastAsia"/>
          <w:color w:val="006699"/>
          <w:sz w:val="22"/>
          <w:szCs w:val="22"/>
        </w:rPr>
        <w:t>･･</w:t>
      </w:r>
      <w:r w:rsidR="00561283"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2</w:t>
      </w:r>
      <w:r w:rsidR="00662DCA">
        <w:rPr>
          <w:rFonts w:ascii="HG丸ｺﾞｼｯｸM-PRO" w:eastAsia="HG丸ｺﾞｼｯｸM-PRO" w:hAnsi="HG丸ｺﾞｼｯｸM-PRO"/>
          <w:color w:val="006699"/>
          <w:sz w:val="22"/>
          <w:szCs w:val="22"/>
        </w:rPr>
        <w:t>9</w:t>
      </w:r>
    </w:p>
    <w:p w14:paraId="5A7423E1" w14:textId="77777777" w:rsidR="00712634" w:rsidRPr="007A2091" w:rsidRDefault="00712634" w:rsidP="0054020D">
      <w:pPr>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1968CA">
        <w:rPr>
          <w:rFonts w:ascii="HG丸ｺﾞｼｯｸM-PRO" w:eastAsia="HG丸ｺﾞｼｯｸM-PRO" w:hAnsi="HG丸ｺﾞｼｯｸM-PRO" w:hint="eastAsia"/>
          <w:color w:val="006699"/>
          <w:sz w:val="22"/>
          <w:szCs w:val="22"/>
        </w:rPr>
        <w:t>4</w:t>
      </w:r>
      <w:r w:rsidRPr="007A2091">
        <w:rPr>
          <w:rFonts w:ascii="HG丸ｺﾞｼｯｸM-PRO" w:eastAsia="HG丸ｺﾞｼｯｸM-PRO" w:hAnsi="HG丸ｺﾞｼｯｸM-PRO" w:hint="eastAsia"/>
          <w:color w:val="006699"/>
          <w:sz w:val="22"/>
          <w:szCs w:val="22"/>
        </w:rPr>
        <w:t>-3.</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統計解析方法</w:t>
      </w:r>
      <w:r w:rsidR="00561283" w:rsidRPr="007A2091">
        <w:rPr>
          <w:rFonts w:ascii="HG丸ｺﾞｼｯｸM-PRO" w:eastAsia="HG丸ｺﾞｼｯｸM-PRO" w:hAnsi="HG丸ｺﾞｼｯｸM-PRO" w:hint="eastAsia"/>
          <w:color w:val="006699"/>
          <w:sz w:val="22"/>
          <w:szCs w:val="22"/>
        </w:rPr>
        <w:t>･･････････････････････････････････････････････････････････</w:t>
      </w:r>
      <w:r w:rsidR="00662DCA">
        <w:rPr>
          <w:rFonts w:ascii="HG丸ｺﾞｼｯｸM-PRO" w:eastAsia="HG丸ｺﾞｼｯｸM-PRO" w:hAnsi="HG丸ｺﾞｼｯｸM-PRO"/>
          <w:color w:val="006699"/>
          <w:sz w:val="22"/>
          <w:szCs w:val="22"/>
        </w:rPr>
        <w:t>30</w:t>
      </w:r>
    </w:p>
    <w:p w14:paraId="349156E4" w14:textId="77777777" w:rsidR="00A3444C" w:rsidRPr="007A2091" w:rsidRDefault="00F32352" w:rsidP="0054020D">
      <w:pPr>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color w:val="006699"/>
          <w:sz w:val="22"/>
          <w:szCs w:val="22"/>
        </w:rPr>
        <w:t>1</w:t>
      </w:r>
      <w:r w:rsidR="001968CA">
        <w:rPr>
          <w:rFonts w:ascii="HG丸ｺﾞｼｯｸM-PRO" w:eastAsia="HG丸ｺﾞｼｯｸM-PRO" w:hAnsi="HG丸ｺﾞｼｯｸM-PRO" w:hint="eastAsia"/>
          <w:color w:val="006699"/>
          <w:sz w:val="22"/>
          <w:szCs w:val="22"/>
        </w:rPr>
        <w:t>5</w:t>
      </w:r>
      <w:r w:rsidRPr="007A2091">
        <w:rPr>
          <w:rFonts w:ascii="HG丸ｺﾞｼｯｸM-PRO" w:eastAsia="HG丸ｺﾞｼｯｸM-PRO" w:hAnsi="HG丸ｺﾞｼｯｸM-PRO"/>
          <w:color w:val="006699"/>
          <w:sz w:val="22"/>
          <w:szCs w:val="22"/>
        </w:rPr>
        <w:t>.</w:t>
      </w:r>
      <w:r w:rsidR="00856E8E" w:rsidRPr="007A2091">
        <w:rPr>
          <w:rFonts w:ascii="HG丸ｺﾞｼｯｸM-PRO" w:eastAsia="HG丸ｺﾞｼｯｸM-PRO" w:hAnsi="HG丸ｺﾞｼｯｸM-PRO"/>
          <w:color w:val="006699"/>
          <w:sz w:val="22"/>
          <w:szCs w:val="22"/>
        </w:rPr>
        <w:t xml:space="preserve"> </w:t>
      </w:r>
      <w:r w:rsidR="00856E8E" w:rsidRPr="007A2091">
        <w:rPr>
          <w:rFonts w:ascii="HG丸ｺﾞｼｯｸM-PRO" w:eastAsia="HG丸ｺﾞｼｯｸM-PRO" w:hAnsi="HG丸ｺﾞｼｯｸM-PRO" w:hint="eastAsia"/>
          <w:color w:val="006699"/>
          <w:sz w:val="22"/>
          <w:szCs w:val="22"/>
        </w:rPr>
        <w:t>モニタリングと監査</w:t>
      </w:r>
      <w:r w:rsidR="00561283"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1</w:t>
      </w:r>
    </w:p>
    <w:p w14:paraId="46BF2EBC"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1</w:t>
      </w:r>
      <w:r w:rsidR="001968CA">
        <w:rPr>
          <w:rFonts w:ascii="HG丸ｺﾞｼｯｸM-PRO" w:eastAsia="HG丸ｺﾞｼｯｸM-PRO" w:hAnsi="HG丸ｺﾞｼｯｸM-PRO" w:hint="eastAsia"/>
          <w:color w:val="006699"/>
          <w:sz w:val="22"/>
          <w:szCs w:val="22"/>
        </w:rPr>
        <w:t>6</w:t>
      </w:r>
      <w:r w:rsidRPr="007A2091">
        <w:rPr>
          <w:rFonts w:ascii="HG丸ｺﾞｼｯｸM-PRO" w:eastAsia="HG丸ｺﾞｼｯｸM-PRO" w:hAnsi="HG丸ｺﾞｼｯｸM-PRO"/>
          <w:color w:val="006699"/>
          <w:sz w:val="22"/>
          <w:szCs w:val="22"/>
        </w:rPr>
        <w:t>.</w:t>
      </w:r>
      <w:r w:rsidR="00856E8E" w:rsidRPr="007A2091">
        <w:rPr>
          <w:rFonts w:ascii="HG丸ｺﾞｼｯｸM-PRO" w:eastAsia="HG丸ｺﾞｼｯｸM-PRO" w:hAnsi="HG丸ｺﾞｼｯｸM-PRO"/>
          <w:color w:val="006699"/>
          <w:sz w:val="22"/>
          <w:szCs w:val="22"/>
        </w:rPr>
        <w:t xml:space="preserve"> </w:t>
      </w:r>
      <w:r w:rsidR="00856E8E" w:rsidRPr="007A2091">
        <w:rPr>
          <w:rFonts w:ascii="HG丸ｺﾞｼｯｸM-PRO" w:eastAsia="HG丸ｺﾞｼｯｸM-PRO" w:hAnsi="HG丸ｺﾞｼｯｸM-PRO" w:hint="eastAsia"/>
          <w:color w:val="006699"/>
          <w:sz w:val="22"/>
          <w:szCs w:val="22"/>
        </w:rPr>
        <w:t>倫理</w:t>
      </w:r>
      <w:r w:rsidR="00561283"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3</w:t>
      </w:r>
    </w:p>
    <w:p w14:paraId="2F70CE32" w14:textId="77777777" w:rsidR="00712634" w:rsidRPr="007A2091" w:rsidRDefault="00712634" w:rsidP="0054020D">
      <w:pPr>
        <w:ind w:firstLineChars="50" w:firstLine="110"/>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1968CA">
        <w:rPr>
          <w:rFonts w:ascii="HG丸ｺﾞｼｯｸM-PRO" w:eastAsia="HG丸ｺﾞｼｯｸM-PRO" w:hAnsi="HG丸ｺﾞｼｯｸM-PRO" w:hint="eastAsia"/>
          <w:color w:val="006699"/>
          <w:sz w:val="22"/>
          <w:szCs w:val="22"/>
        </w:rPr>
        <w:t>6</w:t>
      </w:r>
      <w:r w:rsidRPr="007A2091">
        <w:rPr>
          <w:rFonts w:ascii="HG丸ｺﾞｼｯｸM-PRO" w:eastAsia="HG丸ｺﾞｼｯｸM-PRO" w:hAnsi="HG丸ｺﾞｼｯｸM-PRO" w:hint="eastAsia"/>
          <w:color w:val="006699"/>
          <w:sz w:val="22"/>
          <w:szCs w:val="22"/>
        </w:rPr>
        <w:t>-1.「ヘルシンキ宣言（最新版）」</w:t>
      </w:r>
      <w:r w:rsidR="00561283"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3</w:t>
      </w:r>
    </w:p>
    <w:p w14:paraId="15A31D39" w14:textId="77777777" w:rsidR="00712634" w:rsidRPr="007A2091" w:rsidRDefault="00712634"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1</w:t>
      </w:r>
      <w:r w:rsidR="001968CA">
        <w:rPr>
          <w:rFonts w:ascii="HG丸ｺﾞｼｯｸM-PRO" w:eastAsia="HG丸ｺﾞｼｯｸM-PRO" w:hAnsi="HG丸ｺﾞｼｯｸM-PRO" w:hint="eastAsia"/>
          <w:color w:val="006699"/>
          <w:sz w:val="22"/>
          <w:szCs w:val="22"/>
        </w:rPr>
        <w:t>6</w:t>
      </w:r>
      <w:r w:rsidRPr="007A2091">
        <w:rPr>
          <w:rFonts w:ascii="HG丸ｺﾞｼｯｸM-PRO" w:eastAsia="HG丸ｺﾞｼｯｸM-PRO" w:hAnsi="HG丸ｺﾞｼｯｸM-PRO" w:hint="eastAsia"/>
          <w:color w:val="006699"/>
          <w:sz w:val="22"/>
          <w:szCs w:val="22"/>
        </w:rPr>
        <w:t>-</w:t>
      </w:r>
      <w:r w:rsidRPr="007A2091">
        <w:rPr>
          <w:rFonts w:ascii="HG丸ｺﾞｼｯｸM-PRO" w:eastAsia="HG丸ｺﾞｼｯｸM-PRO" w:hAnsi="HG丸ｺﾞｼｯｸM-PRO"/>
          <w:color w:val="006699"/>
          <w:sz w:val="22"/>
          <w:szCs w:val="22"/>
        </w:rPr>
        <w:t>2.</w:t>
      </w:r>
      <w:r w:rsidRPr="007A2091">
        <w:rPr>
          <w:rFonts w:ascii="HG丸ｺﾞｼｯｸM-PRO" w:eastAsia="HG丸ｺﾞｼｯｸM-PRO" w:hAnsi="HG丸ｺﾞｼｯｸM-PRO" w:hint="eastAsia"/>
          <w:color w:val="006699"/>
          <w:sz w:val="22"/>
          <w:szCs w:val="22"/>
        </w:rPr>
        <w:t>「人を対象とする</w:t>
      </w:r>
      <w:r w:rsidR="00863E22">
        <w:rPr>
          <w:rFonts w:ascii="HG丸ｺﾞｼｯｸM-PRO" w:eastAsia="HG丸ｺﾞｼｯｸM-PRO" w:hAnsi="HG丸ｺﾞｼｯｸM-PRO" w:hint="eastAsia"/>
          <w:color w:val="006699"/>
          <w:sz w:val="22"/>
          <w:szCs w:val="22"/>
        </w:rPr>
        <w:t>生命科学・医学系</w:t>
      </w:r>
      <w:r w:rsidRPr="007A2091">
        <w:rPr>
          <w:rFonts w:ascii="HG丸ｺﾞｼｯｸM-PRO" w:eastAsia="HG丸ｺﾞｼｯｸM-PRO" w:hAnsi="HG丸ｺﾞｼｯｸM-PRO" w:hint="eastAsia"/>
          <w:color w:val="006699"/>
          <w:sz w:val="22"/>
          <w:szCs w:val="22"/>
        </w:rPr>
        <w:t>研究に関する倫理指針」（</w:t>
      </w:r>
      <w:r w:rsidR="00124B2A">
        <w:rPr>
          <w:rFonts w:ascii="HG丸ｺﾞｼｯｸM-PRO" w:eastAsia="HG丸ｺﾞｼｯｸM-PRO" w:hAnsi="HG丸ｺﾞｼｯｸM-PRO" w:hint="eastAsia"/>
          <w:color w:val="006699"/>
          <w:sz w:val="22"/>
          <w:szCs w:val="22"/>
        </w:rPr>
        <w:t>人倫理</w:t>
      </w:r>
      <w:r w:rsidRPr="007A2091">
        <w:rPr>
          <w:rFonts w:ascii="HG丸ｺﾞｼｯｸM-PRO" w:eastAsia="HG丸ｺﾞｼｯｸM-PRO" w:hAnsi="HG丸ｺﾞｼｯｸM-PRO" w:hint="eastAsia"/>
          <w:color w:val="006699"/>
          <w:sz w:val="22"/>
          <w:szCs w:val="22"/>
        </w:rPr>
        <w:t>指針</w:t>
      </w:r>
      <w:r w:rsidR="00863E22">
        <w:rPr>
          <w:rFonts w:ascii="HG丸ｺﾞｼｯｸM-PRO" w:eastAsia="HG丸ｺﾞｼｯｸM-PRO" w:hAnsi="HG丸ｺﾞｼｯｸM-PRO" w:hint="eastAsia"/>
          <w:color w:val="006699"/>
          <w:sz w:val="22"/>
          <w:szCs w:val="22"/>
        </w:rPr>
        <w:t>）</w:t>
      </w:r>
      <w:r w:rsidR="00561283" w:rsidRPr="007A2091">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3</w:t>
      </w:r>
    </w:p>
    <w:p w14:paraId="2DA4CB01" w14:textId="77777777" w:rsidR="00712634" w:rsidRPr="007A2091" w:rsidRDefault="00712634"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1968CA">
        <w:rPr>
          <w:rFonts w:ascii="HG丸ｺﾞｼｯｸM-PRO" w:eastAsia="HG丸ｺﾞｼｯｸM-PRO" w:hAnsi="HG丸ｺﾞｼｯｸM-PRO" w:hint="eastAsia"/>
          <w:color w:val="006699"/>
          <w:sz w:val="22"/>
          <w:szCs w:val="22"/>
        </w:rPr>
        <w:t>6</w:t>
      </w:r>
      <w:r w:rsidRPr="007A2091">
        <w:rPr>
          <w:rFonts w:ascii="HG丸ｺﾞｼｯｸM-PRO" w:eastAsia="HG丸ｺﾞｼｯｸM-PRO" w:hAnsi="HG丸ｺﾞｼｯｸM-PRO" w:hint="eastAsia"/>
          <w:color w:val="006699"/>
          <w:sz w:val="22"/>
          <w:szCs w:val="22"/>
        </w:rPr>
        <w:t>-3.</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人権への配慮（プライバシーの保護）</w:t>
      </w:r>
      <w:r w:rsidR="00561283"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4</w:t>
      </w:r>
    </w:p>
    <w:p w14:paraId="260CC127" w14:textId="77777777" w:rsidR="00712634" w:rsidRPr="007A2091" w:rsidRDefault="00712634" w:rsidP="0054020D">
      <w:pPr>
        <w:ind w:firstLineChars="100" w:firstLine="220"/>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1</w:t>
      </w:r>
      <w:r w:rsidR="001968CA">
        <w:rPr>
          <w:rFonts w:ascii="HG丸ｺﾞｼｯｸM-PRO" w:eastAsia="HG丸ｺﾞｼｯｸM-PRO" w:hAnsi="HG丸ｺﾞｼｯｸM-PRO" w:hint="eastAsia"/>
          <w:color w:val="006699"/>
          <w:sz w:val="22"/>
          <w:szCs w:val="22"/>
        </w:rPr>
        <w:t>6</w:t>
      </w:r>
      <w:r w:rsidRPr="007A2091">
        <w:rPr>
          <w:rFonts w:ascii="HG丸ｺﾞｼｯｸM-PRO" w:eastAsia="HG丸ｺﾞｼｯｸM-PRO" w:hAnsi="HG丸ｺﾞｼｯｸM-PRO" w:hint="eastAsia"/>
          <w:color w:val="006699"/>
          <w:sz w:val="22"/>
          <w:szCs w:val="22"/>
        </w:rPr>
        <w:t>-</w:t>
      </w:r>
      <w:r w:rsidRPr="007A2091">
        <w:rPr>
          <w:rFonts w:ascii="HG丸ｺﾞｼｯｸM-PRO" w:eastAsia="HG丸ｺﾞｼｯｸM-PRO" w:hAnsi="HG丸ｺﾞｼｯｸM-PRO"/>
          <w:color w:val="006699"/>
          <w:sz w:val="22"/>
          <w:szCs w:val="22"/>
        </w:rPr>
        <w:t xml:space="preserve">4. </w:t>
      </w:r>
      <w:r w:rsidRPr="007A2091">
        <w:rPr>
          <w:rFonts w:ascii="HG丸ｺﾞｼｯｸM-PRO" w:eastAsia="HG丸ｺﾞｼｯｸM-PRO" w:hAnsi="HG丸ｺﾞｼｯｸM-PRO" w:hint="eastAsia"/>
          <w:color w:val="006699"/>
          <w:sz w:val="22"/>
          <w:szCs w:val="22"/>
        </w:rPr>
        <w:t>安全性・不利益への配慮</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4</w:t>
      </w:r>
    </w:p>
    <w:p w14:paraId="525ABC33"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1</w:t>
      </w:r>
      <w:r w:rsidR="001968CA">
        <w:rPr>
          <w:rFonts w:ascii="HG丸ｺﾞｼｯｸM-PRO" w:eastAsia="HG丸ｺﾞｼｯｸM-PRO" w:hAnsi="HG丸ｺﾞｼｯｸM-PRO" w:hint="eastAsia"/>
          <w:color w:val="006699"/>
          <w:sz w:val="22"/>
          <w:szCs w:val="22"/>
        </w:rPr>
        <w:t>7</w:t>
      </w:r>
      <w:r w:rsidRPr="007A2091">
        <w:rPr>
          <w:rFonts w:ascii="HG丸ｺﾞｼｯｸM-PRO" w:eastAsia="HG丸ｺﾞｼｯｸM-PRO" w:hAnsi="HG丸ｺﾞｼｯｸM-PRO"/>
          <w:color w:val="006699"/>
          <w:sz w:val="22"/>
          <w:szCs w:val="22"/>
        </w:rPr>
        <w:t>.</w:t>
      </w:r>
      <w:r w:rsidR="00856E8E" w:rsidRPr="007A2091">
        <w:rPr>
          <w:rFonts w:ascii="HG丸ｺﾞｼｯｸM-PRO" w:eastAsia="HG丸ｺﾞｼｯｸM-PRO" w:hAnsi="HG丸ｺﾞｼｯｸM-PRO" w:hint="eastAsia"/>
          <w:color w:val="006699"/>
          <w:sz w:val="22"/>
          <w:szCs w:val="22"/>
        </w:rPr>
        <w:t xml:space="preserve"> 研究対象者の費用</w:t>
      </w:r>
      <w:r w:rsidR="00712634" w:rsidRPr="007A2091">
        <w:rPr>
          <w:rFonts w:ascii="HG丸ｺﾞｼｯｸM-PRO" w:eastAsia="HG丸ｺﾞｼｯｸM-PRO" w:hAnsi="HG丸ｺﾞｼｯｸM-PRO" w:hint="eastAsia"/>
          <w:color w:val="006699"/>
          <w:sz w:val="22"/>
          <w:szCs w:val="22"/>
        </w:rPr>
        <w:t>負担</w:t>
      </w:r>
      <w:r w:rsidR="0046550C" w:rsidRPr="007A2091">
        <w:rPr>
          <w:rFonts w:ascii="HG丸ｺﾞｼｯｸM-PRO" w:eastAsia="HG丸ｺﾞｼｯｸM-PRO" w:hAnsi="HG丸ｺﾞｼｯｸM-PRO" w:hint="eastAsia"/>
          <w:color w:val="006699"/>
          <w:sz w:val="22"/>
          <w:szCs w:val="22"/>
        </w:rPr>
        <w:t>･･･････････････････････････････････････････････････････3</w:t>
      </w:r>
      <w:r w:rsidR="00D005F9">
        <w:rPr>
          <w:rFonts w:ascii="HG丸ｺﾞｼｯｸM-PRO" w:eastAsia="HG丸ｺﾞｼｯｸM-PRO" w:hAnsi="HG丸ｺﾞｼｯｸM-PRO"/>
          <w:color w:val="006699"/>
          <w:sz w:val="22"/>
          <w:szCs w:val="22"/>
        </w:rPr>
        <w:t>4</w:t>
      </w:r>
    </w:p>
    <w:p w14:paraId="7DF2D1DB"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1</w:t>
      </w:r>
      <w:r w:rsidR="001968CA">
        <w:rPr>
          <w:rFonts w:ascii="HG丸ｺﾞｼｯｸM-PRO" w:eastAsia="HG丸ｺﾞｼｯｸM-PRO" w:hAnsi="HG丸ｺﾞｼｯｸM-PRO" w:hint="eastAsia"/>
          <w:color w:val="006699"/>
          <w:sz w:val="22"/>
          <w:szCs w:val="22"/>
        </w:rPr>
        <w:t>8</w:t>
      </w:r>
      <w:r w:rsidRPr="007A2091">
        <w:rPr>
          <w:rFonts w:ascii="HG丸ｺﾞｼｯｸM-PRO" w:eastAsia="HG丸ｺﾞｼｯｸM-PRO" w:hAnsi="HG丸ｺﾞｼｯｸM-PRO"/>
          <w:color w:val="006699"/>
          <w:sz w:val="22"/>
          <w:szCs w:val="22"/>
        </w:rPr>
        <w:t>.</w:t>
      </w:r>
      <w:r w:rsidR="00856E8E" w:rsidRPr="007A2091">
        <w:rPr>
          <w:rFonts w:ascii="HG丸ｺﾞｼｯｸM-PRO" w:eastAsia="HG丸ｺﾞｼｯｸM-PRO" w:hAnsi="HG丸ｺﾞｼｯｸM-PRO" w:hint="eastAsia"/>
          <w:color w:val="006699"/>
          <w:sz w:val="22"/>
          <w:szCs w:val="22"/>
        </w:rPr>
        <w:t xml:space="preserve"> 健康被害の補償</w:t>
      </w:r>
      <w:r w:rsidR="00961A9D" w:rsidRPr="007A2091">
        <w:rPr>
          <w:rFonts w:ascii="HG丸ｺﾞｼｯｸM-PRO" w:eastAsia="HG丸ｺﾞｼｯｸM-PRO" w:hAnsi="HG丸ｺﾞｼｯｸM-PRO" w:hint="eastAsia"/>
          <w:color w:val="006699"/>
          <w:sz w:val="22"/>
          <w:szCs w:val="22"/>
        </w:rPr>
        <w:t>及び</w:t>
      </w:r>
      <w:r w:rsidR="00856E8E" w:rsidRPr="007A2091">
        <w:rPr>
          <w:rFonts w:ascii="HG丸ｺﾞｼｯｸM-PRO" w:eastAsia="HG丸ｺﾞｼｯｸM-PRO" w:hAnsi="HG丸ｺﾞｼｯｸM-PRO" w:hint="eastAsia"/>
          <w:color w:val="006699"/>
          <w:sz w:val="22"/>
          <w:szCs w:val="22"/>
        </w:rPr>
        <w:t>保険への加入</w:t>
      </w:r>
      <w:r w:rsidR="0046550C" w:rsidRPr="007A2091">
        <w:rPr>
          <w:rFonts w:ascii="HG丸ｺﾞｼｯｸM-PRO" w:eastAsia="HG丸ｺﾞｼｯｸM-PRO" w:hAnsi="HG丸ｺﾞｼｯｸM-PRO" w:hint="eastAsia"/>
          <w:color w:val="006699"/>
          <w:sz w:val="22"/>
          <w:szCs w:val="22"/>
        </w:rPr>
        <w:t>･･･････････････････････････</w:t>
      </w:r>
      <w:r w:rsidR="00921C8A" w:rsidRPr="007A2091">
        <w:rPr>
          <w:rFonts w:ascii="HG丸ｺﾞｼｯｸM-PRO" w:eastAsia="HG丸ｺﾞｼｯｸM-PRO" w:hAnsi="HG丸ｺﾞｼｯｸM-PRO" w:hint="eastAsia"/>
          <w:color w:val="006699"/>
          <w:sz w:val="22"/>
          <w:szCs w:val="22"/>
        </w:rPr>
        <w:t>･･</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5</w:t>
      </w:r>
    </w:p>
    <w:p w14:paraId="6769BCE3" w14:textId="77777777" w:rsidR="006D721E" w:rsidRPr="007A2091" w:rsidRDefault="006D721E"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1968CA">
        <w:rPr>
          <w:rFonts w:ascii="HG丸ｺﾞｼｯｸM-PRO" w:eastAsia="HG丸ｺﾞｼｯｸM-PRO" w:hAnsi="HG丸ｺﾞｼｯｸM-PRO" w:hint="eastAsia"/>
          <w:color w:val="006699"/>
          <w:sz w:val="22"/>
          <w:szCs w:val="22"/>
        </w:rPr>
        <w:t>8</w:t>
      </w:r>
      <w:r w:rsidRPr="007A2091">
        <w:rPr>
          <w:rFonts w:ascii="HG丸ｺﾞｼｯｸM-PRO" w:eastAsia="HG丸ｺﾞｼｯｸM-PRO" w:hAnsi="HG丸ｺﾞｼｯｸM-PRO" w:hint="eastAsia"/>
          <w:color w:val="006699"/>
          <w:sz w:val="22"/>
          <w:szCs w:val="22"/>
        </w:rPr>
        <w:t>-1</w:t>
      </w:r>
      <w:r w:rsidR="00200FB1" w:rsidRPr="007A2091">
        <w:rPr>
          <w:rFonts w:ascii="HG丸ｺﾞｼｯｸM-PRO" w:eastAsia="HG丸ｺﾞｼｯｸM-PRO" w:hAnsi="HG丸ｺﾞｼｯｸM-PRO" w:hint="eastAsia"/>
          <w:color w:val="006699"/>
          <w:sz w:val="22"/>
          <w:szCs w:val="22"/>
        </w:rPr>
        <w:t>.</w:t>
      </w:r>
      <w:r w:rsidR="00200FB1"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健康被害の補償</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5</w:t>
      </w:r>
    </w:p>
    <w:p w14:paraId="5E8033E5" w14:textId="77777777" w:rsidR="00561283" w:rsidRPr="007A2091" w:rsidRDefault="006D721E"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1</w:t>
      </w:r>
      <w:r w:rsidR="001968CA">
        <w:rPr>
          <w:rFonts w:ascii="HG丸ｺﾞｼｯｸM-PRO" w:eastAsia="HG丸ｺﾞｼｯｸM-PRO" w:hAnsi="HG丸ｺﾞｼｯｸM-PRO" w:hint="eastAsia"/>
          <w:color w:val="006699"/>
          <w:sz w:val="22"/>
          <w:szCs w:val="22"/>
        </w:rPr>
        <w:t>8</w:t>
      </w:r>
      <w:r w:rsidRPr="007A2091">
        <w:rPr>
          <w:rFonts w:ascii="HG丸ｺﾞｼｯｸM-PRO" w:eastAsia="HG丸ｺﾞｼｯｸM-PRO" w:hAnsi="HG丸ｺﾞｼｯｸM-PRO" w:hint="eastAsia"/>
          <w:color w:val="006699"/>
          <w:sz w:val="22"/>
          <w:szCs w:val="22"/>
        </w:rPr>
        <w:t>-2.</w:t>
      </w:r>
      <w:r w:rsidRPr="007A2091">
        <w:rPr>
          <w:rFonts w:ascii="HG丸ｺﾞｼｯｸM-PRO" w:eastAsia="HG丸ｺﾞｼｯｸM-PRO" w:hAnsi="HG丸ｺﾞｼｯｸM-PRO"/>
          <w:color w:val="006699"/>
          <w:sz w:val="22"/>
          <w:szCs w:val="22"/>
        </w:rPr>
        <w:t xml:space="preserve"> </w:t>
      </w:r>
      <w:r w:rsidRPr="007A2091">
        <w:rPr>
          <w:rFonts w:ascii="HG丸ｺﾞｼｯｸM-PRO" w:eastAsia="HG丸ｺﾞｼｯｸM-PRO" w:hAnsi="HG丸ｺﾞｼｯｸM-PRO" w:hint="eastAsia"/>
          <w:color w:val="006699"/>
          <w:sz w:val="22"/>
          <w:szCs w:val="22"/>
        </w:rPr>
        <w:t>賠償保険への加</w:t>
      </w:r>
      <w:r w:rsidR="0046550C" w:rsidRPr="007A2091">
        <w:rPr>
          <w:rFonts w:ascii="HG丸ｺﾞｼｯｸM-PRO" w:eastAsia="HG丸ｺﾞｼｯｸM-PRO" w:hAnsi="HG丸ｺﾞｼｯｸM-PRO" w:hint="eastAsia"/>
          <w:color w:val="006699"/>
          <w:sz w:val="22"/>
          <w:szCs w:val="22"/>
        </w:rPr>
        <w:t>入･･････････････････････････････････････････････････････</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5</w:t>
      </w:r>
    </w:p>
    <w:p w14:paraId="7753B373" w14:textId="77777777" w:rsidR="00561283" w:rsidRPr="007A2091" w:rsidRDefault="001968CA" w:rsidP="0054020D">
      <w:pPr>
        <w:jc w:val="distribute"/>
        <w:rPr>
          <w:rFonts w:ascii="HG丸ｺﾞｼｯｸM-PRO" w:eastAsia="HG丸ｺﾞｼｯｸM-PRO" w:hAnsi="HG丸ｺﾞｼｯｸM-PRO" w:hint="eastAsia"/>
          <w:color w:val="006699"/>
          <w:sz w:val="22"/>
          <w:szCs w:val="22"/>
        </w:rPr>
      </w:pPr>
      <w:r>
        <w:rPr>
          <w:rFonts w:ascii="HG丸ｺﾞｼｯｸM-PRO" w:eastAsia="HG丸ｺﾞｼｯｸM-PRO" w:hAnsi="HG丸ｺﾞｼｯｸM-PRO" w:hint="eastAsia"/>
          <w:color w:val="006699"/>
          <w:sz w:val="22"/>
          <w:szCs w:val="22"/>
        </w:rPr>
        <w:t>19</w:t>
      </w:r>
      <w:r w:rsidR="00561283" w:rsidRPr="007A2091">
        <w:rPr>
          <w:rFonts w:ascii="HG丸ｺﾞｼｯｸM-PRO" w:eastAsia="HG丸ｺﾞｼｯｸM-PRO" w:hAnsi="HG丸ｺﾞｼｯｸM-PRO" w:hint="eastAsia"/>
          <w:color w:val="006699"/>
          <w:sz w:val="22"/>
          <w:szCs w:val="22"/>
        </w:rPr>
        <w:t>.個人情報の取扱い</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5</w:t>
      </w:r>
    </w:p>
    <w:p w14:paraId="61184C1F" w14:textId="77777777" w:rsidR="005E4EF9" w:rsidRPr="007A2091" w:rsidRDefault="00F32352" w:rsidP="0054020D">
      <w:pPr>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2</w:t>
      </w:r>
      <w:r w:rsidR="001968CA">
        <w:rPr>
          <w:rFonts w:ascii="HG丸ｺﾞｼｯｸM-PRO" w:eastAsia="HG丸ｺﾞｼｯｸM-PRO" w:hAnsi="HG丸ｺﾞｼｯｸM-PRO" w:hint="eastAsia"/>
          <w:color w:val="006699"/>
          <w:sz w:val="22"/>
          <w:szCs w:val="22"/>
        </w:rPr>
        <w:t>0</w:t>
      </w:r>
      <w:r w:rsidRPr="007A2091">
        <w:rPr>
          <w:rFonts w:ascii="HG丸ｺﾞｼｯｸM-PRO" w:eastAsia="HG丸ｺﾞｼｯｸM-PRO" w:hAnsi="HG丸ｺﾞｼｯｸM-PRO" w:hint="eastAsia"/>
          <w:color w:val="006699"/>
          <w:sz w:val="22"/>
          <w:szCs w:val="22"/>
        </w:rPr>
        <w:t>.</w:t>
      </w:r>
      <w:r w:rsidR="00856E8E" w:rsidRPr="007A2091">
        <w:rPr>
          <w:rFonts w:ascii="HG丸ｺﾞｼｯｸM-PRO" w:eastAsia="HG丸ｺﾞｼｯｸM-PRO" w:hAnsi="HG丸ｺﾞｼｯｸM-PRO"/>
          <w:color w:val="006699"/>
          <w:sz w:val="22"/>
          <w:szCs w:val="22"/>
        </w:rPr>
        <w:t xml:space="preserve"> </w:t>
      </w:r>
      <w:r w:rsidR="00856E8E" w:rsidRPr="007A2091">
        <w:rPr>
          <w:rFonts w:ascii="HG丸ｺﾞｼｯｸM-PRO" w:eastAsia="HG丸ｺﾞｼｯｸM-PRO" w:hAnsi="HG丸ｺﾞｼｯｸM-PRO" w:hint="eastAsia"/>
          <w:color w:val="006699"/>
          <w:sz w:val="22"/>
          <w:szCs w:val="22"/>
        </w:rPr>
        <w:t>記録の保存</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6</w:t>
      </w:r>
    </w:p>
    <w:p w14:paraId="7C2D1926"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2</w:t>
      </w:r>
      <w:r w:rsidR="001968CA">
        <w:rPr>
          <w:rFonts w:ascii="HG丸ｺﾞｼｯｸM-PRO" w:eastAsia="HG丸ｺﾞｼｯｸM-PRO" w:hAnsi="HG丸ｺﾞｼｯｸM-PRO" w:hint="eastAsia"/>
          <w:color w:val="006699"/>
          <w:sz w:val="22"/>
          <w:szCs w:val="22"/>
        </w:rPr>
        <w:t>1</w:t>
      </w:r>
      <w:r w:rsidRPr="007A2091">
        <w:rPr>
          <w:rFonts w:ascii="HG丸ｺﾞｼｯｸM-PRO" w:eastAsia="HG丸ｺﾞｼｯｸM-PRO" w:hAnsi="HG丸ｺﾞｼｯｸM-PRO"/>
          <w:color w:val="006699"/>
          <w:sz w:val="22"/>
          <w:szCs w:val="22"/>
        </w:rPr>
        <w:t>.</w:t>
      </w:r>
      <w:r w:rsidR="00667F92" w:rsidRPr="007A2091">
        <w:rPr>
          <w:rFonts w:ascii="HG丸ｺﾞｼｯｸM-PRO" w:eastAsia="HG丸ｺﾞｼｯｸM-PRO" w:hAnsi="HG丸ｺﾞｼｯｸM-PRO"/>
          <w:color w:val="006699"/>
          <w:sz w:val="22"/>
          <w:szCs w:val="22"/>
        </w:rPr>
        <w:t xml:space="preserve"> </w:t>
      </w:r>
      <w:r w:rsidR="00667F92" w:rsidRPr="007A2091">
        <w:rPr>
          <w:rFonts w:ascii="HG丸ｺﾞｼｯｸM-PRO" w:eastAsia="HG丸ｺﾞｼｯｸM-PRO" w:hAnsi="HG丸ｺﾞｼｯｸM-PRO" w:hint="eastAsia"/>
          <w:color w:val="006699"/>
          <w:sz w:val="22"/>
          <w:szCs w:val="22"/>
        </w:rPr>
        <w:t>研究計画の登録と研究結果の公表</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6</w:t>
      </w:r>
    </w:p>
    <w:p w14:paraId="692AC97A" w14:textId="77777777" w:rsidR="00F32352" w:rsidRPr="007A2091" w:rsidRDefault="00F32352"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color w:val="006699"/>
          <w:sz w:val="22"/>
          <w:szCs w:val="22"/>
        </w:rPr>
        <w:t>2</w:t>
      </w:r>
      <w:r w:rsidR="001968CA">
        <w:rPr>
          <w:rFonts w:ascii="HG丸ｺﾞｼｯｸM-PRO" w:eastAsia="HG丸ｺﾞｼｯｸM-PRO" w:hAnsi="HG丸ｺﾞｼｯｸM-PRO" w:hint="eastAsia"/>
          <w:color w:val="006699"/>
          <w:sz w:val="22"/>
          <w:szCs w:val="22"/>
        </w:rPr>
        <w:t>2</w:t>
      </w:r>
      <w:r w:rsidRPr="007A2091">
        <w:rPr>
          <w:rFonts w:ascii="HG丸ｺﾞｼｯｸM-PRO" w:eastAsia="HG丸ｺﾞｼｯｸM-PRO" w:hAnsi="HG丸ｺﾞｼｯｸM-PRO"/>
          <w:color w:val="006699"/>
          <w:sz w:val="22"/>
          <w:szCs w:val="22"/>
        </w:rPr>
        <w:t>.</w:t>
      </w:r>
      <w:r w:rsidR="00667F92" w:rsidRPr="007A2091">
        <w:rPr>
          <w:rFonts w:ascii="HG丸ｺﾞｼｯｸM-PRO" w:eastAsia="HG丸ｺﾞｼｯｸM-PRO" w:hAnsi="HG丸ｺﾞｼｯｸM-PRO" w:hint="eastAsia"/>
          <w:color w:val="006699"/>
          <w:sz w:val="22"/>
          <w:szCs w:val="22"/>
        </w:rPr>
        <w:t xml:space="preserve"> 研究の実施体制</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7</w:t>
      </w:r>
    </w:p>
    <w:p w14:paraId="29804522" w14:textId="77777777" w:rsidR="005E4EF9" w:rsidRPr="007A2091" w:rsidRDefault="00292BAC"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2</w:t>
      </w:r>
      <w:r w:rsidR="001968CA">
        <w:rPr>
          <w:rFonts w:ascii="HG丸ｺﾞｼｯｸM-PRO" w:eastAsia="HG丸ｺﾞｼｯｸM-PRO" w:hAnsi="HG丸ｺﾞｼｯｸM-PRO" w:hint="eastAsia"/>
          <w:color w:val="006699"/>
          <w:sz w:val="22"/>
          <w:szCs w:val="22"/>
        </w:rPr>
        <w:t>3</w:t>
      </w:r>
      <w:r w:rsidRPr="007A2091">
        <w:rPr>
          <w:rFonts w:ascii="HG丸ｺﾞｼｯｸM-PRO" w:eastAsia="HG丸ｺﾞｼｯｸM-PRO" w:hAnsi="HG丸ｺﾞｼｯｸM-PRO" w:hint="eastAsia"/>
          <w:color w:val="006699"/>
          <w:sz w:val="22"/>
          <w:szCs w:val="22"/>
        </w:rPr>
        <w:t>.</w:t>
      </w:r>
      <w:r w:rsidR="00667F92" w:rsidRPr="007A2091">
        <w:rPr>
          <w:rFonts w:ascii="HG丸ｺﾞｼｯｸM-PRO" w:eastAsia="HG丸ｺﾞｼｯｸM-PRO" w:hAnsi="HG丸ｺﾞｼｯｸM-PRO"/>
          <w:color w:val="006699"/>
          <w:sz w:val="22"/>
          <w:szCs w:val="22"/>
        </w:rPr>
        <w:t xml:space="preserve"> </w:t>
      </w:r>
      <w:r w:rsidR="00667F92" w:rsidRPr="007A2091">
        <w:rPr>
          <w:rFonts w:ascii="HG丸ｺﾞｼｯｸM-PRO" w:eastAsia="HG丸ｺﾞｼｯｸM-PRO" w:hAnsi="HG丸ｺﾞｼｯｸM-PRO" w:hint="eastAsia"/>
          <w:color w:val="006699"/>
          <w:sz w:val="22"/>
          <w:szCs w:val="22"/>
        </w:rPr>
        <w:t>研究資金</w:t>
      </w:r>
      <w:r w:rsidR="00961A9D" w:rsidRPr="007A2091">
        <w:rPr>
          <w:rFonts w:ascii="HG丸ｺﾞｼｯｸM-PRO" w:eastAsia="HG丸ｺﾞｼｯｸM-PRO" w:hAnsi="HG丸ｺﾞｼｯｸM-PRO" w:hint="eastAsia"/>
          <w:color w:val="006699"/>
          <w:sz w:val="22"/>
          <w:szCs w:val="22"/>
        </w:rPr>
        <w:t>及び</w:t>
      </w:r>
      <w:r w:rsidR="00667F92" w:rsidRPr="007A2091">
        <w:rPr>
          <w:rFonts w:ascii="HG丸ｺﾞｼｯｸM-PRO" w:eastAsia="HG丸ｺﾞｼｯｸM-PRO" w:hAnsi="HG丸ｺﾞｼｯｸM-PRO" w:hint="eastAsia"/>
          <w:color w:val="006699"/>
          <w:sz w:val="22"/>
          <w:szCs w:val="22"/>
        </w:rPr>
        <w:t>利益相反</w:t>
      </w:r>
      <w:r w:rsidR="0046550C" w:rsidRPr="007A2091">
        <w:rPr>
          <w:rFonts w:ascii="HG丸ｺﾞｼｯｸM-PRO" w:eastAsia="HG丸ｺﾞｼｯｸM-PRO" w:hAnsi="HG丸ｺﾞｼｯｸM-PRO" w:hint="eastAsia"/>
          <w:color w:val="006699"/>
          <w:sz w:val="22"/>
          <w:szCs w:val="22"/>
        </w:rPr>
        <w:t>････････････････････････</w:t>
      </w:r>
      <w:r w:rsidR="00921C8A" w:rsidRPr="007A2091">
        <w:rPr>
          <w:rFonts w:ascii="HG丸ｺﾞｼｯｸM-PRO" w:eastAsia="HG丸ｺﾞｼｯｸM-PRO" w:hAnsi="HG丸ｺﾞｼｯｸM-PRO" w:hint="eastAsia"/>
          <w:color w:val="006699"/>
          <w:sz w:val="22"/>
          <w:szCs w:val="22"/>
        </w:rPr>
        <w:t>･･</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8</w:t>
      </w:r>
    </w:p>
    <w:p w14:paraId="38E8EDD6" w14:textId="77777777" w:rsidR="00754EF8" w:rsidRPr="007A2091" w:rsidRDefault="00292BAC" w:rsidP="0054020D">
      <w:pPr>
        <w:jc w:val="distribute"/>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2</w:t>
      </w:r>
      <w:r w:rsidR="001968CA">
        <w:rPr>
          <w:rFonts w:ascii="HG丸ｺﾞｼｯｸM-PRO" w:eastAsia="HG丸ｺﾞｼｯｸM-PRO" w:hAnsi="HG丸ｺﾞｼｯｸM-PRO" w:hint="eastAsia"/>
          <w:color w:val="006699"/>
          <w:sz w:val="22"/>
          <w:szCs w:val="22"/>
        </w:rPr>
        <w:t>4</w:t>
      </w:r>
      <w:r w:rsidRPr="007A2091">
        <w:rPr>
          <w:rFonts w:ascii="HG丸ｺﾞｼｯｸM-PRO" w:eastAsia="HG丸ｺﾞｼｯｸM-PRO" w:hAnsi="HG丸ｺﾞｼｯｸM-PRO" w:hint="eastAsia"/>
          <w:color w:val="006699"/>
          <w:sz w:val="22"/>
          <w:szCs w:val="22"/>
        </w:rPr>
        <w:t>.</w:t>
      </w:r>
      <w:r w:rsidR="00667F92" w:rsidRPr="007A2091">
        <w:rPr>
          <w:rFonts w:ascii="HG丸ｺﾞｼｯｸM-PRO" w:eastAsia="HG丸ｺﾞｼｯｸM-PRO" w:hAnsi="HG丸ｺﾞｼｯｸM-PRO" w:hint="eastAsia"/>
          <w:color w:val="006699"/>
          <w:sz w:val="22"/>
          <w:szCs w:val="22"/>
        </w:rPr>
        <w:t xml:space="preserve"> </w:t>
      </w:r>
      <w:r w:rsidR="00A733EA">
        <w:rPr>
          <w:rFonts w:ascii="HG丸ｺﾞｼｯｸM-PRO" w:eastAsia="HG丸ｺﾞｼｯｸM-PRO" w:hAnsi="HG丸ｺﾞｼｯｸM-PRO" w:hint="eastAsia"/>
          <w:color w:val="006699"/>
          <w:sz w:val="22"/>
          <w:szCs w:val="22"/>
        </w:rPr>
        <w:t>研究計画書</w:t>
      </w:r>
      <w:r w:rsidR="00667F92" w:rsidRPr="007A2091">
        <w:rPr>
          <w:rFonts w:ascii="HG丸ｺﾞｼｯｸM-PRO" w:eastAsia="HG丸ｺﾞｼｯｸM-PRO" w:hAnsi="HG丸ｺﾞｼｯｸM-PRO" w:hint="eastAsia"/>
          <w:color w:val="006699"/>
          <w:sz w:val="22"/>
          <w:szCs w:val="22"/>
        </w:rPr>
        <w:t>等の変更</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9</w:t>
      </w:r>
    </w:p>
    <w:p w14:paraId="5AF90554" w14:textId="77777777" w:rsidR="00F32352" w:rsidRPr="007A2091" w:rsidRDefault="00BD753B" w:rsidP="0054020D">
      <w:pPr>
        <w:jc w:val="distribute"/>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2"/>
          <w:szCs w:val="22"/>
        </w:rPr>
        <w:t>2</w:t>
      </w:r>
      <w:r w:rsidR="001968CA">
        <w:rPr>
          <w:rFonts w:ascii="HG丸ｺﾞｼｯｸM-PRO" w:eastAsia="HG丸ｺﾞｼｯｸM-PRO" w:hAnsi="HG丸ｺﾞｼｯｸM-PRO" w:hint="eastAsia"/>
          <w:color w:val="006699"/>
          <w:sz w:val="22"/>
          <w:szCs w:val="22"/>
        </w:rPr>
        <w:t>5</w:t>
      </w:r>
      <w:r w:rsidRPr="007A2091">
        <w:rPr>
          <w:rFonts w:ascii="HG丸ｺﾞｼｯｸM-PRO" w:eastAsia="HG丸ｺﾞｼｯｸM-PRO" w:hAnsi="HG丸ｺﾞｼｯｸM-PRO" w:hint="eastAsia"/>
          <w:color w:val="006699"/>
          <w:sz w:val="22"/>
          <w:szCs w:val="22"/>
        </w:rPr>
        <w:t>.</w:t>
      </w:r>
      <w:r w:rsidR="00612BC5" w:rsidRPr="007A2091">
        <w:rPr>
          <w:rFonts w:ascii="HG丸ｺﾞｼｯｸM-PRO" w:eastAsia="HG丸ｺﾞｼｯｸM-PRO" w:hAnsi="HG丸ｺﾞｼｯｸM-PRO" w:hint="eastAsia"/>
          <w:color w:val="006699"/>
          <w:sz w:val="22"/>
          <w:szCs w:val="22"/>
        </w:rPr>
        <w:t xml:space="preserve"> </w:t>
      </w:r>
      <w:r w:rsidR="00F32352" w:rsidRPr="007A2091">
        <w:rPr>
          <w:rFonts w:ascii="HG丸ｺﾞｼｯｸM-PRO" w:eastAsia="HG丸ｺﾞｼｯｸM-PRO" w:hAnsi="HG丸ｺﾞｼｯｸM-PRO" w:hint="eastAsia"/>
          <w:color w:val="006699"/>
          <w:sz w:val="22"/>
          <w:szCs w:val="22"/>
        </w:rPr>
        <w:t>参考資料・文献リスト</w:t>
      </w:r>
      <w:r w:rsidR="0046550C" w:rsidRPr="007A2091">
        <w:rPr>
          <w:rFonts w:ascii="HG丸ｺﾞｼｯｸM-PRO" w:eastAsia="HG丸ｺﾞｼｯｸM-PRO" w:hAnsi="HG丸ｺﾞｼｯｸM-PRO" w:hint="eastAsia"/>
          <w:color w:val="006699"/>
          <w:sz w:val="22"/>
          <w:szCs w:val="22"/>
        </w:rPr>
        <w:t>････････････････････････････････････････････････････････</w:t>
      </w:r>
      <w:r w:rsidR="00D005F9">
        <w:rPr>
          <w:rFonts w:ascii="HG丸ｺﾞｼｯｸM-PRO" w:eastAsia="HG丸ｺﾞｼｯｸM-PRO" w:hAnsi="HG丸ｺﾞｼｯｸM-PRO" w:hint="eastAsia"/>
          <w:color w:val="006699"/>
          <w:sz w:val="22"/>
          <w:szCs w:val="22"/>
        </w:rPr>
        <w:t>3</w:t>
      </w:r>
      <w:r w:rsidR="00662DCA">
        <w:rPr>
          <w:rFonts w:ascii="HG丸ｺﾞｼｯｸM-PRO" w:eastAsia="HG丸ｺﾞｼｯｸM-PRO" w:hAnsi="HG丸ｺﾞｼｯｸM-PRO"/>
          <w:color w:val="006699"/>
          <w:sz w:val="22"/>
          <w:szCs w:val="22"/>
        </w:rPr>
        <w:t>9</w:t>
      </w:r>
    </w:p>
    <w:p w14:paraId="1E4E5883" w14:textId="77777777" w:rsidR="005E4EF9" w:rsidRPr="00662DCA" w:rsidRDefault="005E4EF9" w:rsidP="0054020D">
      <w:pPr>
        <w:jc w:val="distribute"/>
        <w:rPr>
          <w:rFonts w:ascii="HG丸ｺﾞｼｯｸM-PRO" w:eastAsia="HG丸ｺﾞｼｯｸM-PRO" w:hAnsi="HG丸ｺﾞｼｯｸM-PRO"/>
          <w:color w:val="006699"/>
          <w:sz w:val="22"/>
          <w:szCs w:val="22"/>
        </w:rPr>
      </w:pPr>
    </w:p>
    <w:p w14:paraId="3EA649C5" w14:textId="77777777" w:rsidR="00564875" w:rsidRPr="007A2091" w:rsidRDefault="00564875" w:rsidP="0054020D">
      <w:pPr>
        <w:jc w:val="distribute"/>
        <w:rPr>
          <w:rFonts w:ascii="HG丸ｺﾞｼｯｸM-PRO" w:eastAsia="HG丸ｺﾞｼｯｸM-PRO" w:hAnsi="HG丸ｺﾞｼｯｸM-PRO"/>
          <w:sz w:val="22"/>
          <w:szCs w:val="22"/>
        </w:rPr>
      </w:pPr>
    </w:p>
    <w:p w14:paraId="0C68DC8B" w14:textId="77777777" w:rsidR="00564875" w:rsidRPr="007A2091" w:rsidRDefault="00564875" w:rsidP="0054020D">
      <w:pPr>
        <w:jc w:val="distribute"/>
        <w:rPr>
          <w:rFonts w:ascii="HG丸ｺﾞｼｯｸM-PRO" w:eastAsia="HG丸ｺﾞｼｯｸM-PRO" w:hAnsi="HG丸ｺﾞｼｯｸM-PRO"/>
          <w:sz w:val="22"/>
          <w:szCs w:val="22"/>
        </w:rPr>
      </w:pPr>
    </w:p>
    <w:p w14:paraId="2DE16909" w14:textId="77777777" w:rsidR="00564875" w:rsidRPr="007A2091" w:rsidRDefault="00564875" w:rsidP="0054020D">
      <w:pPr>
        <w:jc w:val="distribute"/>
        <w:rPr>
          <w:rFonts w:ascii="HG丸ｺﾞｼｯｸM-PRO" w:eastAsia="HG丸ｺﾞｼｯｸM-PRO" w:hAnsi="HG丸ｺﾞｼｯｸM-PRO"/>
          <w:sz w:val="22"/>
          <w:szCs w:val="22"/>
        </w:rPr>
      </w:pPr>
    </w:p>
    <w:p w14:paraId="3B873C03" w14:textId="77777777" w:rsidR="00564875" w:rsidRPr="007A2091" w:rsidRDefault="00564875" w:rsidP="0054020D">
      <w:pPr>
        <w:jc w:val="distribute"/>
        <w:rPr>
          <w:rFonts w:ascii="HG丸ｺﾞｼｯｸM-PRO" w:eastAsia="HG丸ｺﾞｼｯｸM-PRO" w:hAnsi="HG丸ｺﾞｼｯｸM-PRO"/>
          <w:sz w:val="22"/>
          <w:szCs w:val="22"/>
        </w:rPr>
      </w:pPr>
    </w:p>
    <w:p w14:paraId="4E160C57" w14:textId="77777777" w:rsidR="00561283" w:rsidRPr="007A2091" w:rsidRDefault="00561283" w:rsidP="0054020D">
      <w:pPr>
        <w:jc w:val="distribute"/>
        <w:rPr>
          <w:rFonts w:ascii="HG丸ｺﾞｼｯｸM-PRO" w:eastAsia="HG丸ｺﾞｼｯｸM-PRO" w:hAnsi="HG丸ｺﾞｼｯｸM-PRO"/>
          <w:sz w:val="22"/>
          <w:szCs w:val="22"/>
        </w:rPr>
      </w:pPr>
    </w:p>
    <w:p w14:paraId="3EE449DC" w14:textId="77777777" w:rsidR="00561283" w:rsidRPr="007A2091" w:rsidRDefault="00561283" w:rsidP="0054020D">
      <w:pPr>
        <w:rPr>
          <w:rFonts w:ascii="HG丸ｺﾞｼｯｸM-PRO" w:eastAsia="HG丸ｺﾞｼｯｸM-PRO" w:hAnsi="HG丸ｺﾞｼｯｸM-PRO"/>
          <w:sz w:val="22"/>
          <w:szCs w:val="22"/>
        </w:rPr>
      </w:pPr>
    </w:p>
    <w:p w14:paraId="56F2581C" w14:textId="77777777" w:rsidR="00561283" w:rsidRPr="007A2091" w:rsidRDefault="00561283" w:rsidP="004D7226">
      <w:pPr>
        <w:rPr>
          <w:rFonts w:ascii="HG丸ｺﾞｼｯｸM-PRO" w:eastAsia="HG丸ｺﾞｼｯｸM-PRO" w:hAnsi="HG丸ｺﾞｼｯｸM-PRO" w:hint="eastAsia"/>
          <w:sz w:val="22"/>
          <w:szCs w:val="22"/>
        </w:rPr>
      </w:pPr>
    </w:p>
    <w:p w14:paraId="2A2B062F" w14:textId="77777777" w:rsidR="00564875" w:rsidRPr="007A2091" w:rsidRDefault="00564875" w:rsidP="004D7226">
      <w:pPr>
        <w:rPr>
          <w:rFonts w:ascii="HG丸ｺﾞｼｯｸM-PRO" w:eastAsia="HG丸ｺﾞｼｯｸM-PRO" w:hAnsi="HG丸ｺﾞｼｯｸM-PRO"/>
          <w:sz w:val="22"/>
          <w:szCs w:val="22"/>
        </w:rPr>
      </w:pPr>
    </w:p>
    <w:p w14:paraId="4F991503" w14:textId="77777777" w:rsidR="00564875" w:rsidRPr="007A2091" w:rsidRDefault="00564875" w:rsidP="004D7226">
      <w:pPr>
        <w:rPr>
          <w:rFonts w:ascii="HG丸ｺﾞｼｯｸM-PRO" w:eastAsia="HG丸ｺﾞｼｯｸM-PRO" w:hAnsi="HG丸ｺﾞｼｯｸM-PRO"/>
          <w:sz w:val="22"/>
          <w:szCs w:val="22"/>
        </w:rPr>
      </w:pPr>
    </w:p>
    <w:p w14:paraId="3EC7E90F" w14:textId="77777777" w:rsidR="00564875" w:rsidRPr="007A2091" w:rsidRDefault="00564875" w:rsidP="004D7226">
      <w:pPr>
        <w:rPr>
          <w:rFonts w:ascii="HG丸ｺﾞｼｯｸM-PRO" w:eastAsia="HG丸ｺﾞｼｯｸM-PRO" w:hAnsi="HG丸ｺﾞｼｯｸM-PRO"/>
          <w:sz w:val="22"/>
          <w:szCs w:val="22"/>
        </w:rPr>
      </w:pPr>
    </w:p>
    <w:p w14:paraId="1644BD8B" w14:textId="77777777" w:rsidR="0046550C" w:rsidRPr="007A2091" w:rsidRDefault="0046550C" w:rsidP="004D7226">
      <w:pPr>
        <w:rPr>
          <w:rFonts w:ascii="HG丸ｺﾞｼｯｸM-PRO" w:eastAsia="HG丸ｺﾞｼｯｸM-PRO" w:hAnsi="HG丸ｺﾞｼｯｸM-PRO" w:hint="eastAsia"/>
          <w:sz w:val="22"/>
          <w:szCs w:val="22"/>
        </w:rPr>
      </w:pPr>
    </w:p>
    <w:p w14:paraId="66282FD9" w14:textId="77777777" w:rsidR="00564875" w:rsidRPr="007A2091" w:rsidRDefault="00564875" w:rsidP="004D7226">
      <w:pPr>
        <w:rPr>
          <w:rFonts w:ascii="HG丸ｺﾞｼｯｸM-PRO" w:eastAsia="HG丸ｺﾞｼｯｸM-PRO" w:hAnsi="HG丸ｺﾞｼｯｸM-PRO"/>
          <w:sz w:val="22"/>
          <w:szCs w:val="22"/>
        </w:rPr>
      </w:pPr>
    </w:p>
    <w:p w14:paraId="2EC07412" w14:textId="77777777" w:rsidR="00667F92" w:rsidRPr="007A2091" w:rsidRDefault="00A3444C" w:rsidP="004D7226">
      <w:pPr>
        <w:rPr>
          <w:rFonts w:ascii="HG丸ｺﾞｼｯｸM-PRO" w:eastAsia="HG丸ｺﾞｼｯｸM-PRO" w:hAnsi="HG丸ｺﾞｼｯｸM-PRO"/>
          <w:b/>
          <w:sz w:val="24"/>
        </w:rPr>
      </w:pPr>
      <w:r w:rsidRPr="007A2091">
        <w:rPr>
          <w:rFonts w:ascii="HG丸ｺﾞｼｯｸM-PRO" w:eastAsia="HG丸ｺﾞｼｯｸM-PRO" w:hAnsi="HG丸ｺﾞｼｯｸM-PRO" w:hint="eastAsia"/>
          <w:b/>
          <w:sz w:val="24"/>
        </w:rPr>
        <w:lastRenderedPageBreak/>
        <w:t>＜概要＞</w:t>
      </w:r>
    </w:p>
    <w:p w14:paraId="2831A105" w14:textId="77777777" w:rsidR="00BD5C16" w:rsidRPr="007A2091" w:rsidRDefault="00072FB5" w:rsidP="00072FB5">
      <w:pPr>
        <w:rPr>
          <w:rFonts w:ascii="HG丸ｺﾞｼｯｸM-PRO" w:eastAsia="HG丸ｺﾞｼｯｸM-PRO" w:hAnsi="HG丸ｺﾞｼｯｸM-PRO" w:hint="eastAsia"/>
          <w:sz w:val="24"/>
        </w:rPr>
      </w:pPr>
      <w:r w:rsidRPr="007A2091">
        <w:rPr>
          <w:rFonts w:ascii="HG丸ｺﾞｼｯｸM-PRO" w:eastAsia="HG丸ｺﾞｼｯｸM-PRO" w:hAnsi="HG丸ｺﾞｼｯｸM-PRO"/>
          <w:sz w:val="22"/>
          <w:szCs w:val="22"/>
        </w:rPr>
        <w:t>本文が</w:t>
      </w:r>
      <w:r w:rsidRPr="007A2091">
        <w:rPr>
          <w:rFonts w:ascii="HG丸ｺﾞｼｯｸM-PRO" w:eastAsia="HG丸ｺﾞｼｯｸM-PRO" w:hAnsi="HG丸ｺﾞｼｯｸM-PRO" w:hint="eastAsia"/>
          <w:sz w:val="22"/>
          <w:szCs w:val="22"/>
        </w:rPr>
        <w:t>10</w:t>
      </w:r>
      <w:r w:rsidRPr="007A2091">
        <w:rPr>
          <w:rFonts w:ascii="HG丸ｺﾞｼｯｸM-PRO" w:eastAsia="HG丸ｺﾞｼｯｸM-PRO" w:hAnsi="HG丸ｺﾞｼｯｸM-PRO"/>
          <w:sz w:val="22"/>
          <w:szCs w:val="22"/>
        </w:rPr>
        <w:t>頁程度以上になる場合には作成する</w:t>
      </w:r>
      <w:r w:rsidRPr="007A2091">
        <w:rPr>
          <w:rFonts w:ascii="HG丸ｺﾞｼｯｸM-PRO" w:eastAsia="HG丸ｺﾞｼｯｸM-PRO" w:hAnsi="HG丸ｺﾞｼｯｸM-PRO"/>
        </w:rPr>
        <w:t>。</w:t>
      </w:r>
    </w:p>
    <w:p w14:paraId="12FB056D" w14:textId="77777777" w:rsidR="00BD5C16" w:rsidRPr="00D766EA" w:rsidRDefault="00BD5C16" w:rsidP="00072FB5">
      <w:pPr>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4"/>
        </w:rPr>
        <w:t>（例）</w:t>
      </w:r>
      <w:r w:rsidR="00FC0A76" w:rsidRPr="00D766EA">
        <w:rPr>
          <w:rFonts w:ascii="HG丸ｺﾞｼｯｸM-PRO" w:eastAsia="HG丸ｺﾞｼｯｸM-PRO" w:hAnsi="HG丸ｺﾞｼｯｸM-PRO" w:hint="eastAsia"/>
          <w:color w:val="006699"/>
          <w:sz w:val="22"/>
          <w:szCs w:val="22"/>
        </w:rPr>
        <w:t>事例は医薬品を使用する研究で非特定臨床研究を想定しています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51"/>
        <w:gridCol w:w="7317"/>
      </w:tblGrid>
      <w:tr w:rsidR="00072FB5" w:rsidRPr="007A2091" w14:paraId="74AFDE3E" w14:textId="77777777" w:rsidTr="006323DF">
        <w:trPr>
          <w:trHeight w:val="311"/>
        </w:trPr>
        <w:tc>
          <w:tcPr>
            <w:tcW w:w="1951" w:type="dxa"/>
          </w:tcPr>
          <w:p w14:paraId="430BDA73" w14:textId="77777777" w:rsidR="00072FB5" w:rsidRPr="007A2091" w:rsidRDefault="00072FB5" w:rsidP="006323DF">
            <w:pPr>
              <w:rPr>
                <w:rFonts w:ascii="HG丸ｺﾞｼｯｸM-PRO" w:eastAsia="HG丸ｺﾞｼｯｸM-PRO" w:hAnsi="HG丸ｺﾞｼｯｸM-PRO" w:cs="Arial"/>
                <w:b/>
                <w:color w:val="006699"/>
              </w:rPr>
            </w:pPr>
            <w:bookmarkStart w:id="1" w:name="_Toc244936976"/>
            <w:r w:rsidRPr="007A2091">
              <w:rPr>
                <w:rFonts w:ascii="HG丸ｺﾞｼｯｸM-PRO" w:eastAsia="HG丸ｺﾞｼｯｸM-PRO" w:hAnsi="HG丸ｺﾞｼｯｸM-PRO" w:cs="Arial" w:hint="eastAsia"/>
                <w:b/>
                <w:color w:val="006699"/>
              </w:rPr>
              <w:t>研究課題名</w:t>
            </w:r>
            <w:bookmarkEnd w:id="1"/>
          </w:p>
        </w:tc>
        <w:tc>
          <w:tcPr>
            <w:tcW w:w="7317" w:type="dxa"/>
          </w:tcPr>
          <w:p w14:paraId="38C83BEE" w14:textId="77777777" w:rsidR="00072FB5" w:rsidRPr="007A2091" w:rsidRDefault="00072FB5" w:rsidP="006323DF">
            <w:pPr>
              <w:tabs>
                <w:tab w:val="left" w:pos="2730"/>
              </w:tabs>
              <w:jc w:val="left"/>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color w:val="006699"/>
                <w:sz w:val="20"/>
                <w:szCs w:val="20"/>
              </w:rPr>
              <w:t>○○○</w:t>
            </w:r>
            <w:r w:rsidRPr="007A2091">
              <w:rPr>
                <w:rFonts w:ascii="HG丸ｺﾞｼｯｸM-PRO" w:eastAsia="HG丸ｺﾞｼｯｸM-PRO" w:hAnsi="HG丸ｺﾞｼｯｸM-PRO" w:hint="eastAsia"/>
                <w:color w:val="006699"/>
                <w:sz w:val="20"/>
                <w:szCs w:val="20"/>
              </w:rPr>
              <w:t>患者を対象とした</w:t>
            </w:r>
            <w:r w:rsidRPr="007A2091">
              <w:rPr>
                <w:rFonts w:ascii="HG丸ｺﾞｼｯｸM-PRO" w:eastAsia="HG丸ｺﾞｼｯｸM-PRO" w:hAnsi="HG丸ｺﾞｼｯｸM-PRO"/>
                <w:color w:val="006699"/>
                <w:sz w:val="20"/>
                <w:szCs w:val="20"/>
              </w:rPr>
              <w:t>△△</w:t>
            </w:r>
            <w:r w:rsidRPr="007A2091">
              <w:rPr>
                <w:rFonts w:ascii="HG丸ｺﾞｼｯｸM-PRO" w:eastAsia="HG丸ｺﾞｼｯｸM-PRO" w:hAnsi="HG丸ｺﾞｼｯｸM-PRO" w:hint="eastAsia"/>
                <w:color w:val="006699"/>
                <w:sz w:val="20"/>
                <w:szCs w:val="20"/>
              </w:rPr>
              <w:t>療法の</w:t>
            </w:r>
            <w:r w:rsidRPr="007A2091">
              <w:rPr>
                <w:rFonts w:ascii="HG丸ｺﾞｼｯｸM-PRO" w:eastAsia="HG丸ｺﾞｼｯｸM-PRO" w:hAnsi="HG丸ｺﾞｼｯｸM-PRO"/>
                <w:color w:val="006699"/>
                <w:sz w:val="20"/>
                <w:szCs w:val="20"/>
              </w:rPr>
              <w:t>□□□研究</w:t>
            </w:r>
          </w:p>
        </w:tc>
      </w:tr>
      <w:tr w:rsidR="00072FB5" w:rsidRPr="007A2091" w14:paraId="368B46BC" w14:textId="77777777" w:rsidTr="006323DF">
        <w:tc>
          <w:tcPr>
            <w:tcW w:w="1951" w:type="dxa"/>
          </w:tcPr>
          <w:p w14:paraId="19EDE6FD"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研究の目的</w:t>
            </w:r>
            <w:r w:rsidR="00384C12">
              <w:rPr>
                <w:rFonts w:ascii="HG丸ｺﾞｼｯｸM-PRO" w:eastAsia="HG丸ｺﾞｼｯｸM-PRO" w:hAnsi="HG丸ｺﾞｼｯｸM-PRO" w:cs="Arial" w:hint="eastAsia"/>
                <w:b/>
                <w:color w:val="006699"/>
              </w:rPr>
              <w:t>及び意義</w:t>
            </w:r>
          </w:p>
        </w:tc>
        <w:tc>
          <w:tcPr>
            <w:tcW w:w="7317" w:type="dxa"/>
          </w:tcPr>
          <w:p w14:paraId="56C33221" w14:textId="77777777" w:rsidR="00384C12" w:rsidRDefault="00384C12" w:rsidP="006323DF">
            <w:pPr>
              <w:rPr>
                <w:rFonts w:ascii="HG丸ｺﾞｼｯｸM-PRO" w:eastAsia="HG丸ｺﾞｼｯｸM-PRO" w:hAnsi="HG丸ｺﾞｼｯｸM-PRO" w:cs="Arial"/>
                <w:color w:val="006699"/>
                <w:sz w:val="20"/>
                <w:szCs w:val="20"/>
              </w:rPr>
            </w:pPr>
            <w:r>
              <w:rPr>
                <w:rFonts w:ascii="HG丸ｺﾞｼｯｸM-PRO" w:eastAsia="HG丸ｺﾞｼｯｸM-PRO" w:hAnsi="HG丸ｺﾞｼｯｸM-PRO" w:cs="Arial" w:hint="eastAsia"/>
                <w:color w:val="006699"/>
                <w:sz w:val="20"/>
                <w:szCs w:val="20"/>
              </w:rPr>
              <w:t>【研究の意義・必要性】</w:t>
            </w:r>
          </w:p>
          <w:p w14:paraId="1966FB00" w14:textId="77777777" w:rsidR="00384C12" w:rsidRPr="00472A9E" w:rsidRDefault="00384C12" w:rsidP="006323DF">
            <w:pPr>
              <w:rPr>
                <w:rFonts w:ascii="HG丸ｺﾞｼｯｸM-PRO" w:eastAsia="HG丸ｺﾞｼｯｸM-PRO" w:hAnsi="HG丸ｺﾞｼｯｸM-PRO" w:cs="Arial" w:hint="eastAsia"/>
                <w:color w:val="000000"/>
                <w:sz w:val="20"/>
                <w:szCs w:val="20"/>
              </w:rPr>
            </w:pPr>
            <w:r w:rsidRPr="00472A9E">
              <w:rPr>
                <w:rFonts w:ascii="HG丸ｺﾞｼｯｸM-PRO" w:eastAsia="HG丸ｺﾞｼｯｸM-PRO" w:hAnsi="HG丸ｺﾞｼｯｸM-PRO" w:cs="Arial" w:hint="eastAsia"/>
                <w:color w:val="000000"/>
                <w:sz w:val="20"/>
                <w:szCs w:val="20"/>
              </w:rPr>
              <w:t>◆研究の背景、新規性・科学的合理性の根拠を記載</w:t>
            </w:r>
          </w:p>
          <w:p w14:paraId="1EB7EEC4" w14:textId="77777777" w:rsidR="00384C12" w:rsidRDefault="00384C12" w:rsidP="006323DF">
            <w:pPr>
              <w:rPr>
                <w:rFonts w:ascii="HG丸ｺﾞｼｯｸM-PRO" w:eastAsia="HG丸ｺﾞｼｯｸM-PRO" w:hAnsi="HG丸ｺﾞｼｯｸM-PRO" w:cs="Arial"/>
                <w:color w:val="006699"/>
                <w:sz w:val="20"/>
                <w:szCs w:val="20"/>
              </w:rPr>
            </w:pPr>
            <w:r>
              <w:rPr>
                <w:rFonts w:ascii="HG丸ｺﾞｼｯｸM-PRO" w:eastAsia="HG丸ｺﾞｼｯｸM-PRO" w:hAnsi="HG丸ｺﾞｼｯｸM-PRO" w:cs="Arial" w:hint="eastAsia"/>
                <w:color w:val="006699"/>
                <w:sz w:val="20"/>
                <w:szCs w:val="20"/>
              </w:rPr>
              <w:t>【研究の目的】</w:t>
            </w:r>
          </w:p>
          <w:p w14:paraId="114F9EC9" w14:textId="77777777" w:rsidR="00072FB5" w:rsidRPr="007A2091" w:rsidRDefault="00072FB5" w:rsidP="006323DF">
            <w:pPr>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○○○患者に対する○○治療として○○薬と○○療法の併用</w:t>
            </w:r>
            <w:r w:rsidR="00327C3B">
              <w:rPr>
                <w:rFonts w:ascii="HG丸ｺﾞｼｯｸM-PRO" w:eastAsia="HG丸ｺﾞｼｯｸM-PRO" w:hAnsi="HG丸ｺﾞｼｯｸM-PRO" w:cs="Arial" w:hint="eastAsia"/>
                <w:color w:val="006699"/>
                <w:sz w:val="20"/>
                <w:szCs w:val="20"/>
              </w:rPr>
              <w:t>（適応内）</w:t>
            </w:r>
            <w:r w:rsidRPr="007A2091">
              <w:rPr>
                <w:rFonts w:ascii="HG丸ｺﾞｼｯｸM-PRO" w:eastAsia="HG丸ｺﾞｼｯｸM-PRO" w:hAnsi="HG丸ｺﾞｼｯｸM-PRO" w:cs="Arial" w:hint="eastAsia"/>
                <w:color w:val="006699"/>
                <w:sz w:val="20"/>
                <w:szCs w:val="20"/>
              </w:rPr>
              <w:t>が、標準的治療である○○療法よりも効果が優れていることをランダム化比較研究にて検証することである。</w:t>
            </w:r>
          </w:p>
        </w:tc>
      </w:tr>
      <w:tr w:rsidR="00072FB5" w:rsidRPr="007A2091" w14:paraId="2259149C" w14:textId="77777777" w:rsidTr="006323DF">
        <w:tc>
          <w:tcPr>
            <w:tcW w:w="1951" w:type="dxa"/>
          </w:tcPr>
          <w:p w14:paraId="1825593D"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研究デザイン</w:t>
            </w:r>
          </w:p>
        </w:tc>
        <w:tc>
          <w:tcPr>
            <w:tcW w:w="7317" w:type="dxa"/>
          </w:tcPr>
          <w:p w14:paraId="6BDD42D0" w14:textId="77777777" w:rsidR="00072FB5" w:rsidRPr="007A2091" w:rsidRDefault="00072FB5" w:rsidP="006323DF">
            <w:pPr>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多</w:t>
            </w:r>
            <w:r w:rsidR="007878FB">
              <w:rPr>
                <w:rFonts w:ascii="HG丸ｺﾞｼｯｸM-PRO" w:eastAsia="HG丸ｺﾞｼｯｸM-PRO" w:hAnsi="HG丸ｺﾞｼｯｸM-PRO" w:cs="Arial" w:hint="eastAsia"/>
                <w:color w:val="006699"/>
                <w:sz w:val="20"/>
                <w:szCs w:val="20"/>
              </w:rPr>
              <w:t>機関</w:t>
            </w:r>
            <w:r w:rsidRPr="007A2091">
              <w:rPr>
                <w:rFonts w:ascii="HG丸ｺﾞｼｯｸM-PRO" w:eastAsia="HG丸ｺﾞｼｯｸM-PRO" w:hAnsi="HG丸ｺﾞｼｯｸM-PRO" w:cs="Arial" w:hint="eastAsia"/>
                <w:color w:val="006699"/>
                <w:sz w:val="20"/>
                <w:szCs w:val="20"/>
              </w:rPr>
              <w:t>共同、ランダム化、非盲検比較対照研究</w:t>
            </w:r>
          </w:p>
        </w:tc>
      </w:tr>
      <w:tr w:rsidR="00072FB5" w:rsidRPr="007A2091" w14:paraId="61412DC6" w14:textId="77777777" w:rsidTr="006323DF">
        <w:tc>
          <w:tcPr>
            <w:tcW w:w="1951" w:type="dxa"/>
          </w:tcPr>
          <w:p w14:paraId="4E785FA4"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フェーズ</w:t>
            </w:r>
          </w:p>
        </w:tc>
        <w:tc>
          <w:tcPr>
            <w:tcW w:w="7317" w:type="dxa"/>
          </w:tcPr>
          <w:p w14:paraId="7AF9EE8A" w14:textId="77777777" w:rsidR="00072FB5" w:rsidRPr="007A2091" w:rsidRDefault="00BD5C16" w:rsidP="006323DF">
            <w:pPr>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検証</w:t>
            </w:r>
            <w:r w:rsidR="008E4E82" w:rsidRPr="007A2091">
              <w:rPr>
                <w:rFonts w:ascii="HG丸ｺﾞｼｯｸM-PRO" w:eastAsia="HG丸ｺﾞｼｯｸM-PRO" w:hAnsi="HG丸ｺﾞｼｯｸM-PRO" w:cs="Arial" w:hint="eastAsia"/>
                <w:color w:val="006699"/>
                <w:sz w:val="20"/>
                <w:szCs w:val="20"/>
              </w:rPr>
              <w:t xml:space="preserve">的研究　　</w:t>
            </w:r>
          </w:p>
        </w:tc>
      </w:tr>
      <w:tr w:rsidR="00072FB5" w:rsidRPr="007A2091" w14:paraId="5E004B03" w14:textId="77777777" w:rsidTr="006323DF">
        <w:tc>
          <w:tcPr>
            <w:tcW w:w="1951" w:type="dxa"/>
          </w:tcPr>
          <w:p w14:paraId="1C85F8B2"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被験薬</w:t>
            </w:r>
          </w:p>
          <w:p w14:paraId="5AA2907D" w14:textId="77777777" w:rsidR="00072FB5" w:rsidRPr="007A2091" w:rsidRDefault="00072FB5" w:rsidP="006323DF">
            <w:pPr>
              <w:rPr>
                <w:rFonts w:ascii="HG丸ｺﾞｼｯｸM-PRO" w:eastAsia="HG丸ｺﾞｼｯｸM-PRO" w:hAnsi="HG丸ｺﾞｼｯｸM-PRO" w:cs="Arial"/>
                <w:b/>
                <w:color w:val="006699"/>
              </w:rPr>
            </w:pPr>
          </w:p>
        </w:tc>
        <w:tc>
          <w:tcPr>
            <w:tcW w:w="7317" w:type="dxa"/>
          </w:tcPr>
          <w:p w14:paraId="298E04B9" w14:textId="77777777" w:rsidR="00072FB5" w:rsidRPr="007A2091" w:rsidRDefault="00072FB5" w:rsidP="006323DF">
            <w:pPr>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一般名：△△△</w:t>
            </w:r>
          </w:p>
          <w:p w14:paraId="4857E39B" w14:textId="77777777" w:rsidR="00072FB5" w:rsidRPr="007A2091" w:rsidRDefault="00072FB5" w:rsidP="006323DF">
            <w:pPr>
              <w:jc w:val="left"/>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剤型：○○○</w:t>
            </w:r>
          </w:p>
          <w:p w14:paraId="6EC38633" w14:textId="77777777" w:rsidR="00072FB5" w:rsidRPr="007A2091" w:rsidRDefault="00072FB5" w:rsidP="006323DF">
            <w:pPr>
              <w:jc w:val="left"/>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保存条件：○○○</w:t>
            </w:r>
          </w:p>
        </w:tc>
      </w:tr>
      <w:tr w:rsidR="00072FB5" w:rsidRPr="007A2091" w14:paraId="58365D34" w14:textId="77777777" w:rsidTr="006323DF">
        <w:tc>
          <w:tcPr>
            <w:tcW w:w="1951" w:type="dxa"/>
          </w:tcPr>
          <w:p w14:paraId="4C4A8EED"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選択基準</w:t>
            </w:r>
          </w:p>
        </w:tc>
        <w:tc>
          <w:tcPr>
            <w:tcW w:w="7317" w:type="dxa"/>
          </w:tcPr>
          <w:p w14:paraId="6359F5F5"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以下のすべての条件に該当する患者を対象とする。</w:t>
            </w:r>
          </w:p>
          <w:p w14:paraId="0D3DAC5F"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【例】</w:t>
            </w:r>
          </w:p>
          <w:p w14:paraId="120A6F5D" w14:textId="77777777" w:rsidR="00072FB5" w:rsidRPr="007A2091" w:rsidRDefault="00072FB5" w:rsidP="00072FB5">
            <w:pPr>
              <w:pStyle w:val="af"/>
              <w:numPr>
                <w:ilvl w:val="0"/>
                <w:numId w:val="13"/>
              </w:numPr>
              <w:ind w:leftChars="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血清中C型肝炎ウイルス抗体陽性の患者</w:t>
            </w:r>
          </w:p>
          <w:p w14:paraId="355EF4C3" w14:textId="77777777" w:rsidR="00072FB5" w:rsidRPr="007A2091" w:rsidRDefault="00072FB5" w:rsidP="002B392B">
            <w:pPr>
              <w:pStyle w:val="af"/>
              <w:numPr>
                <w:ilvl w:val="0"/>
                <w:numId w:val="13"/>
              </w:numPr>
              <w:ind w:leftChars="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試験薬投与前4週間のうちに少なくとも2週以上間隔をおいて2回測定した</w:t>
            </w:r>
            <w:r w:rsidR="00BD5C16" w:rsidRPr="007A2091">
              <w:rPr>
                <w:rFonts w:ascii="HG丸ｺﾞｼｯｸM-PRO" w:eastAsia="HG丸ｺﾞｼｯｸM-PRO" w:hAnsi="HG丸ｺﾞｼｯｸM-PRO" w:hint="eastAsia"/>
                <w:color w:val="006699"/>
                <w:sz w:val="20"/>
                <w:szCs w:val="20"/>
              </w:rPr>
              <w:t>ALT</w:t>
            </w:r>
            <w:r w:rsidRPr="007A2091">
              <w:rPr>
                <w:rFonts w:ascii="HG丸ｺﾞｼｯｸM-PRO" w:eastAsia="HG丸ｺﾞｼｯｸM-PRO" w:hAnsi="HG丸ｺﾞｼｯｸM-PRO" w:hint="eastAsia"/>
                <w:color w:val="006699"/>
                <w:sz w:val="20"/>
                <w:szCs w:val="20"/>
              </w:rPr>
              <w:t>の値が2回とも正常上限値を超える患者</w:t>
            </w:r>
          </w:p>
          <w:p w14:paraId="16E0BC9A" w14:textId="77777777" w:rsidR="00072FB5" w:rsidRPr="007A2091" w:rsidRDefault="00072FB5" w:rsidP="00072FB5">
            <w:pPr>
              <w:pStyle w:val="af"/>
              <w:numPr>
                <w:ilvl w:val="0"/>
                <w:numId w:val="13"/>
              </w:numPr>
              <w:ind w:leftChars="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同意取得時において年齢が20歳以上80歳未満の患者</w:t>
            </w:r>
          </w:p>
          <w:p w14:paraId="46B018AA" w14:textId="77777777" w:rsidR="00072FB5" w:rsidRPr="007A2091" w:rsidRDefault="00072FB5" w:rsidP="00072FB5">
            <w:pPr>
              <w:pStyle w:val="af"/>
              <w:numPr>
                <w:ilvl w:val="0"/>
                <w:numId w:val="13"/>
              </w:numPr>
              <w:ind w:leftChars="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本研究の参加にあたり十分な説明を受けた後、十分な理解の上、患者本人の自由意思による文書同意が得られた患</w:t>
            </w:r>
            <w:r w:rsidR="00B87D4A">
              <w:rPr>
                <w:rFonts w:ascii="HG丸ｺﾞｼｯｸM-PRO" w:eastAsia="HG丸ｺﾞｼｯｸM-PRO" w:hAnsi="HG丸ｺﾞｼｯｸM-PRO" w:hint="eastAsia"/>
                <w:color w:val="006699"/>
                <w:sz w:val="20"/>
                <w:szCs w:val="20"/>
              </w:rPr>
              <w:t>者</w:t>
            </w:r>
          </w:p>
          <w:p w14:paraId="6CAF1EDA" w14:textId="77777777" w:rsidR="00072FB5" w:rsidRPr="007A2091" w:rsidRDefault="00072FB5" w:rsidP="00072FB5">
            <w:pPr>
              <w:pStyle w:val="af"/>
              <w:numPr>
                <w:ilvl w:val="0"/>
                <w:numId w:val="13"/>
              </w:numPr>
              <w:ind w:leftChars="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リスクスコア5点以上の○○患者</w:t>
            </w:r>
          </w:p>
          <w:p w14:paraId="153F7D05" w14:textId="77777777" w:rsidR="00072FB5" w:rsidRPr="007A2091" w:rsidRDefault="00072FB5" w:rsidP="006323DF">
            <w:pPr>
              <w:ind w:leftChars="202" w:left="424"/>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 xml:space="preserve"> ○○ガイドラインのリスクスコア（5項目の血液検査結果、2項目の研究対象者背景） の各項目の総和をリスクスコアの点数とする。</w:t>
            </w:r>
          </w:p>
          <w:p w14:paraId="3FABEAFA" w14:textId="77777777" w:rsidR="00072FB5" w:rsidRPr="007A2091" w:rsidRDefault="00072FB5" w:rsidP="006323DF">
            <w:pPr>
              <w:rPr>
                <w:rFonts w:ascii="HG丸ｺﾞｼｯｸM-PRO" w:eastAsia="HG丸ｺﾞｼｯｸM-PRO" w:hAnsi="HG丸ｺﾞｼｯｸM-PRO"/>
                <w:color w:val="006699"/>
                <w:sz w:val="20"/>
                <w:szCs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496"/>
              <w:gridCol w:w="2151"/>
              <w:gridCol w:w="816"/>
            </w:tblGrid>
            <w:tr w:rsidR="00072FB5" w:rsidRPr="007A2091" w14:paraId="0B4A3941" w14:textId="77777777" w:rsidTr="006323DF">
              <w:tc>
                <w:tcPr>
                  <w:tcW w:w="2496" w:type="dxa"/>
                  <w:tcBorders>
                    <w:bottom w:val="single" w:sz="12" w:space="0" w:color="666666"/>
                  </w:tcBorders>
                  <w:shd w:val="clear" w:color="auto" w:fill="auto"/>
                </w:tcPr>
                <w:p w14:paraId="41626192" w14:textId="77777777" w:rsidR="00072FB5" w:rsidRPr="007A2091" w:rsidRDefault="00072FB5"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hint="eastAsia"/>
                      <w:b/>
                      <w:bCs/>
                      <w:color w:val="006699"/>
                      <w:kern w:val="0"/>
                      <w:sz w:val="20"/>
                      <w:szCs w:val="20"/>
                    </w:rPr>
                    <w:t>項目</w:t>
                  </w:r>
                </w:p>
              </w:tc>
              <w:tc>
                <w:tcPr>
                  <w:tcW w:w="2151" w:type="dxa"/>
                  <w:tcBorders>
                    <w:bottom w:val="single" w:sz="12" w:space="0" w:color="666666"/>
                  </w:tcBorders>
                  <w:shd w:val="clear" w:color="auto" w:fill="auto"/>
                </w:tcPr>
                <w:p w14:paraId="7645F554" w14:textId="77777777" w:rsidR="00072FB5" w:rsidRPr="007A2091" w:rsidRDefault="00072FB5"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hint="eastAsia"/>
                      <w:b/>
                      <w:bCs/>
                      <w:color w:val="006699"/>
                      <w:kern w:val="0"/>
                      <w:sz w:val="20"/>
                      <w:szCs w:val="20"/>
                    </w:rPr>
                    <w:t>閾値</w:t>
                  </w:r>
                </w:p>
              </w:tc>
              <w:tc>
                <w:tcPr>
                  <w:tcW w:w="816" w:type="dxa"/>
                  <w:tcBorders>
                    <w:bottom w:val="single" w:sz="12" w:space="0" w:color="666666"/>
                  </w:tcBorders>
                  <w:shd w:val="clear" w:color="auto" w:fill="auto"/>
                </w:tcPr>
                <w:p w14:paraId="74E188CE" w14:textId="77777777" w:rsidR="00072FB5" w:rsidRPr="007A2091" w:rsidRDefault="00072FB5"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hint="eastAsia"/>
                      <w:b/>
                      <w:bCs/>
                      <w:color w:val="006699"/>
                      <w:kern w:val="0"/>
                      <w:sz w:val="20"/>
                      <w:szCs w:val="20"/>
                    </w:rPr>
                    <w:t>点数</w:t>
                  </w:r>
                </w:p>
              </w:tc>
            </w:tr>
            <w:tr w:rsidR="00072FB5" w:rsidRPr="007A2091" w14:paraId="507ED83E" w14:textId="77777777" w:rsidTr="006323DF">
              <w:tc>
                <w:tcPr>
                  <w:tcW w:w="2496" w:type="dxa"/>
                  <w:shd w:val="clear" w:color="auto" w:fill="auto"/>
                </w:tcPr>
                <w:p w14:paraId="3983342D" w14:textId="77777777" w:rsidR="00072FB5" w:rsidRPr="007A2091" w:rsidRDefault="00072FB5"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b/>
                      <w:bCs/>
                      <w:color w:val="006699"/>
                      <w:kern w:val="0"/>
                      <w:sz w:val="20"/>
                      <w:szCs w:val="20"/>
                    </w:rPr>
                    <w:t>Na</w:t>
                  </w:r>
                </w:p>
              </w:tc>
              <w:tc>
                <w:tcPr>
                  <w:tcW w:w="2151" w:type="dxa"/>
                  <w:shd w:val="clear" w:color="auto" w:fill="auto"/>
                </w:tcPr>
                <w:p w14:paraId="797579B6"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133 mmol/L以下</w:t>
                  </w:r>
                </w:p>
              </w:tc>
              <w:tc>
                <w:tcPr>
                  <w:tcW w:w="816" w:type="dxa"/>
                  <w:shd w:val="clear" w:color="auto" w:fill="auto"/>
                </w:tcPr>
                <w:p w14:paraId="2ACB3361"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2点</w:t>
                  </w:r>
                </w:p>
              </w:tc>
            </w:tr>
            <w:tr w:rsidR="00072FB5" w:rsidRPr="007A2091" w14:paraId="6B173B34" w14:textId="77777777" w:rsidTr="006323DF">
              <w:tc>
                <w:tcPr>
                  <w:tcW w:w="2496" w:type="dxa"/>
                  <w:shd w:val="clear" w:color="auto" w:fill="auto"/>
                </w:tcPr>
                <w:p w14:paraId="2D3AB1B8" w14:textId="77777777" w:rsidR="00072FB5" w:rsidRPr="007A2091" w:rsidRDefault="00BD5C16"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hint="eastAsia"/>
                      <w:b/>
                      <w:bCs/>
                      <w:color w:val="006699"/>
                      <w:kern w:val="0"/>
                      <w:sz w:val="20"/>
                      <w:szCs w:val="20"/>
                    </w:rPr>
                    <w:t>AST</w:t>
                  </w:r>
                </w:p>
              </w:tc>
              <w:tc>
                <w:tcPr>
                  <w:tcW w:w="2151" w:type="dxa"/>
                  <w:shd w:val="clear" w:color="auto" w:fill="auto"/>
                </w:tcPr>
                <w:p w14:paraId="3FC0A899"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color w:val="006699"/>
                      <w:kern w:val="0"/>
                      <w:sz w:val="20"/>
                      <w:szCs w:val="20"/>
                    </w:rPr>
                    <w:t xml:space="preserve">100 </w:t>
                  </w:r>
                  <w:r w:rsidRPr="007A2091">
                    <w:rPr>
                      <w:rFonts w:ascii="HG丸ｺﾞｼｯｸM-PRO" w:eastAsia="HG丸ｺﾞｼｯｸM-PRO" w:hAnsi="HG丸ｺﾞｼｯｸM-PRO" w:cs="Arial" w:hint="eastAsia"/>
                      <w:color w:val="006699"/>
                      <w:kern w:val="0"/>
                      <w:sz w:val="20"/>
                      <w:szCs w:val="20"/>
                    </w:rPr>
                    <w:t>IU/L以上</w:t>
                  </w:r>
                </w:p>
              </w:tc>
              <w:tc>
                <w:tcPr>
                  <w:tcW w:w="816" w:type="dxa"/>
                  <w:shd w:val="clear" w:color="auto" w:fill="auto"/>
                </w:tcPr>
                <w:p w14:paraId="5D10DDBB"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2点</w:t>
                  </w:r>
                </w:p>
              </w:tc>
            </w:tr>
            <w:tr w:rsidR="00072FB5" w:rsidRPr="007A2091" w14:paraId="49F616FD" w14:textId="77777777" w:rsidTr="006323DF">
              <w:tc>
                <w:tcPr>
                  <w:tcW w:w="2496" w:type="dxa"/>
                  <w:shd w:val="clear" w:color="auto" w:fill="auto"/>
                </w:tcPr>
                <w:p w14:paraId="754725C9" w14:textId="77777777" w:rsidR="00072FB5" w:rsidRPr="007A2091" w:rsidRDefault="00072FB5" w:rsidP="006323DF">
                  <w:pPr>
                    <w:rPr>
                      <w:rFonts w:ascii="HG丸ｺﾞｼｯｸM-PRO" w:eastAsia="HG丸ｺﾞｼｯｸM-PRO" w:hAnsi="HG丸ｺﾞｼｯｸM-PRO" w:cs="Arial"/>
                      <w:b/>
                      <w:bCs/>
                      <w:color w:val="006699"/>
                      <w:kern w:val="0"/>
                      <w:sz w:val="20"/>
                      <w:szCs w:val="20"/>
                      <w:lang w:eastAsia="zh-CN"/>
                    </w:rPr>
                  </w:pPr>
                  <w:r w:rsidRPr="007A2091">
                    <w:rPr>
                      <w:rFonts w:ascii="HG丸ｺﾞｼｯｸM-PRO" w:eastAsia="HG丸ｺﾞｼｯｸM-PRO" w:hAnsi="HG丸ｺﾞｼｯｸM-PRO" w:cs="Arial" w:hint="eastAsia"/>
                      <w:b/>
                      <w:bCs/>
                      <w:color w:val="006699"/>
                      <w:kern w:val="0"/>
                      <w:sz w:val="20"/>
                      <w:szCs w:val="20"/>
                      <w:lang w:eastAsia="zh-CN"/>
                    </w:rPr>
                    <w:t>治療開始（診断）病日</w:t>
                  </w:r>
                </w:p>
              </w:tc>
              <w:tc>
                <w:tcPr>
                  <w:tcW w:w="2151" w:type="dxa"/>
                  <w:shd w:val="clear" w:color="auto" w:fill="auto"/>
                </w:tcPr>
                <w:p w14:paraId="45817F70"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4病日以前</w:t>
                  </w:r>
                </w:p>
              </w:tc>
              <w:tc>
                <w:tcPr>
                  <w:tcW w:w="816" w:type="dxa"/>
                  <w:shd w:val="clear" w:color="auto" w:fill="auto"/>
                </w:tcPr>
                <w:p w14:paraId="1402C96D"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2点</w:t>
                  </w:r>
                </w:p>
              </w:tc>
            </w:tr>
            <w:tr w:rsidR="00072FB5" w:rsidRPr="007A2091" w14:paraId="2A8399A0" w14:textId="77777777" w:rsidTr="006323DF">
              <w:tc>
                <w:tcPr>
                  <w:tcW w:w="2496" w:type="dxa"/>
                  <w:shd w:val="clear" w:color="auto" w:fill="auto"/>
                </w:tcPr>
                <w:p w14:paraId="00DCD130" w14:textId="77777777" w:rsidR="00072FB5" w:rsidRPr="007A2091" w:rsidRDefault="00072FB5"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hint="eastAsia"/>
                      <w:b/>
                      <w:bCs/>
                      <w:color w:val="006699"/>
                      <w:kern w:val="0"/>
                      <w:sz w:val="20"/>
                      <w:szCs w:val="20"/>
                    </w:rPr>
                    <w:t>好中球％</w:t>
                  </w:r>
                </w:p>
              </w:tc>
              <w:tc>
                <w:tcPr>
                  <w:tcW w:w="2151" w:type="dxa"/>
                  <w:shd w:val="clear" w:color="auto" w:fill="auto"/>
                </w:tcPr>
                <w:p w14:paraId="3251D9C8"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80 ％以上</w:t>
                  </w:r>
                </w:p>
              </w:tc>
              <w:tc>
                <w:tcPr>
                  <w:tcW w:w="816" w:type="dxa"/>
                  <w:shd w:val="clear" w:color="auto" w:fill="auto"/>
                </w:tcPr>
                <w:p w14:paraId="091CA21B"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2点</w:t>
                  </w:r>
                </w:p>
              </w:tc>
            </w:tr>
            <w:tr w:rsidR="00072FB5" w:rsidRPr="007A2091" w14:paraId="0BE49B76" w14:textId="77777777" w:rsidTr="006323DF">
              <w:tc>
                <w:tcPr>
                  <w:tcW w:w="2496" w:type="dxa"/>
                  <w:shd w:val="clear" w:color="auto" w:fill="auto"/>
                </w:tcPr>
                <w:p w14:paraId="15A9469D" w14:textId="77777777" w:rsidR="00072FB5" w:rsidRPr="007A2091" w:rsidRDefault="00072FB5"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b/>
                      <w:bCs/>
                      <w:color w:val="006699"/>
                      <w:kern w:val="0"/>
                      <w:sz w:val="20"/>
                      <w:szCs w:val="20"/>
                    </w:rPr>
                    <w:t>CRP</w:t>
                  </w:r>
                </w:p>
              </w:tc>
              <w:tc>
                <w:tcPr>
                  <w:tcW w:w="2151" w:type="dxa"/>
                  <w:shd w:val="clear" w:color="auto" w:fill="auto"/>
                </w:tcPr>
                <w:p w14:paraId="1A06A8B3"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10 mg/dL以上</w:t>
                  </w:r>
                </w:p>
              </w:tc>
              <w:tc>
                <w:tcPr>
                  <w:tcW w:w="816" w:type="dxa"/>
                  <w:shd w:val="clear" w:color="auto" w:fill="auto"/>
                </w:tcPr>
                <w:p w14:paraId="0C82AAF1"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1点</w:t>
                  </w:r>
                </w:p>
              </w:tc>
            </w:tr>
            <w:tr w:rsidR="00072FB5" w:rsidRPr="007A2091" w14:paraId="43255D7D" w14:textId="77777777" w:rsidTr="006323DF">
              <w:tc>
                <w:tcPr>
                  <w:tcW w:w="2496" w:type="dxa"/>
                  <w:shd w:val="clear" w:color="auto" w:fill="auto"/>
                </w:tcPr>
                <w:p w14:paraId="5C2CA6AA" w14:textId="77777777" w:rsidR="00072FB5" w:rsidRPr="007A2091" w:rsidRDefault="00072FB5" w:rsidP="006323DF">
                  <w:pPr>
                    <w:rPr>
                      <w:rFonts w:ascii="HG丸ｺﾞｼｯｸM-PRO" w:eastAsia="HG丸ｺﾞｼｯｸM-PRO" w:hAnsi="HG丸ｺﾞｼｯｸM-PRO" w:cs="Arial"/>
                      <w:b/>
                      <w:bCs/>
                      <w:color w:val="006699"/>
                      <w:kern w:val="0"/>
                      <w:sz w:val="20"/>
                      <w:szCs w:val="20"/>
                    </w:rPr>
                  </w:pPr>
                  <w:r w:rsidRPr="007A2091">
                    <w:rPr>
                      <w:rFonts w:ascii="HG丸ｺﾞｼｯｸM-PRO" w:eastAsia="HG丸ｺﾞｼｯｸM-PRO" w:hAnsi="HG丸ｺﾞｼｯｸM-PRO" w:cs="Arial" w:hint="eastAsia"/>
                      <w:b/>
                      <w:bCs/>
                      <w:color w:val="006699"/>
                      <w:kern w:val="0"/>
                      <w:sz w:val="20"/>
                      <w:szCs w:val="20"/>
                    </w:rPr>
                    <w:t>血小板数</w:t>
                  </w:r>
                </w:p>
              </w:tc>
              <w:tc>
                <w:tcPr>
                  <w:tcW w:w="2151" w:type="dxa"/>
                  <w:shd w:val="clear" w:color="auto" w:fill="auto"/>
                </w:tcPr>
                <w:p w14:paraId="3802B112"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30万/mm</w:t>
                  </w:r>
                  <w:r w:rsidRPr="007A2091">
                    <w:rPr>
                      <w:rFonts w:ascii="HG丸ｺﾞｼｯｸM-PRO" w:eastAsia="HG丸ｺﾞｼｯｸM-PRO" w:hAnsi="HG丸ｺﾞｼｯｸM-PRO" w:cs="Arial"/>
                      <w:color w:val="006699"/>
                      <w:kern w:val="0"/>
                      <w:sz w:val="20"/>
                      <w:szCs w:val="20"/>
                      <w:vertAlign w:val="superscript"/>
                    </w:rPr>
                    <w:t>3</w:t>
                  </w:r>
                  <w:r w:rsidRPr="007A2091">
                    <w:rPr>
                      <w:rFonts w:ascii="HG丸ｺﾞｼｯｸM-PRO" w:eastAsia="HG丸ｺﾞｼｯｸM-PRO" w:hAnsi="HG丸ｺﾞｼｯｸM-PRO" w:cs="Arial" w:hint="eastAsia"/>
                      <w:color w:val="006699"/>
                      <w:kern w:val="0"/>
                      <w:sz w:val="20"/>
                      <w:szCs w:val="20"/>
                    </w:rPr>
                    <w:t>以下</w:t>
                  </w:r>
                </w:p>
              </w:tc>
              <w:tc>
                <w:tcPr>
                  <w:tcW w:w="816" w:type="dxa"/>
                  <w:shd w:val="clear" w:color="auto" w:fill="auto"/>
                </w:tcPr>
                <w:p w14:paraId="5A4FD182" w14:textId="77777777" w:rsidR="00072FB5" w:rsidRPr="007A2091" w:rsidRDefault="00072FB5" w:rsidP="006323DF">
                  <w:pPr>
                    <w:rPr>
                      <w:rFonts w:ascii="HG丸ｺﾞｼｯｸM-PRO" w:eastAsia="HG丸ｺﾞｼｯｸM-PRO" w:hAnsi="HG丸ｺﾞｼｯｸM-PRO" w:cs="Arial"/>
                      <w:color w:val="006699"/>
                      <w:kern w:val="0"/>
                      <w:sz w:val="20"/>
                      <w:szCs w:val="20"/>
                    </w:rPr>
                  </w:pPr>
                  <w:r w:rsidRPr="007A2091">
                    <w:rPr>
                      <w:rFonts w:ascii="HG丸ｺﾞｼｯｸM-PRO" w:eastAsia="HG丸ｺﾞｼｯｸM-PRO" w:hAnsi="HG丸ｺﾞｼｯｸM-PRO" w:cs="Arial" w:hint="eastAsia"/>
                      <w:color w:val="006699"/>
                      <w:kern w:val="0"/>
                      <w:sz w:val="20"/>
                      <w:szCs w:val="20"/>
                    </w:rPr>
                    <w:t>1点</w:t>
                  </w:r>
                </w:p>
              </w:tc>
            </w:tr>
          </w:tbl>
          <w:p w14:paraId="0B806885" w14:textId="77777777" w:rsidR="00072FB5" w:rsidRPr="007A2091" w:rsidRDefault="00072FB5" w:rsidP="006323DF">
            <w:pPr>
              <w:pStyle w:val="af"/>
              <w:ind w:leftChars="0" w:left="454"/>
              <w:rPr>
                <w:rFonts w:ascii="HG丸ｺﾞｼｯｸM-PRO" w:eastAsia="HG丸ｺﾞｼｯｸM-PRO" w:hAnsi="HG丸ｺﾞｼｯｸM-PRO"/>
                <w:color w:val="006699"/>
                <w:sz w:val="20"/>
                <w:szCs w:val="20"/>
              </w:rPr>
            </w:pPr>
          </w:p>
        </w:tc>
      </w:tr>
      <w:tr w:rsidR="00072FB5" w:rsidRPr="007A2091" w14:paraId="4BB9C6B7" w14:textId="77777777" w:rsidTr="006323DF">
        <w:tc>
          <w:tcPr>
            <w:tcW w:w="1951" w:type="dxa"/>
          </w:tcPr>
          <w:p w14:paraId="38A27825"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除外基準</w:t>
            </w:r>
          </w:p>
        </w:tc>
        <w:tc>
          <w:tcPr>
            <w:tcW w:w="7317" w:type="dxa"/>
          </w:tcPr>
          <w:p w14:paraId="4BE7FEA1" w14:textId="77777777" w:rsidR="00072FB5" w:rsidRPr="007A2091" w:rsidRDefault="00072FB5" w:rsidP="006323DF">
            <w:pPr>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以下のいずれかの条件に該当する者は対象としない。</w:t>
            </w:r>
          </w:p>
          <w:p w14:paraId="1E204281"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1)</w:t>
            </w:r>
            <w:r w:rsidRPr="007A2091">
              <w:rPr>
                <w:rFonts w:ascii="HG丸ｺﾞｼｯｸM-PRO" w:eastAsia="HG丸ｺﾞｼｯｸM-PRO" w:hAnsi="HG丸ｺﾞｼｯｸM-PRO"/>
                <w:color w:val="006699"/>
                <w:sz w:val="20"/>
                <w:szCs w:val="20"/>
              </w:rPr>
              <w:t xml:space="preserve"> </w:t>
            </w:r>
            <w:r w:rsidRPr="007A2091">
              <w:rPr>
                <w:rFonts w:ascii="HG丸ｺﾞｼｯｸM-PRO" w:eastAsia="HG丸ｺﾞｼｯｸM-PRO" w:hAnsi="HG丸ｺﾞｼｯｸM-PRO" w:hint="eastAsia"/>
                <w:color w:val="006699"/>
                <w:sz w:val="20"/>
                <w:szCs w:val="20"/>
              </w:rPr>
              <w:t>○○疾患の既往がある患者（再発例）</w:t>
            </w:r>
          </w:p>
          <w:p w14:paraId="56A40470"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2) 登録前に冠動脈病変を合併している患者</w:t>
            </w:r>
          </w:p>
          <w:p w14:paraId="6D4B11A7"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3) 登録前に解熱している患者</w:t>
            </w:r>
          </w:p>
          <w:p w14:paraId="73F1331E"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4) ○○類似疾患である、○○感染症、○○感染症、○○症、○○症候群の疑い</w:t>
            </w:r>
            <w:r w:rsidRPr="007A2091">
              <w:rPr>
                <w:rFonts w:ascii="HG丸ｺﾞｼｯｸM-PRO" w:eastAsia="HG丸ｺﾞｼｯｸM-PRO" w:hAnsi="HG丸ｺﾞｼｯｸM-PRO" w:hint="eastAsia"/>
                <w:color w:val="006699"/>
                <w:sz w:val="20"/>
                <w:szCs w:val="20"/>
              </w:rPr>
              <w:lastRenderedPageBreak/>
              <w:t>がある患者</w:t>
            </w:r>
          </w:p>
          <w:p w14:paraId="0743050E"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color w:val="006699"/>
                <w:sz w:val="20"/>
                <w:szCs w:val="20"/>
              </w:rPr>
              <w:t xml:space="preserve">5) </w:t>
            </w:r>
            <w:r w:rsidRPr="007A2091">
              <w:rPr>
                <w:rFonts w:ascii="HG丸ｺﾞｼｯｸM-PRO" w:eastAsia="HG丸ｺﾞｼｯｸM-PRO" w:hAnsi="HG丸ｺﾞｼｯｸM-PRO" w:hint="eastAsia"/>
                <w:color w:val="006699"/>
                <w:sz w:val="20"/>
                <w:szCs w:val="20"/>
              </w:rPr>
              <w:t>180日以内に○○剤の投与を受けた患者</w:t>
            </w:r>
          </w:p>
          <w:p w14:paraId="3125A701"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color w:val="006699"/>
                <w:sz w:val="20"/>
                <w:szCs w:val="20"/>
              </w:rPr>
              <w:t xml:space="preserve">6) </w:t>
            </w:r>
            <w:r w:rsidRPr="007A2091">
              <w:rPr>
                <w:rFonts w:ascii="HG丸ｺﾞｼｯｸM-PRO" w:eastAsia="HG丸ｺﾞｼｯｸM-PRO" w:hAnsi="HG丸ｺﾞｼｯｸM-PRO" w:hint="eastAsia"/>
                <w:color w:val="006699"/>
                <w:sz w:val="20"/>
                <w:szCs w:val="20"/>
              </w:rPr>
              <w:t>30日以内に、ステロイド（外用剤を除く）、ステロイドパルス、免疫抑制剤または血漿交換による治療を受けた患者</w:t>
            </w:r>
          </w:p>
          <w:p w14:paraId="0C849EB1"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color w:val="006699"/>
                <w:sz w:val="20"/>
                <w:szCs w:val="20"/>
              </w:rPr>
              <w:t xml:space="preserve">7) </w:t>
            </w:r>
            <w:r w:rsidRPr="007A2091">
              <w:rPr>
                <w:rFonts w:ascii="HG丸ｺﾞｼｯｸM-PRO" w:eastAsia="HG丸ｺﾞｼｯｸM-PRO" w:hAnsi="HG丸ｺﾞｼｯｸM-PRO" w:hint="eastAsia"/>
                <w:color w:val="006699"/>
                <w:sz w:val="20"/>
                <w:szCs w:val="20"/>
              </w:rPr>
              <w:t>X薬、Y薬に対し、過去に過敏症を有する患者</w:t>
            </w:r>
          </w:p>
          <w:p w14:paraId="56C8B129"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8) ○○○（外用剤を除く）、○○スタチン、○○スタチン、○○○○、○○キレンを投与中の患者</w:t>
            </w:r>
          </w:p>
          <w:p w14:paraId="6C4148F5"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color w:val="006699"/>
                <w:sz w:val="20"/>
                <w:szCs w:val="20"/>
              </w:rPr>
              <w:t xml:space="preserve">9) </w:t>
            </w:r>
            <w:r w:rsidR="00BD5C16" w:rsidRPr="007A2091">
              <w:rPr>
                <w:rFonts w:ascii="HG丸ｺﾞｼｯｸM-PRO" w:eastAsia="HG丸ｺﾞｼｯｸM-PRO" w:hAnsi="HG丸ｺﾞｼｯｸM-PRO" w:hint="eastAsia"/>
                <w:color w:val="006699"/>
                <w:sz w:val="20"/>
                <w:szCs w:val="20"/>
              </w:rPr>
              <w:t>AST</w:t>
            </w:r>
            <w:r w:rsidRPr="007A2091">
              <w:rPr>
                <w:rFonts w:ascii="HG丸ｺﾞｼｯｸM-PRO" w:eastAsia="HG丸ｺﾞｼｯｸM-PRO" w:hAnsi="HG丸ｺﾞｼｯｸM-PRO" w:hint="eastAsia"/>
                <w:color w:val="006699"/>
                <w:sz w:val="20"/>
                <w:szCs w:val="20"/>
              </w:rPr>
              <w:t>値</w:t>
            </w:r>
            <w:r w:rsidR="00961A9D" w:rsidRPr="007A2091">
              <w:rPr>
                <w:rFonts w:ascii="HG丸ｺﾞｼｯｸM-PRO" w:eastAsia="HG丸ｺﾞｼｯｸM-PRO" w:hAnsi="HG丸ｺﾞｼｯｸM-PRO" w:hint="eastAsia"/>
                <w:color w:val="006699"/>
                <w:sz w:val="20"/>
                <w:szCs w:val="20"/>
              </w:rPr>
              <w:t>及び</w:t>
            </w:r>
            <w:r w:rsidR="00BD5C16" w:rsidRPr="007A2091">
              <w:rPr>
                <w:rFonts w:ascii="HG丸ｺﾞｼｯｸM-PRO" w:eastAsia="HG丸ｺﾞｼｯｸM-PRO" w:hAnsi="HG丸ｺﾞｼｯｸM-PRO" w:hint="eastAsia"/>
                <w:color w:val="006699"/>
                <w:sz w:val="20"/>
                <w:szCs w:val="20"/>
              </w:rPr>
              <w:t>AL</w:t>
            </w:r>
            <w:r w:rsidRPr="007A2091">
              <w:rPr>
                <w:rFonts w:ascii="HG丸ｺﾞｼｯｸM-PRO" w:eastAsia="HG丸ｺﾞｼｯｸM-PRO" w:hAnsi="HG丸ｺﾞｼｯｸM-PRO" w:hint="eastAsia"/>
                <w:color w:val="006699"/>
                <w:sz w:val="20"/>
                <w:szCs w:val="20"/>
              </w:rPr>
              <w:t>T値が500 IU/L以上の患者</w:t>
            </w:r>
          </w:p>
          <w:p w14:paraId="1F98E1C2"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color w:val="006699"/>
                <w:sz w:val="20"/>
                <w:szCs w:val="20"/>
              </w:rPr>
              <w:t xml:space="preserve">10) </w:t>
            </w:r>
            <w:r w:rsidRPr="007A2091">
              <w:rPr>
                <w:rFonts w:ascii="HG丸ｺﾞｼｯｸM-PRO" w:eastAsia="HG丸ｺﾞｼｯｸM-PRO" w:hAnsi="HG丸ｺﾞｼｯｸM-PRO" w:hint="eastAsia"/>
                <w:color w:val="006699"/>
                <w:sz w:val="20"/>
                <w:szCs w:val="20"/>
              </w:rPr>
              <w:t>eGFR値が50 mL/min/1.73m</w:t>
            </w:r>
            <w:r w:rsidRPr="007A2091">
              <w:rPr>
                <w:rFonts w:ascii="HG丸ｺﾞｼｯｸM-PRO" w:eastAsia="HG丸ｺﾞｼｯｸM-PRO" w:hAnsi="HG丸ｺﾞｼｯｸM-PRO" w:hint="eastAsia"/>
                <w:color w:val="006699"/>
                <w:sz w:val="20"/>
                <w:szCs w:val="20"/>
                <w:vertAlign w:val="superscript"/>
              </w:rPr>
              <w:t>2</w:t>
            </w:r>
            <w:r w:rsidRPr="007A2091">
              <w:rPr>
                <w:rFonts w:ascii="HG丸ｺﾞｼｯｸM-PRO" w:eastAsia="HG丸ｺﾞｼｯｸM-PRO" w:hAnsi="HG丸ｺﾞｼｯｸM-PRO" w:hint="eastAsia"/>
                <w:color w:val="006699"/>
                <w:sz w:val="20"/>
                <w:szCs w:val="20"/>
              </w:rPr>
              <w:t>以下の患者</w:t>
            </w:r>
          </w:p>
          <w:p w14:paraId="4719819A"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11)</w:t>
            </w:r>
            <w:r w:rsidR="00921C8A" w:rsidRPr="007A2091">
              <w:rPr>
                <w:rFonts w:ascii="HG丸ｺﾞｼｯｸM-PRO" w:eastAsia="HG丸ｺﾞｼｯｸM-PRO" w:hAnsi="HG丸ｺﾞｼｯｸM-PRO"/>
                <w:color w:val="006699"/>
                <w:sz w:val="20"/>
                <w:szCs w:val="20"/>
              </w:rPr>
              <w:t xml:space="preserve"> </w:t>
            </w:r>
            <w:r w:rsidRPr="007A2091">
              <w:rPr>
                <w:rFonts w:ascii="HG丸ｺﾞｼｯｸM-PRO" w:eastAsia="HG丸ｺﾞｼｯｸM-PRO" w:hAnsi="HG丸ｺﾞｼｯｸM-PRO" w:hint="eastAsia"/>
                <w:color w:val="006699"/>
                <w:sz w:val="20"/>
                <w:szCs w:val="20"/>
              </w:rPr>
              <w:t>試験薬の投与開始前12週以内に他のX薬（試験薬）の投与を受けた患者</w:t>
            </w:r>
          </w:p>
          <w:p w14:paraId="388DDEA4"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12) 妊娠中、妊娠の可能性がある、産後28日以内、授乳中のいずれかに該当する患者</w:t>
            </w:r>
          </w:p>
          <w:p w14:paraId="35A3106C"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13)</w:t>
            </w:r>
            <w:r w:rsidR="00921C8A" w:rsidRPr="007A2091">
              <w:rPr>
                <w:rFonts w:ascii="HG丸ｺﾞｼｯｸM-PRO" w:eastAsia="HG丸ｺﾞｼｯｸM-PRO" w:hAnsi="HG丸ｺﾞｼｯｸM-PRO"/>
                <w:color w:val="006699"/>
                <w:sz w:val="20"/>
                <w:szCs w:val="20"/>
              </w:rPr>
              <w:t xml:space="preserve"> </w:t>
            </w:r>
            <w:r w:rsidRPr="007A2091">
              <w:rPr>
                <w:rFonts w:ascii="HG丸ｺﾞｼｯｸM-PRO" w:eastAsia="HG丸ｺﾞｼｯｸM-PRO" w:hAnsi="HG丸ｺﾞｼｯｸM-PRO" w:hint="eastAsia"/>
                <w:color w:val="006699"/>
                <w:sz w:val="20"/>
                <w:szCs w:val="20"/>
              </w:rPr>
              <w:t>その他、研究責任者又は、研究者が本研究を安全に実施するのに不適当と判断した患者</w:t>
            </w:r>
          </w:p>
        </w:tc>
      </w:tr>
      <w:tr w:rsidR="00072FB5" w:rsidRPr="007A2091" w14:paraId="400C595E" w14:textId="77777777" w:rsidTr="006323DF">
        <w:tc>
          <w:tcPr>
            <w:tcW w:w="1951" w:type="dxa"/>
          </w:tcPr>
          <w:p w14:paraId="31093F43"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lastRenderedPageBreak/>
              <w:t>評価項目</w:t>
            </w:r>
          </w:p>
        </w:tc>
        <w:tc>
          <w:tcPr>
            <w:tcW w:w="7317" w:type="dxa"/>
          </w:tcPr>
          <w:p w14:paraId="4ACCAC94"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b/>
                <w:color w:val="006699"/>
                <w:sz w:val="20"/>
                <w:szCs w:val="20"/>
              </w:rPr>
              <w:t xml:space="preserve">主要評価項目 </w:t>
            </w:r>
          </w:p>
          <w:p w14:paraId="29058F4C" w14:textId="77777777" w:rsidR="00072FB5" w:rsidRPr="007A2091" w:rsidRDefault="00072FB5" w:rsidP="006323DF">
            <w:pPr>
              <w:ind w:left="105"/>
              <w:jc w:val="left"/>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＜主要評価項目を記入してください</w:t>
            </w:r>
            <w:r w:rsidR="009B11AE" w:rsidRPr="007A2091">
              <w:rPr>
                <w:rFonts w:ascii="HG丸ｺﾞｼｯｸM-PRO" w:eastAsia="HG丸ｺﾞｼｯｸM-PRO" w:hAnsi="HG丸ｺﾞｼｯｸM-PRO" w:cs="Arial" w:hint="eastAsia"/>
                <w:color w:val="006699"/>
                <w:sz w:val="20"/>
                <w:szCs w:val="20"/>
              </w:rPr>
              <w:t xml:space="preserve">　</w:t>
            </w:r>
            <w:r w:rsidR="009B11AE" w:rsidRPr="00B67542">
              <w:rPr>
                <w:rFonts w:ascii="HG丸ｺﾞｼｯｸM-PRO" w:eastAsia="HG丸ｺﾞｼｯｸM-PRO" w:hAnsi="HG丸ｺﾞｼｯｸM-PRO" w:cs="Arial" w:hint="eastAsia"/>
                <w:color w:val="006699"/>
                <w:sz w:val="20"/>
                <w:szCs w:val="20"/>
                <w:u w:val="single"/>
              </w:rPr>
              <w:t>多重性考慮し一つに絞る</w:t>
            </w:r>
            <w:r w:rsidRPr="007A2091">
              <w:rPr>
                <w:rFonts w:ascii="HG丸ｺﾞｼｯｸM-PRO" w:eastAsia="HG丸ｺﾞｼｯｸM-PRO" w:hAnsi="HG丸ｺﾞｼｯｸM-PRO" w:cs="Arial" w:hint="eastAsia"/>
                <w:color w:val="006699"/>
                <w:sz w:val="20"/>
                <w:szCs w:val="20"/>
              </w:rPr>
              <w:t>＞</w:t>
            </w:r>
          </w:p>
          <w:p w14:paraId="55570ECE" w14:textId="77777777" w:rsidR="00072FB5" w:rsidRPr="007A2091" w:rsidRDefault="00072FB5" w:rsidP="006323DF">
            <w:pPr>
              <w:ind w:left="105"/>
              <w:jc w:val="left"/>
              <w:rPr>
                <w:rFonts w:ascii="HG丸ｺﾞｼｯｸM-PRO" w:eastAsia="HG丸ｺﾞｼｯｸM-PRO" w:hAnsi="HG丸ｺﾞｼｯｸM-PRO" w:cs="Arial"/>
                <w:color w:val="006699"/>
                <w:sz w:val="20"/>
                <w:szCs w:val="20"/>
              </w:rPr>
            </w:pPr>
          </w:p>
          <w:p w14:paraId="07DFD785" w14:textId="77777777" w:rsidR="00072FB5" w:rsidRPr="007A2091" w:rsidRDefault="00072FB5" w:rsidP="006323DF">
            <w:pPr>
              <w:jc w:val="left"/>
              <w:rPr>
                <w:rFonts w:ascii="HG丸ｺﾞｼｯｸM-PRO" w:eastAsia="HG丸ｺﾞｼｯｸM-PRO" w:hAnsi="HG丸ｺﾞｼｯｸM-PRO" w:cs="Arial"/>
                <w:b/>
                <w:color w:val="006699"/>
                <w:sz w:val="20"/>
                <w:szCs w:val="20"/>
              </w:rPr>
            </w:pPr>
            <w:r w:rsidRPr="007A2091">
              <w:rPr>
                <w:rFonts w:ascii="HG丸ｺﾞｼｯｸM-PRO" w:eastAsia="HG丸ｺﾞｼｯｸM-PRO" w:hAnsi="HG丸ｺﾞｼｯｸM-PRO" w:cs="Arial" w:hint="eastAsia"/>
                <w:b/>
                <w:color w:val="006699"/>
                <w:sz w:val="20"/>
                <w:szCs w:val="20"/>
              </w:rPr>
              <w:t>副次評価項目</w:t>
            </w:r>
          </w:p>
          <w:p w14:paraId="315BC543" w14:textId="77777777" w:rsidR="00072FB5" w:rsidRPr="007A2091" w:rsidRDefault="00072FB5" w:rsidP="006323DF">
            <w:pPr>
              <w:jc w:val="left"/>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【有効性の副次評価項目】</w:t>
            </w:r>
          </w:p>
          <w:p w14:paraId="28AB5ACE" w14:textId="77777777" w:rsidR="009B11AE" w:rsidRPr="007A2091" w:rsidRDefault="00072FB5" w:rsidP="006323DF">
            <w:pPr>
              <w:pStyle w:val="af"/>
              <w:ind w:leftChars="0" w:left="0"/>
              <w:rPr>
                <w:rFonts w:ascii="HG丸ｺﾞｼｯｸM-PRO" w:eastAsia="HG丸ｺﾞｼｯｸM-PRO" w:hAnsi="HG丸ｺﾞｼｯｸM-PRO" w:cs="Arial" w:hint="eastAsia"/>
                <w:color w:val="006699"/>
                <w:sz w:val="20"/>
                <w:szCs w:val="20"/>
              </w:rPr>
            </w:pPr>
            <w:r w:rsidRPr="007A2091">
              <w:rPr>
                <w:rFonts w:ascii="HG丸ｺﾞｼｯｸM-PRO" w:eastAsia="HG丸ｺﾞｼｯｸM-PRO" w:hAnsi="HG丸ｺﾞｼｯｸM-PRO" w:cs="Arial" w:hint="eastAsia"/>
                <w:color w:val="006699"/>
                <w:sz w:val="20"/>
                <w:szCs w:val="20"/>
              </w:rPr>
              <w:t>＜副次評価項目を記入してください＞</w:t>
            </w:r>
          </w:p>
          <w:p w14:paraId="50C764E8" w14:textId="77777777" w:rsidR="009B11AE" w:rsidRPr="007A2091" w:rsidRDefault="009B11AE" w:rsidP="006323DF">
            <w:pPr>
              <w:pStyle w:val="af"/>
              <w:ind w:leftChars="0" w:left="0"/>
              <w:rPr>
                <w:rFonts w:ascii="HG丸ｺﾞｼｯｸM-PRO" w:eastAsia="HG丸ｺﾞｼｯｸM-PRO" w:hAnsi="HG丸ｺﾞｼｯｸM-PRO" w:cs="Arial"/>
                <w:color w:val="006699"/>
                <w:sz w:val="20"/>
                <w:szCs w:val="20"/>
              </w:rPr>
            </w:pPr>
          </w:p>
          <w:p w14:paraId="0C76EA7B" w14:textId="77777777" w:rsidR="00072FB5" w:rsidRPr="007A2091" w:rsidRDefault="00072FB5" w:rsidP="006323DF">
            <w:pPr>
              <w:pStyle w:val="af"/>
              <w:ind w:leftChars="0" w:left="0"/>
              <w:rPr>
                <w:rFonts w:ascii="HG丸ｺﾞｼｯｸM-PRO" w:eastAsia="HG丸ｺﾞｼｯｸM-PRO" w:hAnsi="HG丸ｺﾞｼｯｸM-PRO" w:cs="Arial"/>
                <w:b/>
                <w:color w:val="006699"/>
                <w:sz w:val="20"/>
                <w:szCs w:val="20"/>
              </w:rPr>
            </w:pPr>
            <w:r w:rsidRPr="007A2091">
              <w:rPr>
                <w:rFonts w:ascii="HG丸ｺﾞｼｯｸM-PRO" w:eastAsia="HG丸ｺﾞｼｯｸM-PRO" w:hAnsi="HG丸ｺﾞｼｯｸM-PRO" w:cs="Arial" w:hint="eastAsia"/>
                <w:b/>
                <w:color w:val="006699"/>
                <w:sz w:val="20"/>
                <w:szCs w:val="20"/>
              </w:rPr>
              <w:t>安全性評価項目</w:t>
            </w:r>
          </w:p>
          <w:p w14:paraId="490E2E20" w14:textId="77777777" w:rsidR="00072FB5" w:rsidRPr="007A2091" w:rsidRDefault="00072FB5" w:rsidP="006323DF">
            <w:pPr>
              <w:pStyle w:val="af"/>
              <w:ind w:leftChars="0" w:left="0"/>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＜安全性の副次評価項目を記入してください＞</w:t>
            </w:r>
          </w:p>
        </w:tc>
      </w:tr>
      <w:tr w:rsidR="00072FB5" w:rsidRPr="007A2091" w14:paraId="03C5C78B" w14:textId="77777777" w:rsidTr="006323DF">
        <w:tc>
          <w:tcPr>
            <w:tcW w:w="1951" w:type="dxa"/>
          </w:tcPr>
          <w:p w14:paraId="34CD3986"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研究方法</w:t>
            </w:r>
          </w:p>
          <w:p w14:paraId="4024A35F" w14:textId="77777777" w:rsidR="00072FB5" w:rsidRPr="007A2091" w:rsidRDefault="00072FB5" w:rsidP="006323DF">
            <w:pPr>
              <w:rPr>
                <w:rFonts w:ascii="HG丸ｺﾞｼｯｸM-PRO" w:eastAsia="HG丸ｺﾞｼｯｸM-PRO" w:hAnsi="HG丸ｺﾞｼｯｸM-PRO" w:cs="Arial"/>
                <w:color w:val="006699"/>
              </w:rPr>
            </w:pPr>
          </w:p>
          <w:p w14:paraId="589C373F" w14:textId="77777777" w:rsidR="00072FB5" w:rsidRPr="007A2091" w:rsidRDefault="00072FB5" w:rsidP="006323DF">
            <w:pPr>
              <w:rPr>
                <w:rFonts w:ascii="HG丸ｺﾞｼｯｸM-PRO" w:eastAsia="HG丸ｺﾞｼｯｸM-PRO" w:hAnsi="HG丸ｺﾞｼｯｸM-PRO" w:cs="Arial"/>
                <w:color w:val="006699"/>
              </w:rPr>
            </w:pPr>
          </w:p>
        </w:tc>
        <w:tc>
          <w:tcPr>
            <w:tcW w:w="7317" w:type="dxa"/>
          </w:tcPr>
          <w:p w14:paraId="7C004D84"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【研究</w:t>
            </w:r>
            <w:r w:rsidR="009B11AE" w:rsidRPr="007A2091">
              <w:rPr>
                <w:rFonts w:ascii="HG丸ｺﾞｼｯｸM-PRO" w:eastAsia="HG丸ｺﾞｼｯｸM-PRO" w:hAnsi="HG丸ｺﾞｼｯｸM-PRO" w:hint="eastAsia"/>
                <w:color w:val="006699"/>
                <w:sz w:val="20"/>
                <w:szCs w:val="20"/>
              </w:rPr>
              <w:t>薬</w:t>
            </w:r>
            <w:r w:rsidRPr="007A2091">
              <w:rPr>
                <w:rFonts w:ascii="HG丸ｺﾞｼｯｸM-PRO" w:eastAsia="HG丸ｺﾞｼｯｸM-PRO" w:hAnsi="HG丸ｺﾞｼｯｸM-PRO" w:hint="eastAsia"/>
                <w:color w:val="006699"/>
                <w:sz w:val="20"/>
                <w:szCs w:val="20"/>
              </w:rPr>
              <w:t>群（Y薬+X薬）】</w:t>
            </w:r>
          </w:p>
          <w:p w14:paraId="32AAB4CB"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Y薬：</w:t>
            </w:r>
            <w:r w:rsidR="009B11AE" w:rsidRPr="007A2091">
              <w:rPr>
                <w:rFonts w:ascii="HG丸ｺﾞｼｯｸM-PRO" w:eastAsia="HG丸ｺﾞｼｯｸM-PRO" w:hAnsi="HG丸ｺﾞｼｯｸM-PRO" w:hint="eastAsia"/>
                <w:color w:val="006699"/>
                <w:sz w:val="20"/>
                <w:szCs w:val="20"/>
              </w:rPr>
              <w:t>（併用薬）</w:t>
            </w:r>
          </w:p>
          <w:p w14:paraId="59E6A2B1"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50mg（１錠）を朝食後に経口投与する。</w:t>
            </w:r>
          </w:p>
          <w:p w14:paraId="7FFC3D0F" w14:textId="77777777" w:rsidR="00072FB5" w:rsidRPr="007A2091" w:rsidRDefault="00072FB5" w:rsidP="006323DF">
            <w:pPr>
              <w:ind w:left="404" w:hangingChars="202" w:hanging="404"/>
              <w:rPr>
                <w:rFonts w:ascii="HG丸ｺﾞｼｯｸM-PRO" w:eastAsia="HG丸ｺﾞｼｯｸM-PRO" w:hAnsi="HG丸ｺﾞｼｯｸM-PRO"/>
                <w:color w:val="006699"/>
                <w:sz w:val="20"/>
                <w:szCs w:val="20"/>
              </w:rPr>
            </w:pPr>
          </w:p>
          <w:p w14:paraId="0ABF63B6" w14:textId="77777777" w:rsidR="00072FB5" w:rsidRPr="007A2091" w:rsidRDefault="00072FB5" w:rsidP="006323DF">
            <w:pPr>
              <w:ind w:left="404" w:hangingChars="202" w:hanging="404"/>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X薬（</w:t>
            </w:r>
            <w:r w:rsidR="009B11AE" w:rsidRPr="007A2091">
              <w:rPr>
                <w:rFonts w:ascii="HG丸ｺﾞｼｯｸM-PRO" w:eastAsia="HG丸ｺﾞｼｯｸM-PRO" w:hAnsi="HG丸ｺﾞｼｯｸM-PRO" w:hint="eastAsia"/>
                <w:color w:val="006699"/>
                <w:sz w:val="20"/>
                <w:szCs w:val="20"/>
              </w:rPr>
              <w:t>研究</w:t>
            </w:r>
            <w:r w:rsidRPr="007A2091">
              <w:rPr>
                <w:rFonts w:ascii="HG丸ｺﾞｼｯｸM-PRO" w:eastAsia="HG丸ｺﾞｼｯｸM-PRO" w:hAnsi="HG丸ｺﾞｼｯｸM-PRO" w:hint="eastAsia"/>
                <w:color w:val="006699"/>
                <w:sz w:val="20"/>
                <w:szCs w:val="20"/>
              </w:rPr>
              <w:t>薬）：</w:t>
            </w:r>
          </w:p>
          <w:p w14:paraId="6B60E8F3" w14:textId="77777777" w:rsidR="00072FB5" w:rsidRPr="007A2091" w:rsidRDefault="00072FB5" w:rsidP="006323DF">
            <w:pPr>
              <w:ind w:left="2"/>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X薬は１日500㎎より投与開始とし、2回に分けて朝・夕食後に経口投与する。4週後に副作用がないことを確認後1000㎎に増量とする。</w:t>
            </w:r>
          </w:p>
          <w:p w14:paraId="7FD59614" w14:textId="77777777" w:rsidR="00072FB5" w:rsidRPr="007A2091" w:rsidRDefault="00072FB5" w:rsidP="006323DF">
            <w:pPr>
              <w:rPr>
                <w:rFonts w:ascii="HG丸ｺﾞｼｯｸM-PRO" w:eastAsia="HG丸ｺﾞｼｯｸM-PRO" w:hAnsi="HG丸ｺﾞｼｯｸM-PRO"/>
                <w:color w:val="006699"/>
                <w:sz w:val="20"/>
                <w:szCs w:val="20"/>
              </w:rPr>
            </w:pPr>
          </w:p>
          <w:p w14:paraId="3FEB7B5F"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【対照群（Y薬</w:t>
            </w:r>
            <w:r w:rsidR="009B11AE" w:rsidRPr="007A2091">
              <w:rPr>
                <w:rFonts w:ascii="HG丸ｺﾞｼｯｸM-PRO" w:eastAsia="HG丸ｺﾞｼｯｸM-PRO" w:hAnsi="HG丸ｺﾞｼｯｸM-PRO" w:hint="eastAsia"/>
                <w:color w:val="006699"/>
                <w:sz w:val="20"/>
                <w:szCs w:val="20"/>
              </w:rPr>
              <w:t>のみ</w:t>
            </w:r>
            <w:r w:rsidRPr="007A2091">
              <w:rPr>
                <w:rFonts w:ascii="HG丸ｺﾞｼｯｸM-PRO" w:eastAsia="HG丸ｺﾞｼｯｸM-PRO" w:hAnsi="HG丸ｺﾞｼｯｸM-PRO" w:hint="eastAsia"/>
                <w:color w:val="006699"/>
                <w:sz w:val="20"/>
                <w:szCs w:val="20"/>
              </w:rPr>
              <w:t>）】</w:t>
            </w:r>
          </w:p>
          <w:p w14:paraId="47E8B9F6"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Y薬：</w:t>
            </w:r>
          </w:p>
          <w:p w14:paraId="4632F306"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50mg（１錠）を朝食後に経口投与する。</w:t>
            </w:r>
          </w:p>
          <w:p w14:paraId="2BA21329" w14:textId="77777777" w:rsidR="00072FB5" w:rsidRPr="007A2091" w:rsidRDefault="00072FB5" w:rsidP="006323DF">
            <w:pPr>
              <w:rPr>
                <w:rFonts w:ascii="HG丸ｺﾞｼｯｸM-PRO" w:eastAsia="HG丸ｺﾞｼｯｸM-PRO" w:hAnsi="HG丸ｺﾞｼｯｸM-PRO"/>
                <w:color w:val="006699"/>
                <w:sz w:val="20"/>
                <w:szCs w:val="20"/>
              </w:rPr>
            </w:pPr>
          </w:p>
        </w:tc>
      </w:tr>
      <w:tr w:rsidR="00072FB5" w:rsidRPr="007A2091" w14:paraId="1AA0777B" w14:textId="77777777" w:rsidTr="006323DF">
        <w:tc>
          <w:tcPr>
            <w:tcW w:w="1951" w:type="dxa"/>
          </w:tcPr>
          <w:p w14:paraId="5584C316"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追加治療：治療不応例に対する治療選択</w:t>
            </w:r>
          </w:p>
        </w:tc>
        <w:tc>
          <w:tcPr>
            <w:tcW w:w="7317" w:type="dxa"/>
          </w:tcPr>
          <w:p w14:paraId="613D078B" w14:textId="77777777" w:rsidR="00072FB5" w:rsidRPr="007A2091" w:rsidRDefault="00072FB5" w:rsidP="00072FB5">
            <w:pPr>
              <w:pStyle w:val="af"/>
              <w:numPr>
                <w:ilvl w:val="0"/>
                <w:numId w:val="12"/>
              </w:numPr>
              <w:tabs>
                <w:tab w:val="num" w:pos="317"/>
                <w:tab w:val="num" w:pos="360"/>
              </w:tabs>
              <w:ind w:leftChars="-326" w:left="-33" w:hangingChars="326" w:hanging="652"/>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□□の2g/kg追加</w:t>
            </w:r>
          </w:p>
          <w:p w14:paraId="7D57568E" w14:textId="77777777" w:rsidR="00072FB5" w:rsidRPr="007A2091" w:rsidRDefault="00072FB5" w:rsidP="006323DF">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※投与2日後も症状改善が得られない患者には、追加治療を実施する。追加治療開始前に××検査を実施し、××異常が認められた場合においては、研究を中止する。</w:t>
            </w:r>
          </w:p>
        </w:tc>
      </w:tr>
      <w:tr w:rsidR="00072FB5" w:rsidRPr="007A2091" w14:paraId="0B63D1D2" w14:textId="77777777" w:rsidTr="006323DF">
        <w:tc>
          <w:tcPr>
            <w:tcW w:w="1951" w:type="dxa"/>
          </w:tcPr>
          <w:p w14:paraId="191460C2"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目標研究対象者数</w:t>
            </w:r>
          </w:p>
        </w:tc>
        <w:tc>
          <w:tcPr>
            <w:tcW w:w="7317" w:type="dxa"/>
          </w:tcPr>
          <w:p w14:paraId="3DD0B95C" w14:textId="77777777" w:rsidR="00072FB5" w:rsidRPr="007A2091" w:rsidRDefault="00072FB5" w:rsidP="006323DF">
            <w:pPr>
              <w:pStyle w:val="af0"/>
              <w:ind w:firstLineChars="0" w:firstLine="0"/>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 xml:space="preserve">200名 </w:t>
            </w:r>
            <w:r w:rsidRPr="007A2091">
              <w:rPr>
                <w:rFonts w:ascii="HG丸ｺﾞｼｯｸM-PRO" w:eastAsia="HG丸ｺﾞｼｯｸM-PRO" w:hAnsi="HG丸ｺﾞｼｯｸM-PRO" w:cs="Arial" w:hint="eastAsia"/>
                <w:color w:val="006699"/>
                <w:sz w:val="20"/>
                <w:szCs w:val="20"/>
                <w:lang w:eastAsia="zh-TW"/>
              </w:rPr>
              <w:t>（各群</w:t>
            </w:r>
            <w:r w:rsidRPr="007A2091">
              <w:rPr>
                <w:rFonts w:ascii="HG丸ｺﾞｼｯｸM-PRO" w:eastAsia="HG丸ｺﾞｼｯｸM-PRO" w:hAnsi="HG丸ｺﾞｼｯｸM-PRO" w:cs="Arial" w:hint="eastAsia"/>
                <w:color w:val="006699"/>
                <w:sz w:val="20"/>
                <w:szCs w:val="20"/>
              </w:rPr>
              <w:t>100名</w:t>
            </w:r>
            <w:r w:rsidRPr="007A2091">
              <w:rPr>
                <w:rFonts w:ascii="HG丸ｺﾞｼｯｸM-PRO" w:eastAsia="HG丸ｺﾞｼｯｸM-PRO" w:hAnsi="HG丸ｺﾞｼｯｸM-PRO" w:cs="Arial" w:hint="eastAsia"/>
                <w:color w:val="006699"/>
                <w:sz w:val="20"/>
                <w:szCs w:val="20"/>
                <w:lang w:eastAsia="zh-TW"/>
              </w:rPr>
              <w:t>）</w:t>
            </w:r>
          </w:p>
        </w:tc>
      </w:tr>
      <w:tr w:rsidR="00072FB5" w:rsidRPr="007A2091" w14:paraId="50B278AA" w14:textId="77777777" w:rsidTr="006323DF">
        <w:tc>
          <w:tcPr>
            <w:tcW w:w="1951" w:type="dxa"/>
          </w:tcPr>
          <w:p w14:paraId="0F751F23"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lastRenderedPageBreak/>
              <w:t>研究実施期間</w:t>
            </w:r>
          </w:p>
        </w:tc>
        <w:tc>
          <w:tcPr>
            <w:tcW w:w="7317" w:type="dxa"/>
          </w:tcPr>
          <w:p w14:paraId="1B383DE3" w14:textId="77777777" w:rsidR="00072FB5" w:rsidRPr="007A2091" w:rsidRDefault="00072FB5" w:rsidP="006323DF">
            <w:pPr>
              <w:pStyle w:val="af0"/>
              <w:ind w:firstLineChars="0" w:firstLine="0"/>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 xml:space="preserve">研究実施期間： </w:t>
            </w:r>
            <w:r w:rsidRPr="007A2091">
              <w:rPr>
                <w:rFonts w:ascii="HG丸ｺﾞｼｯｸM-PRO" w:eastAsia="HG丸ｺﾞｼｯｸM-PRO" w:hAnsi="HG丸ｺﾞｼｯｸM-PRO" w:cs="Arial"/>
                <w:color w:val="006699"/>
                <w:sz w:val="20"/>
                <w:szCs w:val="20"/>
              </w:rPr>
              <w:t>3</w:t>
            </w:r>
            <w:r w:rsidRPr="007A2091">
              <w:rPr>
                <w:rFonts w:ascii="HG丸ｺﾞｼｯｸM-PRO" w:eastAsia="HG丸ｺﾞｼｯｸM-PRO" w:hAnsi="HG丸ｺﾞｼｯｸM-PRO" w:cs="Arial" w:hint="eastAsia"/>
                <w:color w:val="006699"/>
                <w:sz w:val="20"/>
                <w:szCs w:val="20"/>
              </w:rPr>
              <w:t>年</w:t>
            </w:r>
            <w:r w:rsidRPr="007A2091">
              <w:rPr>
                <w:rFonts w:ascii="HG丸ｺﾞｼｯｸM-PRO" w:eastAsia="HG丸ｺﾞｼｯｸM-PRO" w:hAnsi="HG丸ｺﾞｼｯｸM-PRO" w:cs="Arial"/>
                <w:color w:val="006699"/>
                <w:sz w:val="20"/>
                <w:szCs w:val="20"/>
              </w:rPr>
              <w:t xml:space="preserve"> </w:t>
            </w:r>
            <w:r w:rsidRPr="007A2091">
              <w:rPr>
                <w:rFonts w:ascii="HG丸ｺﾞｼｯｸM-PRO" w:eastAsia="HG丸ｺﾞｼｯｸM-PRO" w:hAnsi="HG丸ｺﾞｼｯｸM-PRO" w:cs="Arial" w:hint="eastAsia"/>
                <w:color w:val="006699"/>
                <w:sz w:val="20"/>
                <w:szCs w:val="20"/>
              </w:rPr>
              <w:t>（</w:t>
            </w:r>
            <w:r w:rsidRPr="007A2091">
              <w:rPr>
                <w:rFonts w:ascii="HG丸ｺﾞｼｯｸM-PRO" w:eastAsia="HG丸ｺﾞｼｯｸM-PRO" w:hAnsi="HG丸ｺﾞｼｯｸM-PRO" w:cs="Arial"/>
                <w:color w:val="006699"/>
                <w:sz w:val="20"/>
                <w:szCs w:val="20"/>
              </w:rPr>
              <w:t>20</w:t>
            </w:r>
            <w:r w:rsidR="00327C3B">
              <w:rPr>
                <w:rFonts w:ascii="HG丸ｺﾞｼｯｸM-PRO" w:eastAsia="HG丸ｺﾞｼｯｸM-PRO" w:hAnsi="HG丸ｺﾞｼｯｸM-PRO" w:cs="Arial" w:hint="eastAsia"/>
                <w:color w:val="006699"/>
                <w:sz w:val="20"/>
                <w:szCs w:val="20"/>
              </w:rPr>
              <w:t>21</w:t>
            </w:r>
            <w:r w:rsidRPr="007A2091">
              <w:rPr>
                <w:rFonts w:ascii="HG丸ｺﾞｼｯｸM-PRO" w:eastAsia="HG丸ｺﾞｼｯｸM-PRO" w:hAnsi="HG丸ｺﾞｼｯｸM-PRO" w:cs="Arial" w:hint="eastAsia"/>
                <w:color w:val="006699"/>
                <w:sz w:val="20"/>
                <w:szCs w:val="20"/>
              </w:rPr>
              <w:t>年4月</w:t>
            </w:r>
            <w:r w:rsidRPr="007A2091">
              <w:rPr>
                <w:rFonts w:ascii="HG丸ｺﾞｼｯｸM-PRO" w:eastAsia="HG丸ｺﾞｼｯｸM-PRO" w:hAnsi="HG丸ｺﾞｼｯｸM-PRO" w:cs="Arial"/>
                <w:color w:val="006699"/>
                <w:sz w:val="20"/>
                <w:szCs w:val="20"/>
              </w:rPr>
              <w:t>1</w:t>
            </w:r>
            <w:r w:rsidRPr="007A2091">
              <w:rPr>
                <w:rFonts w:ascii="HG丸ｺﾞｼｯｸM-PRO" w:eastAsia="HG丸ｺﾞｼｯｸM-PRO" w:hAnsi="HG丸ｺﾞｼｯｸM-PRO" w:cs="Arial" w:hint="eastAsia"/>
                <w:color w:val="006699"/>
                <w:sz w:val="20"/>
                <w:szCs w:val="20"/>
              </w:rPr>
              <w:t>日 -</w:t>
            </w:r>
            <w:r w:rsidRPr="007A2091">
              <w:rPr>
                <w:rFonts w:ascii="HG丸ｺﾞｼｯｸM-PRO" w:eastAsia="HG丸ｺﾞｼｯｸM-PRO" w:hAnsi="HG丸ｺﾞｼｯｸM-PRO" w:cs="Arial"/>
                <w:color w:val="006699"/>
                <w:sz w:val="20"/>
                <w:szCs w:val="20"/>
              </w:rPr>
              <w:t xml:space="preserve"> 20</w:t>
            </w:r>
            <w:r w:rsidR="00D9464B">
              <w:rPr>
                <w:rFonts w:ascii="HG丸ｺﾞｼｯｸM-PRO" w:eastAsia="HG丸ｺﾞｼｯｸM-PRO" w:hAnsi="HG丸ｺﾞｼｯｸM-PRO" w:cs="Arial" w:hint="eastAsia"/>
                <w:color w:val="006699"/>
                <w:sz w:val="20"/>
                <w:szCs w:val="20"/>
              </w:rPr>
              <w:t>2</w:t>
            </w:r>
            <w:r w:rsidR="00327C3B">
              <w:rPr>
                <w:rFonts w:ascii="HG丸ｺﾞｼｯｸM-PRO" w:eastAsia="HG丸ｺﾞｼｯｸM-PRO" w:hAnsi="HG丸ｺﾞｼｯｸM-PRO" w:cs="Arial" w:hint="eastAsia"/>
                <w:color w:val="006699"/>
                <w:sz w:val="20"/>
                <w:szCs w:val="20"/>
              </w:rPr>
              <w:t>4</w:t>
            </w:r>
            <w:r w:rsidRPr="007A2091">
              <w:rPr>
                <w:rFonts w:ascii="HG丸ｺﾞｼｯｸM-PRO" w:eastAsia="HG丸ｺﾞｼｯｸM-PRO" w:hAnsi="HG丸ｺﾞｼｯｸM-PRO" w:cs="Arial" w:hint="eastAsia"/>
                <w:color w:val="006699"/>
                <w:sz w:val="20"/>
                <w:szCs w:val="20"/>
              </w:rPr>
              <w:t>年3月30日）</w:t>
            </w:r>
          </w:p>
          <w:p w14:paraId="57AADB78" w14:textId="77777777" w:rsidR="00072FB5" w:rsidRPr="007A2091" w:rsidRDefault="00072FB5" w:rsidP="006323DF">
            <w:pPr>
              <w:pStyle w:val="af0"/>
              <w:ind w:firstLineChars="0" w:firstLine="0"/>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 xml:space="preserve">症例登録期間： </w:t>
            </w:r>
            <w:r w:rsidRPr="007A2091">
              <w:rPr>
                <w:rFonts w:ascii="HG丸ｺﾞｼｯｸM-PRO" w:eastAsia="HG丸ｺﾞｼｯｸM-PRO" w:hAnsi="HG丸ｺﾞｼｯｸM-PRO" w:cs="Arial"/>
                <w:color w:val="006699"/>
                <w:sz w:val="20"/>
                <w:szCs w:val="20"/>
              </w:rPr>
              <w:t>2.5</w:t>
            </w:r>
            <w:r w:rsidRPr="007A2091">
              <w:rPr>
                <w:rFonts w:ascii="HG丸ｺﾞｼｯｸM-PRO" w:eastAsia="HG丸ｺﾞｼｯｸM-PRO" w:hAnsi="HG丸ｺﾞｼｯｸM-PRO" w:cs="Arial" w:hint="eastAsia"/>
                <w:color w:val="006699"/>
                <w:sz w:val="20"/>
                <w:szCs w:val="20"/>
              </w:rPr>
              <w:t>年</w:t>
            </w:r>
            <w:r w:rsidRPr="007A2091">
              <w:rPr>
                <w:rFonts w:ascii="HG丸ｺﾞｼｯｸM-PRO" w:eastAsia="HG丸ｺﾞｼｯｸM-PRO" w:hAnsi="HG丸ｺﾞｼｯｸM-PRO" w:cs="Arial"/>
                <w:color w:val="006699"/>
                <w:sz w:val="20"/>
                <w:szCs w:val="20"/>
              </w:rPr>
              <w:t xml:space="preserve"> </w:t>
            </w:r>
            <w:r w:rsidRPr="007A2091">
              <w:rPr>
                <w:rFonts w:ascii="HG丸ｺﾞｼｯｸM-PRO" w:eastAsia="HG丸ｺﾞｼｯｸM-PRO" w:hAnsi="HG丸ｺﾞｼｯｸM-PRO" w:cs="Arial" w:hint="eastAsia"/>
                <w:color w:val="006699"/>
                <w:sz w:val="20"/>
                <w:szCs w:val="20"/>
              </w:rPr>
              <w:t>（20</w:t>
            </w:r>
            <w:r w:rsidR="00327C3B">
              <w:rPr>
                <w:rFonts w:ascii="HG丸ｺﾞｼｯｸM-PRO" w:eastAsia="HG丸ｺﾞｼｯｸM-PRO" w:hAnsi="HG丸ｺﾞｼｯｸM-PRO" w:cs="Arial" w:hint="eastAsia"/>
                <w:color w:val="006699"/>
                <w:sz w:val="20"/>
                <w:szCs w:val="20"/>
              </w:rPr>
              <w:t>21</w:t>
            </w:r>
            <w:r w:rsidRPr="007A2091">
              <w:rPr>
                <w:rFonts w:ascii="HG丸ｺﾞｼｯｸM-PRO" w:eastAsia="HG丸ｺﾞｼｯｸM-PRO" w:hAnsi="HG丸ｺﾞｼｯｸM-PRO" w:cs="Arial" w:hint="eastAsia"/>
                <w:color w:val="006699"/>
                <w:sz w:val="20"/>
                <w:szCs w:val="20"/>
              </w:rPr>
              <w:t>年4月</w:t>
            </w:r>
            <w:r w:rsidRPr="007A2091">
              <w:rPr>
                <w:rFonts w:ascii="HG丸ｺﾞｼｯｸM-PRO" w:eastAsia="HG丸ｺﾞｼｯｸM-PRO" w:hAnsi="HG丸ｺﾞｼｯｸM-PRO" w:cs="Arial"/>
                <w:color w:val="006699"/>
                <w:sz w:val="20"/>
                <w:szCs w:val="20"/>
              </w:rPr>
              <w:t>1</w:t>
            </w:r>
            <w:r w:rsidRPr="007A2091">
              <w:rPr>
                <w:rFonts w:ascii="HG丸ｺﾞｼｯｸM-PRO" w:eastAsia="HG丸ｺﾞｼｯｸM-PRO" w:hAnsi="HG丸ｺﾞｼｯｸM-PRO" w:cs="Arial" w:hint="eastAsia"/>
                <w:color w:val="006699"/>
                <w:sz w:val="20"/>
                <w:szCs w:val="20"/>
              </w:rPr>
              <w:t>日 -</w:t>
            </w:r>
            <w:r w:rsidRPr="007A2091">
              <w:rPr>
                <w:rFonts w:ascii="HG丸ｺﾞｼｯｸM-PRO" w:eastAsia="HG丸ｺﾞｼｯｸM-PRO" w:hAnsi="HG丸ｺﾞｼｯｸM-PRO" w:cs="Arial"/>
                <w:color w:val="006699"/>
                <w:sz w:val="20"/>
                <w:szCs w:val="20"/>
              </w:rPr>
              <w:t xml:space="preserve"> 20</w:t>
            </w:r>
            <w:r w:rsidR="001C6C30">
              <w:rPr>
                <w:rFonts w:ascii="HG丸ｺﾞｼｯｸM-PRO" w:eastAsia="HG丸ｺﾞｼｯｸM-PRO" w:hAnsi="HG丸ｺﾞｼｯｸM-PRO" w:cs="Arial" w:hint="eastAsia"/>
                <w:color w:val="006699"/>
                <w:sz w:val="20"/>
                <w:szCs w:val="20"/>
              </w:rPr>
              <w:t>23</w:t>
            </w:r>
            <w:r w:rsidRPr="007A2091">
              <w:rPr>
                <w:rFonts w:ascii="HG丸ｺﾞｼｯｸM-PRO" w:eastAsia="HG丸ｺﾞｼｯｸM-PRO" w:hAnsi="HG丸ｺﾞｼｯｸM-PRO" w:cs="Arial" w:hint="eastAsia"/>
                <w:color w:val="006699"/>
                <w:sz w:val="20"/>
                <w:szCs w:val="20"/>
              </w:rPr>
              <w:t>年9月31日）</w:t>
            </w:r>
          </w:p>
        </w:tc>
      </w:tr>
      <w:tr w:rsidR="00072FB5" w:rsidRPr="007A2091" w14:paraId="3E198084" w14:textId="77777777" w:rsidTr="006323DF">
        <w:tc>
          <w:tcPr>
            <w:tcW w:w="1951" w:type="dxa"/>
          </w:tcPr>
          <w:p w14:paraId="69CBE513"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研究施設数</w:t>
            </w:r>
          </w:p>
        </w:tc>
        <w:tc>
          <w:tcPr>
            <w:tcW w:w="7317" w:type="dxa"/>
          </w:tcPr>
          <w:p w14:paraId="4E200981" w14:textId="77777777" w:rsidR="00072FB5" w:rsidRPr="007A2091" w:rsidRDefault="00072FB5" w:rsidP="006323DF">
            <w:pPr>
              <w:pStyle w:val="af0"/>
              <w:ind w:firstLineChars="0" w:firstLine="0"/>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5施設</w:t>
            </w:r>
          </w:p>
        </w:tc>
      </w:tr>
      <w:tr w:rsidR="000A0996" w:rsidRPr="007A2091" w14:paraId="7066B0C9" w14:textId="77777777" w:rsidTr="006323DF">
        <w:tc>
          <w:tcPr>
            <w:tcW w:w="1951" w:type="dxa"/>
          </w:tcPr>
          <w:p w14:paraId="73641BF2" w14:textId="77777777" w:rsidR="000A0996" w:rsidRPr="007A2091" w:rsidRDefault="000A0996" w:rsidP="006323DF">
            <w:pPr>
              <w:rPr>
                <w:rFonts w:ascii="HG丸ｺﾞｼｯｸM-PRO" w:eastAsia="HG丸ｺﾞｼｯｸM-PRO" w:hAnsi="HG丸ｺﾞｼｯｸM-PRO" w:cs="Arial" w:hint="eastAsia"/>
                <w:b/>
                <w:color w:val="006699"/>
              </w:rPr>
            </w:pPr>
            <w:r>
              <w:rPr>
                <w:rFonts w:ascii="HG丸ｺﾞｼｯｸM-PRO" w:eastAsia="HG丸ｺﾞｼｯｸM-PRO" w:hAnsi="HG丸ｺﾞｼｯｸM-PRO" w:cs="Arial" w:hint="eastAsia"/>
                <w:b/>
                <w:color w:val="006699"/>
              </w:rPr>
              <w:t>試料・情報の管理</w:t>
            </w:r>
          </w:p>
        </w:tc>
        <w:tc>
          <w:tcPr>
            <w:tcW w:w="7317" w:type="dxa"/>
          </w:tcPr>
          <w:p w14:paraId="62910481" w14:textId="77777777" w:rsidR="000A0996" w:rsidRPr="007A2091" w:rsidRDefault="006C09C0" w:rsidP="006323DF">
            <w:pPr>
              <w:pStyle w:val="af0"/>
              <w:ind w:firstLineChars="0" w:firstLine="0"/>
              <w:rPr>
                <w:rFonts w:ascii="HG丸ｺﾞｼｯｸM-PRO" w:eastAsia="HG丸ｺﾞｼｯｸM-PRO" w:hAnsi="HG丸ｺﾞｼｯｸM-PRO" w:cs="Arial" w:hint="eastAsia"/>
                <w:color w:val="006699"/>
                <w:sz w:val="20"/>
                <w:szCs w:val="20"/>
              </w:rPr>
            </w:pPr>
            <w:r>
              <w:rPr>
                <w:rFonts w:ascii="HG丸ｺﾞｼｯｸM-PRO" w:eastAsia="HG丸ｺﾞｼｯｸM-PRO" w:hAnsi="HG丸ｺﾞｼｯｸM-PRO" w:cs="Arial" w:hint="eastAsia"/>
                <w:color w:val="006699"/>
                <w:sz w:val="20"/>
                <w:szCs w:val="20"/>
              </w:rPr>
              <w:t>【本学】試料・情報は保管責任者：湯島一郎が〇〇科の鍵付き保管庫に10年間保管し、その後個人情報が判別できないよう溶解廃棄する。</w:t>
            </w:r>
          </w:p>
        </w:tc>
      </w:tr>
      <w:tr w:rsidR="00072FB5" w:rsidRPr="007A2091" w14:paraId="2DB7AEFB" w14:textId="77777777" w:rsidTr="006323DF">
        <w:tc>
          <w:tcPr>
            <w:tcW w:w="1951" w:type="dxa"/>
          </w:tcPr>
          <w:p w14:paraId="2E990CC0" w14:textId="77777777" w:rsidR="00072FB5" w:rsidRPr="007A2091" w:rsidRDefault="00072FB5" w:rsidP="006323DF">
            <w:pPr>
              <w:rPr>
                <w:rFonts w:ascii="HG丸ｺﾞｼｯｸM-PRO" w:eastAsia="HG丸ｺﾞｼｯｸM-PRO" w:hAnsi="HG丸ｺﾞｼｯｸM-PRO" w:cs="Arial"/>
                <w:b/>
                <w:color w:val="006699"/>
              </w:rPr>
            </w:pPr>
            <w:r w:rsidRPr="007A2091">
              <w:rPr>
                <w:rFonts w:ascii="HG丸ｺﾞｼｯｸM-PRO" w:eastAsia="HG丸ｺﾞｼｯｸM-PRO" w:hAnsi="HG丸ｺﾞｼｯｸM-PRO" w:cs="Arial" w:hint="eastAsia"/>
                <w:b/>
                <w:color w:val="006699"/>
              </w:rPr>
              <w:t>倫理指針</w:t>
            </w:r>
          </w:p>
        </w:tc>
        <w:tc>
          <w:tcPr>
            <w:tcW w:w="7317" w:type="dxa"/>
          </w:tcPr>
          <w:p w14:paraId="408AF3CC" w14:textId="77777777" w:rsidR="00072FB5" w:rsidRPr="007A2091" w:rsidRDefault="00072FB5" w:rsidP="006323DF">
            <w:pPr>
              <w:pStyle w:val="af0"/>
              <w:ind w:firstLineChars="0" w:firstLine="0"/>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本研究の実施に際しては「ヘルシンキ宣言」に基づく倫理的原則、及びその他の関連する規制要件を遵守するものとする。</w:t>
            </w:r>
          </w:p>
        </w:tc>
      </w:tr>
      <w:tr w:rsidR="00072FB5" w:rsidRPr="007A2091" w14:paraId="720DF799" w14:textId="77777777" w:rsidTr="006323DF">
        <w:tc>
          <w:tcPr>
            <w:tcW w:w="1951" w:type="dxa"/>
          </w:tcPr>
          <w:p w14:paraId="7AC08CCD" w14:textId="77777777" w:rsidR="00072FB5" w:rsidRPr="001C6C30" w:rsidRDefault="00072FB5" w:rsidP="006323DF">
            <w:pPr>
              <w:rPr>
                <w:rFonts w:ascii="HG丸ｺﾞｼｯｸM-PRO" w:eastAsia="DengXian" w:hAnsi="HG丸ｺﾞｼｯｸM-PRO" w:cs="Arial"/>
                <w:b/>
                <w:color w:val="006699"/>
                <w:lang w:eastAsia="zh-CN"/>
              </w:rPr>
            </w:pPr>
            <w:r w:rsidRPr="007A2091">
              <w:rPr>
                <w:rFonts w:ascii="HG丸ｺﾞｼｯｸM-PRO" w:eastAsia="HG丸ｺﾞｼｯｸM-PRO" w:hAnsi="HG丸ｺﾞｼｯｸM-PRO" w:cs="Arial" w:hint="eastAsia"/>
                <w:b/>
                <w:color w:val="006699"/>
                <w:lang w:eastAsia="zh-CN"/>
              </w:rPr>
              <w:t>臨床研究審査委員会</w:t>
            </w:r>
            <w:r w:rsidR="001C6C30">
              <w:rPr>
                <w:rFonts w:ascii="HG丸ｺﾞｼｯｸM-PRO" w:eastAsia="HG丸ｺﾞｼｯｸM-PRO" w:hAnsi="HG丸ｺﾞｼｯｸM-PRO" w:cs="Arial" w:hint="eastAsia"/>
                <w:b/>
                <w:color w:val="006699"/>
                <w:lang w:eastAsia="zh-CN"/>
              </w:rPr>
              <w:t>（倫理審査委員会）</w:t>
            </w:r>
          </w:p>
        </w:tc>
        <w:tc>
          <w:tcPr>
            <w:tcW w:w="7317" w:type="dxa"/>
          </w:tcPr>
          <w:p w14:paraId="47E68876" w14:textId="77777777" w:rsidR="00072FB5" w:rsidRPr="007A2091" w:rsidRDefault="00072FB5" w:rsidP="006323DF">
            <w:pPr>
              <w:pStyle w:val="af0"/>
              <w:ind w:firstLineChars="0" w:firstLine="0"/>
              <w:rPr>
                <w:rFonts w:ascii="HG丸ｺﾞｼｯｸM-PRO" w:eastAsia="HG丸ｺﾞｼｯｸM-PRO" w:hAnsi="HG丸ｺﾞｼｯｸM-PRO" w:cs="Arial"/>
                <w:color w:val="006699"/>
                <w:sz w:val="20"/>
                <w:szCs w:val="20"/>
              </w:rPr>
            </w:pPr>
            <w:r w:rsidRPr="007A2091">
              <w:rPr>
                <w:rFonts w:ascii="HG丸ｺﾞｼｯｸM-PRO" w:eastAsia="HG丸ｺﾞｼｯｸM-PRO" w:hAnsi="HG丸ｺﾞｼｯｸM-PRO" w:cs="Arial" w:hint="eastAsia"/>
                <w:color w:val="006699"/>
                <w:sz w:val="20"/>
                <w:szCs w:val="20"/>
              </w:rPr>
              <w:t>本研究の実施に先立ち、実施医療機関の臨床研究審査委員会は、本研究の倫理的、科学的及び医学的妥当性を審査する。本研究は、臨床研究審査委員会の承認を得た後に実施する。臨床研究審査委員会は少なくとも1年に1回以上の頻度で本研究が適切に実施されているか否かを継続的に審査する。</w:t>
            </w:r>
          </w:p>
        </w:tc>
      </w:tr>
      <w:tr w:rsidR="001C6C30" w:rsidRPr="007A2091" w14:paraId="58D64439" w14:textId="77777777" w:rsidTr="006323DF">
        <w:tc>
          <w:tcPr>
            <w:tcW w:w="1951" w:type="dxa"/>
          </w:tcPr>
          <w:p w14:paraId="1CE09588" w14:textId="77777777" w:rsidR="001C6C30" w:rsidRDefault="001C6C30" w:rsidP="006323DF">
            <w:pPr>
              <w:rPr>
                <w:rFonts w:ascii="HG丸ｺﾞｼｯｸM-PRO" w:eastAsia="DengXian" w:hAnsi="HG丸ｺﾞｼｯｸM-PRO" w:cs="Arial"/>
                <w:b/>
                <w:color w:val="006699"/>
                <w:lang w:eastAsia="zh-CN"/>
              </w:rPr>
            </w:pPr>
            <w:r>
              <w:rPr>
                <w:rFonts w:ascii="HG丸ｺﾞｼｯｸM-PRO" w:eastAsia="HG丸ｺﾞｼｯｸM-PRO" w:hAnsi="HG丸ｺﾞｼｯｸM-PRO" w:cs="Arial" w:hint="eastAsia"/>
                <w:b/>
                <w:color w:val="006699"/>
              </w:rPr>
              <w:t>研究ポイント</w:t>
            </w:r>
          </w:p>
          <w:p w14:paraId="6ED53A13" w14:textId="77777777" w:rsidR="001C6C30" w:rsidRPr="001C6C30" w:rsidRDefault="001C6C30" w:rsidP="006323DF">
            <w:pPr>
              <w:rPr>
                <w:rFonts w:ascii="HG丸ｺﾞｼｯｸM-PRO" w:eastAsia="DengXian" w:hAnsi="HG丸ｺﾞｼｯｸM-PRO" w:cs="Arial" w:hint="eastAsia"/>
                <w:b/>
                <w:color w:val="006699"/>
                <w:lang w:eastAsia="zh-CN"/>
              </w:rPr>
            </w:pPr>
            <w:r w:rsidRPr="00472A9E">
              <w:rPr>
                <w:rFonts w:ascii="游明朝" w:eastAsia="游明朝" w:hAnsi="游明朝" w:cs="Arial" w:hint="eastAsia"/>
                <w:b/>
                <w:color w:val="006699"/>
              </w:rPr>
              <w:t>まとめ</w:t>
            </w:r>
          </w:p>
        </w:tc>
        <w:tc>
          <w:tcPr>
            <w:tcW w:w="7317" w:type="dxa"/>
          </w:tcPr>
          <w:p w14:paraId="0521E989"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・人体試料を採取するか </w:t>
            </w:r>
            <w:r w:rsidRPr="001107E0">
              <w:rPr>
                <w:rFonts w:ascii="HG丸ｺﾞｼｯｸM-PRO" w:eastAsia="HG丸ｺﾞｼｯｸM-PRO" w:hAnsi="HG丸ｺﾞｼｯｸM-PRO" w:cs="Arial"/>
                <w:color w:val="006699"/>
                <w:sz w:val="20"/>
                <w:szCs w:val="20"/>
              </w:rPr>
              <w:t xml:space="preserve"> </w:t>
            </w:r>
            <w:r w:rsidRPr="001107E0">
              <w:rPr>
                <w:rFonts w:ascii="HG丸ｺﾞｼｯｸM-PRO" w:eastAsia="HG丸ｺﾞｼｯｸM-PRO" w:hAnsi="HG丸ｺﾞｼｯｸM-PRO" w:cs="Arial" w:hint="eastAsia"/>
                <w:color w:val="006699"/>
                <w:sz w:val="20"/>
                <w:szCs w:val="20"/>
              </w:rPr>
              <w:t xml:space="preserve">　□する　□しない</w:t>
            </w:r>
          </w:p>
          <w:p w14:paraId="0108DF5A"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・モニタリング　　　　　　□する　</w:t>
            </w:r>
            <w:r>
              <w:rPr>
                <w:rFonts w:ascii="HG丸ｺﾞｼｯｸM-PRO" w:eastAsia="HG丸ｺﾞｼｯｸM-PRO" w:hAnsi="HG丸ｺﾞｼｯｸM-PRO" w:cs="Arial" w:hint="eastAsia"/>
                <w:color w:val="006699"/>
                <w:sz w:val="20"/>
                <w:szCs w:val="20"/>
              </w:rPr>
              <w:t>（モニター：　　　　　　　　　　　）</w:t>
            </w:r>
          </w:p>
          <w:p w14:paraId="4C6D241C" w14:textId="77777777" w:rsidR="001C6C30" w:rsidRPr="001107E0" w:rsidRDefault="001C6C30" w:rsidP="001C6C30">
            <w:pPr>
              <w:pStyle w:val="af0"/>
              <w:ind w:firstLineChars="0" w:firstLine="0"/>
              <w:rPr>
                <w:rFonts w:ascii="HG丸ｺﾞｼｯｸM-PRO" w:eastAsia="HG丸ｺﾞｼｯｸM-PRO" w:hAnsi="HG丸ｺﾞｼｯｸM-PRO" w:cs="Arial" w:hint="eastAsia"/>
                <w:color w:val="006699"/>
                <w:sz w:val="20"/>
                <w:szCs w:val="20"/>
              </w:rPr>
            </w:pPr>
            <w:r w:rsidRPr="001107E0">
              <w:rPr>
                <w:rFonts w:ascii="HG丸ｺﾞｼｯｸM-PRO" w:eastAsia="HG丸ｺﾞｼｯｸM-PRO" w:hAnsi="HG丸ｺﾞｼｯｸM-PRO" w:cs="Arial" w:hint="eastAsia"/>
                <w:color w:val="006699"/>
                <w:sz w:val="20"/>
                <w:szCs w:val="20"/>
              </w:rPr>
              <w:t>・監査　　　　　　　　　　□する　□しない</w:t>
            </w:r>
          </w:p>
          <w:p w14:paraId="120F2AA8" w14:textId="77777777" w:rsidR="001C6C3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・侵襲はあるか　　　　　　□あり　□軽微な侵襲あり　</w:t>
            </w:r>
          </w:p>
          <w:p w14:paraId="6AE41DDC" w14:textId="77777777" w:rsidR="001C6C30" w:rsidRPr="001107E0" w:rsidRDefault="001C6C30" w:rsidP="001C6C30">
            <w:pPr>
              <w:pStyle w:val="af0"/>
              <w:ind w:firstLineChars="0" w:firstLine="0"/>
              <w:rPr>
                <w:rFonts w:ascii="HG丸ｺﾞｼｯｸM-PRO" w:eastAsia="HG丸ｺﾞｼｯｸM-PRO" w:hAnsi="HG丸ｺﾞｼｯｸM-PRO" w:cs="Arial" w:hint="eastAsia"/>
                <w:color w:val="006699"/>
                <w:sz w:val="20"/>
                <w:szCs w:val="20"/>
              </w:rPr>
            </w:pPr>
            <w:r>
              <w:rPr>
                <w:rFonts w:ascii="HG丸ｺﾞｼｯｸM-PRO" w:eastAsia="HG丸ｺﾞｼｯｸM-PRO" w:hAnsi="HG丸ｺﾞｼｯｸM-PRO" w:cs="Arial" w:hint="eastAsia"/>
                <w:color w:val="006699"/>
                <w:sz w:val="20"/>
                <w:szCs w:val="20"/>
              </w:rPr>
              <w:t>・研究協力機関か　　　　　□はい　□いいえ</w:t>
            </w:r>
          </w:p>
          <w:p w14:paraId="4C5A6EEB" w14:textId="77777777" w:rsidR="009C16EA"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・多</w:t>
            </w:r>
            <w:r>
              <w:rPr>
                <w:rFonts w:ascii="HG丸ｺﾞｼｯｸM-PRO" w:eastAsia="HG丸ｺﾞｼｯｸM-PRO" w:hAnsi="HG丸ｺﾞｼｯｸM-PRO" w:cs="Arial" w:hint="eastAsia"/>
                <w:color w:val="006699"/>
                <w:sz w:val="20"/>
                <w:szCs w:val="20"/>
              </w:rPr>
              <w:t>機関</w:t>
            </w:r>
            <w:r w:rsidRPr="001107E0">
              <w:rPr>
                <w:rFonts w:ascii="HG丸ｺﾞｼｯｸM-PRO" w:eastAsia="HG丸ｺﾞｼｯｸM-PRO" w:hAnsi="HG丸ｺﾞｼｯｸM-PRO" w:cs="Arial" w:hint="eastAsia"/>
                <w:color w:val="006699"/>
                <w:sz w:val="20"/>
                <w:szCs w:val="20"/>
              </w:rPr>
              <w:t>共同研究か　　　　□本学のみ　□多</w:t>
            </w:r>
            <w:r>
              <w:rPr>
                <w:rFonts w:ascii="HG丸ｺﾞｼｯｸM-PRO" w:eastAsia="HG丸ｺﾞｼｯｸM-PRO" w:hAnsi="HG丸ｺﾞｼｯｸM-PRO" w:cs="Arial" w:hint="eastAsia"/>
                <w:color w:val="006699"/>
                <w:sz w:val="20"/>
                <w:szCs w:val="20"/>
              </w:rPr>
              <w:t>機関</w:t>
            </w:r>
            <w:r w:rsidRPr="001107E0">
              <w:rPr>
                <w:rFonts w:ascii="HG丸ｺﾞｼｯｸM-PRO" w:eastAsia="HG丸ｺﾞｼｯｸM-PRO" w:hAnsi="HG丸ｺﾞｼｯｸM-PRO" w:cs="Arial" w:hint="eastAsia"/>
                <w:color w:val="006699"/>
                <w:sz w:val="20"/>
                <w:szCs w:val="20"/>
              </w:rPr>
              <w:t>本学主　□多</w:t>
            </w:r>
            <w:r>
              <w:rPr>
                <w:rFonts w:ascii="HG丸ｺﾞｼｯｸM-PRO" w:eastAsia="HG丸ｺﾞｼｯｸM-PRO" w:hAnsi="HG丸ｺﾞｼｯｸM-PRO" w:cs="Arial" w:hint="eastAsia"/>
                <w:color w:val="006699"/>
                <w:sz w:val="20"/>
                <w:szCs w:val="20"/>
              </w:rPr>
              <w:t>機関参加</w:t>
            </w:r>
          </w:p>
          <w:p w14:paraId="445DF9B9" w14:textId="77777777" w:rsidR="0083560F" w:rsidRDefault="0083560F" w:rsidP="0083560F">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・他</w:t>
            </w:r>
            <w:r>
              <w:rPr>
                <w:rFonts w:ascii="HG丸ｺﾞｼｯｸM-PRO" w:eastAsia="HG丸ｺﾞｼｯｸM-PRO" w:hAnsi="HG丸ｺﾞｼｯｸM-PRO" w:cs="Arial" w:hint="eastAsia"/>
                <w:color w:val="006699"/>
                <w:sz w:val="20"/>
                <w:szCs w:val="20"/>
              </w:rPr>
              <w:t>機関</w:t>
            </w:r>
            <w:r w:rsidRPr="001107E0">
              <w:rPr>
                <w:rFonts w:ascii="HG丸ｺﾞｼｯｸM-PRO" w:eastAsia="HG丸ｺﾞｼｯｸM-PRO" w:hAnsi="HG丸ｺﾞｼｯｸM-PRO" w:cs="Arial" w:hint="eastAsia"/>
                <w:color w:val="006699"/>
                <w:sz w:val="20"/>
                <w:szCs w:val="20"/>
              </w:rPr>
              <w:t>から試料・情報の授受あるか　□あり　　　□なし</w:t>
            </w:r>
          </w:p>
          <w:p w14:paraId="64420B91" w14:textId="77777777" w:rsidR="00A051BC" w:rsidRPr="00871D46" w:rsidRDefault="00A051BC" w:rsidP="00A051BC">
            <w:pPr>
              <w:rPr>
                <w:rFonts w:ascii="HG丸ｺﾞｼｯｸM-PRO" w:eastAsia="HG丸ｺﾞｼｯｸM-PRO" w:hAnsi="HG丸ｺﾞｼｯｸM-PRO"/>
                <w:color w:val="FF0000"/>
                <w:sz w:val="20"/>
                <w:szCs w:val="20"/>
              </w:rPr>
            </w:pPr>
            <w:r w:rsidRPr="00871D46">
              <w:rPr>
                <w:rFonts w:ascii="HG丸ｺﾞｼｯｸM-PRO" w:eastAsia="HG丸ｺﾞｼｯｸM-PRO" w:hAnsi="HG丸ｺﾞｼｯｸM-PRO" w:cs="Segoe UI Emoji"/>
                <w:color w:val="FF0000"/>
                <w:sz w:val="20"/>
                <w:szCs w:val="20"/>
              </w:rPr>
              <w:t>◆</w:t>
            </w:r>
            <w:r w:rsidRPr="00871D46">
              <w:rPr>
                <w:rFonts w:ascii="HG丸ｺﾞｼｯｸM-PRO" w:eastAsia="HG丸ｺﾞｼｯｸM-PRO" w:hAnsi="HG丸ｺﾞｼｯｸM-PRO" w:hint="eastAsia"/>
                <w:color w:val="FF0000"/>
                <w:sz w:val="20"/>
                <w:szCs w:val="22"/>
              </w:rPr>
              <w:t>［</w:t>
            </w:r>
            <w:r w:rsidRPr="00871D46">
              <w:rPr>
                <w:rFonts w:ascii="HG丸ｺﾞｼｯｸM-PRO" w:eastAsia="HG丸ｺﾞｼｯｸM-PRO" w:hAnsi="HG丸ｺﾞｼｯｸM-PRO" w:hint="eastAsia"/>
                <w:color w:val="FF0000"/>
                <w:sz w:val="20"/>
                <w:szCs w:val="20"/>
              </w:rPr>
              <w:t>他の機関から試料・情報の提供を受ける場合には、提供元のインフォームド・コンセントの内容等を確認し、記載すること］</w:t>
            </w:r>
          </w:p>
          <w:p w14:paraId="54C29FF4" w14:textId="77777777" w:rsidR="0083560F" w:rsidRPr="001107E0" w:rsidRDefault="0083560F" w:rsidP="0083560F">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・海外へ試料・情報の提供の予定あるか</w:t>
            </w:r>
          </w:p>
          <w:p w14:paraId="497F2B28" w14:textId="77777777" w:rsidR="0083560F" w:rsidRPr="001107E0" w:rsidRDefault="0083560F" w:rsidP="0083560F">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　　　　　　　　　　　　　□あり（国名:　　　施設：　　　）□なし</w:t>
            </w:r>
          </w:p>
          <w:p w14:paraId="2EA77D5E" w14:textId="77777777" w:rsidR="00A051BC" w:rsidRPr="00D766EA" w:rsidRDefault="00A051BC" w:rsidP="0083560F">
            <w:pPr>
              <w:rPr>
                <w:rFonts w:ascii="HG丸ｺﾞｼｯｸM-PRO" w:eastAsia="HG丸ｺﾞｼｯｸM-PRO" w:hAnsi="HG丸ｺﾞｼｯｸM-PRO" w:hint="eastAsia"/>
                <w:color w:val="FF0000"/>
                <w:sz w:val="20"/>
                <w:szCs w:val="20"/>
              </w:rPr>
            </w:pPr>
            <w:r w:rsidRPr="00871D46">
              <w:rPr>
                <w:rFonts w:ascii="HG丸ｺﾞｼｯｸM-PRO" w:eastAsia="HG丸ｺﾞｼｯｸM-PRO" w:hAnsi="HG丸ｺﾞｼｯｸM-PRO" w:cs="Segoe UI Emoji"/>
                <w:color w:val="FF0000"/>
                <w:sz w:val="20"/>
                <w:szCs w:val="20"/>
              </w:rPr>
              <w:t>◆</w:t>
            </w:r>
            <w:r w:rsidRPr="00871D46">
              <w:rPr>
                <w:rFonts w:ascii="HG丸ｺﾞｼｯｸM-PRO" w:eastAsia="HG丸ｺﾞｼｯｸM-PRO" w:hAnsi="HG丸ｺﾞｼｯｸM-PRO" w:cs="ＭＳ 明朝" w:hint="eastAsia"/>
                <w:color w:val="FF0000"/>
                <w:sz w:val="20"/>
                <w:szCs w:val="20"/>
              </w:rPr>
              <w:t>［</w:t>
            </w:r>
            <w:r w:rsidRPr="00871D46">
              <w:rPr>
                <w:rFonts w:ascii="HG丸ｺﾞｼｯｸM-PRO" w:eastAsia="HG丸ｺﾞｼｯｸM-PRO" w:hAnsi="HG丸ｺﾞｼｯｸM-PRO" w:hint="eastAsia"/>
                <w:color w:val="FF0000"/>
                <w:sz w:val="20"/>
                <w:szCs w:val="20"/>
              </w:rPr>
              <w:t>海外に試料・情報の提供を行う場合にはその旨と手続きの内容を記載すること］</w:t>
            </w:r>
          </w:p>
          <w:p w14:paraId="6A813ED6" w14:textId="77777777" w:rsidR="00A051BC" w:rsidRDefault="0083560F" w:rsidP="0083560F">
            <w:pPr>
              <w:rPr>
                <w:rFonts w:ascii="HG丸ｺﾞｼｯｸM-PRO" w:eastAsia="HG丸ｺﾞｼｯｸM-PRO" w:hAnsi="HG丸ｺﾞｼｯｸM-PRO"/>
                <w:sz w:val="20"/>
                <w:szCs w:val="20"/>
              </w:rPr>
            </w:pPr>
            <w:r w:rsidRPr="00C7170A">
              <w:rPr>
                <w:rFonts w:ascii="HG丸ｺﾞｼｯｸM-PRO" w:eastAsia="HG丸ｺﾞｼｯｸM-PRO" w:hAnsi="HG丸ｺﾞｼｯｸM-PRO" w:cs="ＭＳ 明朝" w:hint="eastAsia"/>
                <w:sz w:val="20"/>
                <w:szCs w:val="20"/>
              </w:rPr>
              <w:t>①</w:t>
            </w:r>
            <w:r w:rsidRPr="00C7170A">
              <w:rPr>
                <w:rFonts w:ascii="HG丸ｺﾞｼｯｸM-PRO" w:eastAsia="HG丸ｺﾞｼｯｸM-PRO" w:hAnsi="HG丸ｺﾞｼｯｸM-PRO" w:hint="eastAsia"/>
                <w:sz w:val="20"/>
                <w:szCs w:val="20"/>
              </w:rPr>
              <w:t>新たに試料・情報を取得する場合の</w:t>
            </w:r>
            <w:r w:rsidRPr="00C7170A">
              <w:rPr>
                <w:rFonts w:ascii="HG丸ｺﾞｼｯｸM-PRO" w:eastAsia="HG丸ｺﾞｼｯｸM-PRO" w:hAnsi="HG丸ｺﾞｼｯｸM-PRO"/>
                <w:sz w:val="20"/>
                <w:szCs w:val="20"/>
              </w:rPr>
              <w:t>IC</w:t>
            </w:r>
            <w:r w:rsidRPr="00C7170A">
              <w:rPr>
                <w:rFonts w:ascii="HG丸ｺﾞｼｯｸM-PRO" w:eastAsia="HG丸ｺﾞｼｯｸM-PRO" w:hAnsi="HG丸ｺﾞｼｯｸM-PRO" w:hint="eastAsia"/>
                <w:sz w:val="20"/>
                <w:szCs w:val="20"/>
              </w:rPr>
              <w:t>（インフォームド・コンセント）の手続き</w:t>
            </w:r>
            <w:r w:rsidR="00004C4C" w:rsidRPr="00C7170A">
              <w:rPr>
                <w:rFonts w:ascii="HG丸ｺﾞｼｯｸM-PRO" w:eastAsia="HG丸ｺﾞｼｯｸM-PRO" w:hAnsi="HG丸ｺﾞｼｯｸM-PRO" w:hint="eastAsia"/>
                <w:sz w:val="20"/>
                <w:szCs w:val="20"/>
              </w:rPr>
              <w:t xml:space="preserve">　</w:t>
            </w:r>
          </w:p>
          <w:p w14:paraId="7B5480B7" w14:textId="77777777" w:rsidR="0083560F" w:rsidRPr="00D766EA" w:rsidRDefault="00A051BC" w:rsidP="0083560F">
            <w:pPr>
              <w:rPr>
                <w:rFonts w:ascii="HG丸ｺﾞｼｯｸM-PRO" w:eastAsia="HG丸ｺﾞｼｯｸM-PRO" w:hAnsi="HG丸ｺﾞｼｯｸM-PRO" w:hint="eastAsia"/>
                <w:color w:val="0070C0"/>
                <w:sz w:val="20"/>
                <w:szCs w:val="20"/>
              </w:rPr>
            </w:pPr>
            <w:r>
              <w:rPr>
                <w:rFonts w:ascii="HG丸ｺﾞｼｯｸM-PRO" w:eastAsia="HG丸ｺﾞｼｯｸM-PRO" w:hAnsi="HG丸ｺﾞｼｯｸM-PRO" w:hint="eastAsia"/>
                <w:sz w:val="20"/>
                <w:szCs w:val="20"/>
              </w:rPr>
              <w:t>・</w:t>
            </w:r>
            <w:r w:rsidR="00004C4C" w:rsidRPr="00D766EA">
              <w:rPr>
                <w:rFonts w:ascii="HG丸ｺﾞｼｯｸM-PRO" w:eastAsia="HG丸ｺﾞｼｯｸM-PRO" w:hAnsi="HG丸ｺﾞｼｯｸM-PRO" w:hint="eastAsia"/>
                <w:color w:val="0070C0"/>
                <w:sz w:val="20"/>
                <w:szCs w:val="20"/>
              </w:rPr>
              <w:t>侵襲介入研究では</w:t>
            </w:r>
            <w:r>
              <w:rPr>
                <w:rFonts w:ascii="HG丸ｺﾞｼｯｸM-PRO" w:eastAsia="HG丸ｺﾞｼｯｸM-PRO" w:hAnsi="HG丸ｺﾞｼｯｸM-PRO" w:hint="eastAsia"/>
                <w:color w:val="0070C0"/>
                <w:sz w:val="20"/>
                <w:szCs w:val="20"/>
              </w:rPr>
              <w:t xml:space="preserve">：　</w:t>
            </w:r>
            <w:r w:rsidR="00004C4C" w:rsidRPr="00D766EA">
              <w:rPr>
                <w:rFonts w:ascii="HG丸ｺﾞｼｯｸM-PRO" w:eastAsia="HG丸ｺﾞｼｯｸM-PRO" w:hAnsi="HG丸ｺﾞｼｯｸM-PRO" w:hint="eastAsia"/>
                <w:color w:val="0070C0"/>
                <w:sz w:val="20"/>
                <w:szCs w:val="20"/>
              </w:rPr>
              <w:t>□文書IC</w:t>
            </w:r>
            <w:r>
              <w:rPr>
                <w:rFonts w:ascii="HG丸ｺﾞｼｯｸM-PRO" w:eastAsia="HG丸ｺﾞｼｯｸM-PRO" w:hAnsi="HG丸ｺﾞｼｯｸM-PRO" w:hint="eastAsia"/>
                <w:color w:val="0070C0"/>
                <w:sz w:val="20"/>
                <w:szCs w:val="20"/>
              </w:rPr>
              <w:t xml:space="preserve">　</w:t>
            </w:r>
            <w:r w:rsidR="00004C4C" w:rsidRPr="00D766EA">
              <w:rPr>
                <w:rFonts w:ascii="HG丸ｺﾞｼｯｸM-PRO" w:eastAsia="HG丸ｺﾞｼｯｸM-PRO" w:hAnsi="HG丸ｺﾞｼｯｸM-PRO" w:hint="eastAsia"/>
                <w:color w:val="0070C0"/>
                <w:sz w:val="20"/>
                <w:szCs w:val="20"/>
              </w:rPr>
              <w:t xml:space="preserve">　□電磁的IC</w:t>
            </w:r>
          </w:p>
          <w:p w14:paraId="73DAD8AD" w14:textId="77777777" w:rsidR="0083560F" w:rsidRPr="00D766EA" w:rsidRDefault="00A051BC" w:rsidP="0083560F">
            <w:pPr>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w:t>
            </w:r>
            <w:r w:rsidR="0083560F" w:rsidRPr="00D766EA">
              <w:rPr>
                <w:rFonts w:ascii="HG丸ｺﾞｼｯｸM-PRO" w:eastAsia="HG丸ｺﾞｼｯｸM-PRO" w:hAnsi="HG丸ｺﾞｼｯｸM-PRO" w:hint="eastAsia"/>
                <w:color w:val="0070C0"/>
                <w:sz w:val="20"/>
                <w:szCs w:val="20"/>
              </w:rPr>
              <w:t>研究協力機関からの新規試料・情報の提供：</w:t>
            </w:r>
            <w:r w:rsidR="0083560F" w:rsidRPr="00D766EA">
              <w:rPr>
                <w:rFonts w:ascii="HG丸ｺﾞｼｯｸM-PRO" w:eastAsia="HG丸ｺﾞｼｯｸM-PRO" w:hAnsi="HG丸ｺﾞｼｯｸM-PRO" w:cs="Segoe UI Emoji"/>
                <w:color w:val="0070C0"/>
                <w:sz w:val="20"/>
                <w:szCs w:val="20"/>
              </w:rPr>
              <w:t>□</w:t>
            </w:r>
            <w:r w:rsidR="0083560F" w:rsidRPr="00D766EA">
              <w:rPr>
                <w:rFonts w:ascii="HG丸ｺﾞｼｯｸM-PRO" w:eastAsia="HG丸ｺﾞｼｯｸM-PRO" w:hAnsi="HG丸ｺﾞｼｯｸM-PRO" w:hint="eastAsia"/>
                <w:color w:val="0070C0"/>
                <w:sz w:val="20"/>
                <w:szCs w:val="20"/>
              </w:rPr>
              <w:t xml:space="preserve">なし　　</w:t>
            </w:r>
            <w:r w:rsidR="0083560F" w:rsidRPr="00D766EA">
              <w:rPr>
                <w:rFonts w:ascii="HG丸ｺﾞｼｯｸM-PRO" w:eastAsia="HG丸ｺﾞｼｯｸM-PRO" w:hAnsi="HG丸ｺﾞｼｯｸM-PRO" w:cs="Segoe UI Emoji"/>
                <w:color w:val="0070C0"/>
                <w:sz w:val="20"/>
                <w:szCs w:val="20"/>
              </w:rPr>
              <w:t>□</w:t>
            </w:r>
            <w:r w:rsidR="0083560F" w:rsidRPr="00D766EA">
              <w:rPr>
                <w:rFonts w:ascii="HG丸ｺﾞｼｯｸM-PRO" w:eastAsia="HG丸ｺﾞｼｯｸM-PRO" w:hAnsi="HG丸ｺﾞｼｯｸM-PRO" w:hint="eastAsia"/>
                <w:color w:val="0070C0"/>
                <w:sz w:val="20"/>
                <w:szCs w:val="20"/>
              </w:rPr>
              <w:t>あり</w:t>
            </w:r>
          </w:p>
          <w:p w14:paraId="2DB749C7" w14:textId="77777777" w:rsidR="0083560F" w:rsidRPr="00871D46" w:rsidRDefault="00A051BC" w:rsidP="0083560F">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w:t>
            </w:r>
            <w:r w:rsidR="0083560F" w:rsidRPr="00871D46">
              <w:rPr>
                <w:rFonts w:ascii="HG丸ｺﾞｼｯｸM-PRO" w:eastAsia="HG丸ｺﾞｼｯｸM-PRO" w:hAnsi="HG丸ｺﾞｼｯｸM-PRO" w:hint="eastAsia"/>
                <w:color w:val="FF0000"/>
                <w:sz w:val="20"/>
                <w:szCs w:val="20"/>
              </w:rPr>
              <w:t>研究協力機関では同意取得ができないため、同意は研究者が取得しなければならない点に注意すること）</w:t>
            </w:r>
          </w:p>
          <w:p w14:paraId="6B96248B" w14:textId="77777777" w:rsidR="002533B1" w:rsidRPr="00871D46" w:rsidRDefault="002533B1" w:rsidP="002533B1">
            <w:pPr>
              <w:rPr>
                <w:rFonts w:ascii="HG丸ｺﾞｼｯｸM-PRO" w:eastAsia="HG丸ｺﾞｼｯｸM-PRO" w:hAnsi="HG丸ｺﾞｼｯｸM-PRO" w:cs="Segoe UI Emoji"/>
                <w:color w:val="FF0000"/>
                <w:sz w:val="20"/>
                <w:szCs w:val="20"/>
              </w:rPr>
            </w:pPr>
            <w:r w:rsidRPr="00871D46">
              <w:rPr>
                <w:rFonts w:ascii="HG丸ｺﾞｼｯｸM-PRO" w:eastAsia="HG丸ｺﾞｼｯｸM-PRO" w:hAnsi="HG丸ｺﾞｼｯｸM-PRO" w:hint="eastAsia"/>
                <w:sz w:val="20"/>
                <w:szCs w:val="20"/>
              </w:rPr>
              <w:t>・</w:t>
            </w:r>
            <w:r w:rsidRPr="00871D46">
              <w:rPr>
                <w:rFonts w:ascii="HG丸ｺﾞｼｯｸM-PRO" w:eastAsia="HG丸ｺﾞｼｯｸM-PRO" w:hAnsi="HG丸ｺﾞｼｯｸM-PRO"/>
                <w:sz w:val="20"/>
                <w:szCs w:val="20"/>
              </w:rPr>
              <w:t>IC</w:t>
            </w:r>
            <w:r w:rsidRPr="00871D46">
              <w:rPr>
                <w:rFonts w:ascii="HG丸ｺﾞｼｯｸM-PRO" w:eastAsia="HG丸ｺﾞｼｯｸM-PRO" w:hAnsi="HG丸ｺﾞｼｯｸM-PRO" w:hint="eastAsia"/>
                <w:sz w:val="20"/>
                <w:szCs w:val="20"/>
              </w:rPr>
              <w:t>取得の具体的な方法：</w:t>
            </w:r>
            <w:r w:rsidRPr="00871D46">
              <w:rPr>
                <w:rFonts w:ascii="HG丸ｺﾞｼｯｸM-PRO" w:eastAsia="HG丸ｺﾞｼｯｸM-PRO" w:hAnsi="HG丸ｺﾞｼｯｸM-PRO"/>
                <w:sz w:val="20"/>
                <w:szCs w:val="20"/>
              </w:rPr>
              <w:t xml:space="preserve"> </w:t>
            </w:r>
          </w:p>
          <w:p w14:paraId="7A04CCBF" w14:textId="77777777" w:rsidR="002533B1" w:rsidRPr="00871D46" w:rsidRDefault="002533B1" w:rsidP="002533B1">
            <w:pPr>
              <w:rPr>
                <w:rFonts w:ascii="HG丸ｺﾞｼｯｸM-PRO" w:eastAsia="HG丸ｺﾞｼｯｸM-PRO" w:hAnsi="HG丸ｺﾞｼｯｸM-PRO"/>
                <w:color w:val="FF0000"/>
                <w:sz w:val="20"/>
                <w:szCs w:val="20"/>
              </w:rPr>
            </w:pPr>
            <w:r w:rsidRPr="00871D46">
              <w:rPr>
                <w:rFonts w:ascii="HG丸ｺﾞｼｯｸM-PRO" w:eastAsia="HG丸ｺﾞｼｯｸM-PRO" w:hAnsi="HG丸ｺﾞｼｯｸM-PRO" w:cs="Segoe UI Emoji"/>
                <w:color w:val="FF0000"/>
                <w:sz w:val="20"/>
                <w:szCs w:val="20"/>
              </w:rPr>
              <w:t>◆</w:t>
            </w:r>
            <w:r w:rsidRPr="00871D46">
              <w:rPr>
                <w:rFonts w:ascii="HG丸ｺﾞｼｯｸM-PRO" w:eastAsia="HG丸ｺﾞｼｯｸM-PRO" w:hAnsi="HG丸ｺﾞｼｯｸM-PRO" w:hint="eastAsia"/>
                <w:color w:val="FF0000"/>
                <w:sz w:val="20"/>
                <w:szCs w:val="20"/>
              </w:rPr>
              <w:t>［ICを受ける場合には、IC取得者、場所、タイミング、記録方法などについて具体的に記載すること）</w:t>
            </w:r>
          </w:p>
          <w:p w14:paraId="252FBD17" w14:textId="77777777" w:rsidR="002533B1" w:rsidRPr="00871D46" w:rsidRDefault="002533B1" w:rsidP="002533B1">
            <w:pPr>
              <w:rPr>
                <w:rFonts w:ascii="HG丸ｺﾞｼｯｸM-PRO" w:eastAsia="HG丸ｺﾞｼｯｸM-PRO" w:hAnsi="HG丸ｺﾞｼｯｸM-PRO" w:hint="eastAsia"/>
                <w:color w:val="FF0000"/>
                <w:sz w:val="20"/>
                <w:szCs w:val="20"/>
              </w:rPr>
            </w:pPr>
            <w:r w:rsidRPr="00871D46">
              <w:rPr>
                <w:rFonts w:ascii="HG丸ｺﾞｼｯｸM-PRO" w:eastAsia="HG丸ｺﾞｼｯｸM-PRO" w:hAnsi="HG丸ｺﾞｼｯｸM-PRO" w:cs="Segoe UI Emoji"/>
                <w:color w:val="FF0000"/>
                <w:sz w:val="20"/>
                <w:szCs w:val="20"/>
              </w:rPr>
              <w:t>◆</w:t>
            </w:r>
            <w:r w:rsidRPr="00871D46">
              <w:rPr>
                <w:rFonts w:ascii="HG丸ｺﾞｼｯｸM-PRO" w:eastAsia="HG丸ｺﾞｼｯｸM-PRO" w:hAnsi="HG丸ｺﾞｼｯｸM-PRO" w:hint="eastAsia"/>
                <w:color w:val="FF0000"/>
                <w:sz w:val="20"/>
                <w:szCs w:val="20"/>
              </w:rPr>
              <w:t>［電磁的方法によるICを実施する場合には、本人確認の方法（非対面の場合）、質問の機会を提供する方法、同意事項を閲覧する方法などについてもあわせて記載すること］</w:t>
            </w:r>
          </w:p>
          <w:p w14:paraId="3375DF04" w14:textId="77777777" w:rsidR="002533B1" w:rsidRPr="00871D46" w:rsidRDefault="002533B1" w:rsidP="002533B1">
            <w:pPr>
              <w:rPr>
                <w:rFonts w:ascii="HG丸ｺﾞｼｯｸM-PRO" w:eastAsia="HG丸ｺﾞｼｯｸM-PRO" w:hAnsi="HG丸ｺﾞｼｯｸM-PRO" w:hint="eastAsia"/>
                <w:color w:val="FF0000"/>
                <w:sz w:val="20"/>
                <w:szCs w:val="20"/>
              </w:rPr>
            </w:pPr>
            <w:r w:rsidRPr="00871D46">
              <w:rPr>
                <w:rFonts w:ascii="HG丸ｺﾞｼｯｸM-PRO" w:eastAsia="HG丸ｺﾞｼｯｸM-PRO" w:hAnsi="HG丸ｺﾞｼｯｸM-PRO" w:cs="Segoe UI Emoji"/>
                <w:color w:val="FF0000"/>
                <w:sz w:val="20"/>
                <w:szCs w:val="20"/>
              </w:rPr>
              <w:t>◆</w:t>
            </w:r>
            <w:r w:rsidRPr="00871D46">
              <w:rPr>
                <w:rFonts w:ascii="HG丸ｺﾞｼｯｸM-PRO" w:eastAsia="HG丸ｺﾞｼｯｸM-PRO" w:hAnsi="HG丸ｺﾞｼｯｸM-PRO" w:hint="eastAsia"/>
                <w:color w:val="FF0000"/>
                <w:sz w:val="20"/>
                <w:szCs w:val="20"/>
              </w:rPr>
              <w:t>［研究情報の通知または公開を行う場合には、通知方法または公開（掲示）場所を明記すること。］（UMIN</w:t>
            </w:r>
            <w:r w:rsidRPr="00871D46">
              <w:rPr>
                <w:rFonts w:ascii="HG丸ｺﾞｼｯｸM-PRO" w:eastAsia="HG丸ｺﾞｼｯｸM-PRO" w:hAnsi="HG丸ｺﾞｼｯｸM-PRO"/>
                <w:color w:val="FF0000"/>
                <w:sz w:val="20"/>
                <w:szCs w:val="20"/>
              </w:rPr>
              <w:t xml:space="preserve"> or jRCT）</w:t>
            </w:r>
          </w:p>
          <w:p w14:paraId="4BF9771E" w14:textId="77777777" w:rsidR="002533B1" w:rsidRPr="00D766EA" w:rsidRDefault="002533B1" w:rsidP="002533B1">
            <w:pPr>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 xml:space="preserve">・代諾者の必要性：　</w:t>
            </w:r>
            <w:r w:rsidRPr="00D766EA">
              <w:rPr>
                <w:rFonts w:ascii="HG丸ｺﾞｼｯｸM-PRO" w:eastAsia="HG丸ｺﾞｼｯｸM-PRO" w:hAnsi="HG丸ｺﾞｼｯｸM-PRO" w:cs="Segoe UI Emoji"/>
                <w:color w:val="0070C0"/>
                <w:sz w:val="20"/>
                <w:szCs w:val="20"/>
              </w:rPr>
              <w:t>□</w:t>
            </w:r>
            <w:r w:rsidRPr="00D766EA">
              <w:rPr>
                <w:rFonts w:ascii="HG丸ｺﾞｼｯｸM-PRO" w:eastAsia="HG丸ｺﾞｼｯｸM-PRO" w:hAnsi="HG丸ｺﾞｼｯｸM-PRO" w:hint="eastAsia"/>
                <w:color w:val="0070C0"/>
                <w:sz w:val="20"/>
                <w:szCs w:val="20"/>
              </w:rPr>
              <w:t xml:space="preserve">なし　　</w:t>
            </w:r>
            <w:r w:rsidRPr="00D766EA">
              <w:rPr>
                <w:rFonts w:ascii="HG丸ｺﾞｼｯｸM-PRO" w:eastAsia="HG丸ｺﾞｼｯｸM-PRO" w:hAnsi="HG丸ｺﾞｼｯｸM-PRO" w:cs="Segoe UI Emoji"/>
                <w:color w:val="0070C0"/>
                <w:sz w:val="20"/>
                <w:szCs w:val="20"/>
              </w:rPr>
              <w:t>□</w:t>
            </w:r>
            <w:r w:rsidRPr="00D766EA">
              <w:rPr>
                <w:rFonts w:ascii="HG丸ｺﾞｼｯｸM-PRO" w:eastAsia="HG丸ｺﾞｼｯｸM-PRO" w:hAnsi="HG丸ｺﾞｼｯｸM-PRO" w:hint="eastAsia"/>
                <w:color w:val="0070C0"/>
                <w:sz w:val="20"/>
                <w:szCs w:val="20"/>
              </w:rPr>
              <w:t xml:space="preserve">　あり</w:t>
            </w:r>
          </w:p>
          <w:p w14:paraId="3C5B8B7F" w14:textId="77777777" w:rsidR="002533B1" w:rsidRPr="00871D46" w:rsidRDefault="002533B1" w:rsidP="002533B1">
            <w:pPr>
              <w:rPr>
                <w:rFonts w:ascii="HG丸ｺﾞｼｯｸM-PRO" w:eastAsia="HG丸ｺﾞｼｯｸM-PRO" w:hAnsi="HG丸ｺﾞｼｯｸM-PRO"/>
                <w:color w:val="FF0000"/>
                <w:sz w:val="20"/>
                <w:szCs w:val="20"/>
              </w:rPr>
            </w:pPr>
            <w:r w:rsidRPr="00871D46">
              <w:rPr>
                <w:rFonts w:ascii="HG丸ｺﾞｼｯｸM-PRO" w:eastAsia="HG丸ｺﾞｼｯｸM-PRO" w:hAnsi="HG丸ｺﾞｼｯｸM-PRO" w:cs="Segoe UI Emoji"/>
                <w:color w:val="FF0000"/>
                <w:sz w:val="20"/>
                <w:szCs w:val="20"/>
              </w:rPr>
              <w:t>◆</w:t>
            </w:r>
            <w:r w:rsidRPr="00871D46">
              <w:rPr>
                <w:rFonts w:ascii="HG丸ｺﾞｼｯｸM-PRO" w:eastAsia="HG丸ｺﾞｼｯｸM-PRO" w:hAnsi="HG丸ｺﾞｼｯｸM-PRO" w:hint="eastAsia"/>
                <w:color w:val="FF0000"/>
                <w:sz w:val="20"/>
                <w:szCs w:val="20"/>
              </w:rPr>
              <w:t>［代諾者を要する研究対象者の場合には、代諾者の選定方針もあわせて記載す</w:t>
            </w:r>
            <w:r w:rsidRPr="00871D46">
              <w:rPr>
                <w:rFonts w:ascii="HG丸ｺﾞｼｯｸM-PRO" w:eastAsia="HG丸ｺﾞｼｯｸM-PRO" w:hAnsi="HG丸ｺﾞｼｯｸM-PRO" w:hint="eastAsia"/>
                <w:color w:val="FF0000"/>
                <w:sz w:val="20"/>
                <w:szCs w:val="20"/>
              </w:rPr>
              <w:lastRenderedPageBreak/>
              <w:t>ること］</w:t>
            </w:r>
          </w:p>
          <w:p w14:paraId="1F03598F" w14:textId="77777777" w:rsidR="002533B1" w:rsidRPr="00D766EA" w:rsidRDefault="002533B1" w:rsidP="002533B1">
            <w:pPr>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・インフォームド・アセント：　□なし　　□あり</w:t>
            </w:r>
          </w:p>
          <w:p w14:paraId="5E8F954B" w14:textId="77777777" w:rsidR="002533B1" w:rsidRPr="00871D46" w:rsidRDefault="002533B1" w:rsidP="002533B1">
            <w:pPr>
              <w:rPr>
                <w:rFonts w:ascii="HG丸ｺﾞｼｯｸM-PRO" w:eastAsia="HG丸ｺﾞｼｯｸM-PRO" w:hAnsi="HG丸ｺﾞｼｯｸM-PRO" w:hint="eastAsia"/>
                <w:color w:val="FF0000"/>
                <w:sz w:val="20"/>
                <w:szCs w:val="20"/>
              </w:rPr>
            </w:pPr>
            <w:r w:rsidRPr="00871D46">
              <w:rPr>
                <w:rFonts w:ascii="HG丸ｺﾞｼｯｸM-PRO" w:eastAsia="HG丸ｺﾞｼｯｸM-PRO" w:hAnsi="HG丸ｺﾞｼｯｸM-PRO" w:hint="eastAsia"/>
                <w:color w:val="FF0000"/>
                <w:sz w:val="20"/>
                <w:szCs w:val="20"/>
              </w:rPr>
              <w:t>◆［インフォームド・アセントを得る場合には、手続き（説明事項、説明内容含む）についても記載すること］</w:t>
            </w:r>
          </w:p>
          <w:p w14:paraId="455F4FFD"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u w:val="single"/>
              </w:rPr>
            </w:pPr>
            <w:r w:rsidRPr="001107E0">
              <w:rPr>
                <w:rFonts w:ascii="HG丸ｺﾞｼｯｸM-PRO" w:eastAsia="HG丸ｺﾞｼｯｸM-PRO" w:hAnsi="HG丸ｺﾞｼｯｸM-PRO" w:cs="Arial" w:hint="eastAsia"/>
                <w:color w:val="006699"/>
                <w:sz w:val="20"/>
                <w:szCs w:val="20"/>
              </w:rPr>
              <w:t>・試料・情報・記録等の保管場所:</w:t>
            </w:r>
            <w:r w:rsidRPr="001107E0">
              <w:rPr>
                <w:rFonts w:ascii="HG丸ｺﾞｼｯｸM-PRO" w:eastAsia="HG丸ｺﾞｼｯｸM-PRO" w:hAnsi="HG丸ｺﾞｼｯｸM-PRO" w:cs="Arial" w:hint="eastAsia"/>
                <w:color w:val="006699"/>
                <w:sz w:val="20"/>
                <w:szCs w:val="20"/>
                <w:u w:val="single"/>
              </w:rPr>
              <w:t xml:space="preserve">　　　　　　　　　　　　　　　　　</w:t>
            </w:r>
            <w:r w:rsidRPr="001107E0">
              <w:rPr>
                <w:rFonts w:ascii="HG丸ｺﾞｼｯｸM-PRO" w:eastAsia="HG丸ｺﾞｼｯｸM-PRO" w:hAnsi="HG丸ｺﾞｼｯｸM-PRO" w:cs="Arial" w:hint="eastAsia"/>
                <w:color w:val="006699"/>
                <w:sz w:val="20"/>
                <w:szCs w:val="20"/>
              </w:rPr>
              <w:t xml:space="preserve">　　　　　　　　　　　　　　　　　　　　　</w:t>
            </w:r>
          </w:p>
          <w:p w14:paraId="748C6C68"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u w:val="single"/>
              </w:rPr>
            </w:pPr>
            <w:r w:rsidRPr="001107E0">
              <w:rPr>
                <w:rFonts w:ascii="HG丸ｺﾞｼｯｸM-PRO" w:eastAsia="HG丸ｺﾞｼｯｸM-PRO" w:hAnsi="HG丸ｺﾞｼｯｸM-PRO" w:cs="Arial" w:hint="eastAsia"/>
                <w:color w:val="006699"/>
                <w:sz w:val="20"/>
                <w:szCs w:val="20"/>
              </w:rPr>
              <w:t>・保管責任者（教員）:</w:t>
            </w:r>
            <w:r w:rsidRPr="001107E0">
              <w:rPr>
                <w:rFonts w:ascii="HG丸ｺﾞｼｯｸM-PRO" w:eastAsia="HG丸ｺﾞｼｯｸM-PRO" w:hAnsi="HG丸ｺﾞｼｯｸM-PRO" w:cs="Arial" w:hint="eastAsia"/>
                <w:color w:val="006699"/>
                <w:sz w:val="20"/>
                <w:szCs w:val="20"/>
                <w:u w:val="single"/>
              </w:rPr>
              <w:t xml:space="preserve">　　　　　　　　　　　　　　　　　　　　　　</w:t>
            </w:r>
            <w:r w:rsidRPr="001107E0">
              <w:rPr>
                <w:rFonts w:ascii="HG丸ｺﾞｼｯｸM-PRO" w:eastAsia="HG丸ｺﾞｼｯｸM-PRO" w:hAnsi="HG丸ｺﾞｼｯｸM-PRO" w:cs="Arial" w:hint="eastAsia"/>
                <w:color w:val="006699"/>
                <w:sz w:val="20"/>
                <w:szCs w:val="20"/>
              </w:rPr>
              <w:t xml:space="preserve">　　　　</w:t>
            </w:r>
          </w:p>
          <w:p w14:paraId="4A27C745"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u w:val="single"/>
              </w:rPr>
            </w:pPr>
            <w:r w:rsidRPr="001107E0">
              <w:rPr>
                <w:rFonts w:ascii="HG丸ｺﾞｼｯｸM-PRO" w:eastAsia="HG丸ｺﾞｼｯｸM-PRO" w:hAnsi="HG丸ｺﾞｼｯｸM-PRO" w:cs="Arial" w:hint="eastAsia"/>
                <w:color w:val="006699"/>
                <w:sz w:val="20"/>
                <w:szCs w:val="20"/>
              </w:rPr>
              <w:t>・保存期間:</w:t>
            </w:r>
            <w:r w:rsidRPr="001107E0">
              <w:rPr>
                <w:rFonts w:ascii="HG丸ｺﾞｼｯｸM-PRO" w:eastAsia="HG丸ｺﾞｼｯｸM-PRO" w:hAnsi="HG丸ｺﾞｼｯｸM-PRO" w:cs="Arial" w:hint="eastAsia"/>
                <w:color w:val="006699"/>
                <w:sz w:val="20"/>
                <w:szCs w:val="20"/>
                <w:u w:val="single"/>
              </w:rPr>
              <w:t xml:space="preserve">　　　　　年間　</w:t>
            </w:r>
          </w:p>
          <w:p w14:paraId="731474B6"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u w:val="single"/>
              </w:rPr>
            </w:pPr>
            <w:r w:rsidRPr="001107E0">
              <w:rPr>
                <w:rFonts w:ascii="HG丸ｺﾞｼｯｸM-PRO" w:eastAsia="HG丸ｺﾞｼｯｸM-PRO" w:hAnsi="HG丸ｺﾞｼｯｸM-PRO" w:cs="Arial" w:hint="eastAsia"/>
                <w:color w:val="006699"/>
                <w:sz w:val="20"/>
                <w:szCs w:val="20"/>
              </w:rPr>
              <w:t>・廃棄方法:</w:t>
            </w:r>
            <w:r w:rsidRPr="001107E0">
              <w:rPr>
                <w:rFonts w:ascii="HG丸ｺﾞｼｯｸM-PRO" w:eastAsia="HG丸ｺﾞｼｯｸM-PRO" w:hAnsi="HG丸ｺﾞｼｯｸM-PRO" w:cs="Arial"/>
                <w:color w:val="006699"/>
                <w:sz w:val="20"/>
                <w:szCs w:val="20"/>
                <w:u w:val="single"/>
              </w:rPr>
              <w:t xml:space="preserve">                                                      </w:t>
            </w:r>
          </w:p>
          <w:p w14:paraId="72CE515E"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・二次利用の可能性　　　　□あり　　　□なし</w:t>
            </w:r>
          </w:p>
          <w:p w14:paraId="701468AC" w14:textId="77777777" w:rsidR="001C6C30" w:rsidRPr="001107E0" w:rsidRDefault="001C6C30" w:rsidP="001C6C30">
            <w:pPr>
              <w:pStyle w:val="af0"/>
              <w:ind w:firstLineChars="0" w:firstLine="0"/>
              <w:rPr>
                <w:rFonts w:ascii="HG丸ｺﾞｼｯｸM-PRO" w:eastAsia="HG丸ｺﾞｼｯｸM-PRO" w:hAnsi="HG丸ｺﾞｼｯｸM-PRO" w:cs="Arial" w:hint="eastAsia"/>
                <w:color w:val="006699"/>
                <w:sz w:val="20"/>
                <w:szCs w:val="20"/>
              </w:rPr>
            </w:pPr>
            <w:r w:rsidRPr="001107E0">
              <w:rPr>
                <w:rFonts w:ascii="HG丸ｺﾞｼｯｸM-PRO" w:eastAsia="HG丸ｺﾞｼｯｸM-PRO" w:hAnsi="HG丸ｺﾞｼｯｸM-PRO" w:cs="Arial" w:hint="eastAsia"/>
                <w:color w:val="006699"/>
                <w:sz w:val="20"/>
                <w:szCs w:val="20"/>
              </w:rPr>
              <w:t>・提供の記録に関する保管　□計画書に記載　□別紙記載　□MTA　□該当無</w:t>
            </w:r>
          </w:p>
          <w:p w14:paraId="5A00937B" w14:textId="77777777" w:rsidR="001C6C30" w:rsidRPr="001107E0" w:rsidRDefault="001C6C30" w:rsidP="001C6C30">
            <w:pPr>
              <w:pStyle w:val="af0"/>
              <w:ind w:firstLineChars="0" w:firstLine="0"/>
              <w:rPr>
                <w:rFonts w:ascii="HG丸ｺﾞｼｯｸM-PRO" w:eastAsia="HG丸ｺﾞｼｯｸM-PRO" w:hAnsi="HG丸ｺﾞｼｯｸM-PRO" w:cs="Arial" w:hint="eastAsia"/>
                <w:color w:val="006699"/>
                <w:sz w:val="20"/>
                <w:szCs w:val="20"/>
              </w:rPr>
            </w:pPr>
            <w:r w:rsidRPr="001107E0">
              <w:rPr>
                <w:rFonts w:ascii="HG丸ｺﾞｼｯｸM-PRO" w:eastAsia="HG丸ｺﾞｼｯｸM-PRO" w:hAnsi="HG丸ｺﾞｼｯｸM-PRO" w:cs="Arial" w:hint="eastAsia"/>
                <w:color w:val="006699"/>
                <w:sz w:val="20"/>
                <w:szCs w:val="20"/>
              </w:rPr>
              <w:t>・謝礼　　　　　　　　　　□あり　　　□なし</w:t>
            </w:r>
          </w:p>
          <w:p w14:paraId="6326BF68"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w:t>
            </w:r>
            <w:r w:rsidR="008E37A7">
              <w:rPr>
                <w:rFonts w:ascii="HG丸ｺﾞｼｯｸM-PRO" w:eastAsia="HG丸ｺﾞｼｯｸM-PRO" w:hAnsi="HG丸ｺﾞｼｯｸM-PRO" w:cs="Arial" w:hint="eastAsia"/>
                <w:color w:val="006699"/>
                <w:sz w:val="20"/>
                <w:szCs w:val="20"/>
              </w:rPr>
              <w:t>個人情報等の加工の</w:t>
            </w:r>
            <w:r w:rsidRPr="001107E0">
              <w:rPr>
                <w:rFonts w:ascii="HG丸ｺﾞｼｯｸM-PRO" w:eastAsia="HG丸ｺﾞｼｯｸM-PRO" w:hAnsi="HG丸ｺﾞｼｯｸM-PRO" w:cs="Arial" w:hint="eastAsia"/>
                <w:color w:val="006699"/>
                <w:sz w:val="20"/>
                <w:szCs w:val="20"/>
              </w:rPr>
              <w:t>方法：□</w:t>
            </w:r>
            <w:r w:rsidR="00B17181">
              <w:rPr>
                <w:rFonts w:ascii="HG丸ｺﾞｼｯｸM-PRO" w:eastAsia="HG丸ｺﾞｼｯｸM-PRO" w:hAnsi="HG丸ｺﾞｼｯｸM-PRO" w:cs="Arial" w:hint="eastAsia"/>
                <w:color w:val="006699"/>
                <w:sz w:val="20"/>
                <w:szCs w:val="20"/>
              </w:rPr>
              <w:t>対照</w:t>
            </w:r>
            <w:r w:rsidRPr="001107E0">
              <w:rPr>
                <w:rFonts w:ascii="HG丸ｺﾞｼｯｸM-PRO" w:eastAsia="HG丸ｺﾞｼｯｸM-PRO" w:hAnsi="HG丸ｺﾞｼｯｸM-PRO" w:cs="Arial" w:hint="eastAsia"/>
                <w:color w:val="006699"/>
                <w:sz w:val="20"/>
                <w:szCs w:val="20"/>
              </w:rPr>
              <w:t>表あり</w:t>
            </w:r>
          </w:p>
          <w:p w14:paraId="6089DDEF"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　　　　　　　　</w:t>
            </w:r>
            <w:r w:rsidR="00B17181">
              <w:rPr>
                <w:rFonts w:ascii="HG丸ｺﾞｼｯｸM-PRO" w:eastAsia="HG丸ｺﾞｼｯｸM-PRO" w:hAnsi="HG丸ｺﾞｼｯｸM-PRO" w:cs="Arial" w:hint="eastAsia"/>
                <w:color w:val="006699"/>
                <w:sz w:val="20"/>
                <w:szCs w:val="20"/>
              </w:rPr>
              <w:t>対照</w:t>
            </w:r>
            <w:r w:rsidRPr="001107E0">
              <w:rPr>
                <w:rFonts w:ascii="HG丸ｺﾞｼｯｸM-PRO" w:eastAsia="HG丸ｺﾞｼｯｸM-PRO" w:hAnsi="HG丸ｺﾞｼｯｸM-PRO" w:cs="Arial" w:hint="eastAsia"/>
                <w:color w:val="006699"/>
                <w:sz w:val="20"/>
                <w:szCs w:val="20"/>
              </w:rPr>
              <w:t>表なし □特定個人の識別可能 □特定個人の識別不可能</w:t>
            </w:r>
          </w:p>
          <w:p w14:paraId="2413FBE8"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・補償保険の加入　　　　　□あり　　　□なし（対応法：）</w:t>
            </w:r>
          </w:p>
          <w:p w14:paraId="2DB3C435" w14:textId="77777777" w:rsidR="001C6C30" w:rsidRPr="001107E0" w:rsidRDefault="001C6C30" w:rsidP="001C6C30">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・研究資金：□運営費 □科研費</w:t>
            </w:r>
            <w:r w:rsidRPr="001107E0">
              <w:rPr>
                <w:rFonts w:ascii="HG丸ｺﾞｼｯｸM-PRO" w:eastAsia="HG丸ｺﾞｼｯｸM-PRO" w:hAnsi="HG丸ｺﾞｼｯｸM-PRO" w:cs="Arial"/>
                <w:color w:val="006699"/>
                <w:sz w:val="20"/>
                <w:szCs w:val="20"/>
              </w:rPr>
              <w:t xml:space="preserve"> </w:t>
            </w:r>
            <w:r w:rsidRPr="001107E0">
              <w:rPr>
                <w:rFonts w:ascii="HG丸ｺﾞｼｯｸM-PRO" w:eastAsia="HG丸ｺﾞｼｯｸM-PRO" w:hAnsi="HG丸ｺﾞｼｯｸM-PRO" w:cs="Arial" w:hint="eastAsia"/>
                <w:color w:val="006699"/>
                <w:sz w:val="20"/>
                <w:szCs w:val="20"/>
              </w:rPr>
              <w:t>□科研費外補助金 □寄付金 □受託・共同研究</w:t>
            </w:r>
          </w:p>
          <w:p w14:paraId="647ADF52" w14:textId="77777777" w:rsidR="001C6C30" w:rsidRPr="007A2091" w:rsidRDefault="001C6C30" w:rsidP="001C6C30">
            <w:pPr>
              <w:pStyle w:val="af0"/>
              <w:ind w:firstLineChars="0" w:firstLine="0"/>
              <w:rPr>
                <w:rFonts w:ascii="HG丸ｺﾞｼｯｸM-PRO" w:eastAsia="HG丸ｺﾞｼｯｸM-PRO" w:hAnsi="HG丸ｺﾞｼｯｸM-PRO" w:cs="Arial" w:hint="eastAsia"/>
                <w:color w:val="006699"/>
                <w:sz w:val="20"/>
                <w:szCs w:val="20"/>
              </w:rPr>
            </w:pPr>
            <w:r w:rsidRPr="001107E0">
              <w:rPr>
                <w:rFonts w:ascii="HG丸ｺﾞｼｯｸM-PRO" w:eastAsia="HG丸ｺﾞｼｯｸM-PRO" w:hAnsi="HG丸ｺﾞｼｯｸM-PRO" w:cs="Arial" w:hint="eastAsia"/>
                <w:color w:val="006699"/>
                <w:sz w:val="20"/>
                <w:szCs w:val="20"/>
              </w:rPr>
              <w:t xml:space="preserve">　　　　　（企業・団体名）</w:t>
            </w:r>
          </w:p>
        </w:tc>
      </w:tr>
    </w:tbl>
    <w:p w14:paraId="2F042D14" w14:textId="77777777" w:rsidR="00A0016E" w:rsidRDefault="00A0016E" w:rsidP="004D7226">
      <w:pPr>
        <w:rPr>
          <w:rFonts w:ascii="HG丸ｺﾞｼｯｸM-PRO" w:eastAsia="HG丸ｺﾞｼｯｸM-PRO" w:hAnsi="HG丸ｺﾞｼｯｸM-PRO"/>
          <w:sz w:val="24"/>
        </w:rPr>
      </w:pPr>
    </w:p>
    <w:p w14:paraId="4E422118" w14:textId="77777777" w:rsidR="00A0016E" w:rsidRDefault="00A0016E" w:rsidP="004D7226">
      <w:pPr>
        <w:rPr>
          <w:rFonts w:ascii="HG丸ｺﾞｼｯｸM-PRO" w:eastAsia="HG丸ｺﾞｼｯｸM-PRO" w:hAnsi="HG丸ｺﾞｼｯｸM-PRO"/>
          <w:sz w:val="24"/>
        </w:rPr>
      </w:pPr>
    </w:p>
    <w:p w14:paraId="59FC84D6" w14:textId="77777777" w:rsidR="00A0016E" w:rsidRDefault="00A0016E" w:rsidP="004D7226">
      <w:pPr>
        <w:rPr>
          <w:rFonts w:ascii="HG丸ｺﾞｼｯｸM-PRO" w:eastAsia="HG丸ｺﾞｼｯｸM-PRO" w:hAnsi="HG丸ｺﾞｼｯｸM-PRO"/>
          <w:sz w:val="24"/>
        </w:rPr>
      </w:pPr>
    </w:p>
    <w:p w14:paraId="4780EDE4" w14:textId="77777777" w:rsidR="00A0016E" w:rsidRDefault="00A0016E" w:rsidP="004D7226">
      <w:pPr>
        <w:rPr>
          <w:rFonts w:ascii="HG丸ｺﾞｼｯｸM-PRO" w:eastAsia="HG丸ｺﾞｼｯｸM-PRO" w:hAnsi="HG丸ｺﾞｼｯｸM-PRO"/>
          <w:sz w:val="24"/>
        </w:rPr>
      </w:pPr>
    </w:p>
    <w:p w14:paraId="3833301A" w14:textId="77777777" w:rsidR="00A0016E" w:rsidRDefault="00A0016E" w:rsidP="004D7226">
      <w:pPr>
        <w:rPr>
          <w:rFonts w:ascii="HG丸ｺﾞｼｯｸM-PRO" w:eastAsia="HG丸ｺﾞｼｯｸM-PRO" w:hAnsi="HG丸ｺﾞｼｯｸM-PRO"/>
          <w:sz w:val="24"/>
        </w:rPr>
      </w:pPr>
    </w:p>
    <w:p w14:paraId="1EC91AFB" w14:textId="77777777" w:rsidR="00A0016E" w:rsidRDefault="00A0016E" w:rsidP="004D7226">
      <w:pPr>
        <w:rPr>
          <w:rFonts w:ascii="HG丸ｺﾞｼｯｸM-PRO" w:eastAsia="HG丸ｺﾞｼｯｸM-PRO" w:hAnsi="HG丸ｺﾞｼｯｸM-PRO"/>
          <w:sz w:val="24"/>
        </w:rPr>
      </w:pPr>
    </w:p>
    <w:p w14:paraId="241CD83E" w14:textId="77777777" w:rsidR="00A0016E" w:rsidRDefault="00A0016E" w:rsidP="004D7226">
      <w:pPr>
        <w:rPr>
          <w:rFonts w:ascii="HG丸ｺﾞｼｯｸM-PRO" w:eastAsia="HG丸ｺﾞｼｯｸM-PRO" w:hAnsi="HG丸ｺﾞｼｯｸM-PRO"/>
          <w:sz w:val="24"/>
        </w:rPr>
      </w:pPr>
    </w:p>
    <w:p w14:paraId="01A079D3" w14:textId="77777777" w:rsidR="00A0016E" w:rsidRDefault="00A0016E" w:rsidP="004D7226">
      <w:pPr>
        <w:rPr>
          <w:rFonts w:ascii="HG丸ｺﾞｼｯｸM-PRO" w:eastAsia="HG丸ｺﾞｼｯｸM-PRO" w:hAnsi="HG丸ｺﾞｼｯｸM-PRO"/>
          <w:sz w:val="24"/>
        </w:rPr>
      </w:pPr>
    </w:p>
    <w:p w14:paraId="046E4915" w14:textId="77777777" w:rsidR="00A0016E" w:rsidRDefault="00A0016E" w:rsidP="004D7226">
      <w:pPr>
        <w:rPr>
          <w:rFonts w:ascii="HG丸ｺﾞｼｯｸM-PRO" w:eastAsia="HG丸ｺﾞｼｯｸM-PRO" w:hAnsi="HG丸ｺﾞｼｯｸM-PRO"/>
          <w:sz w:val="24"/>
        </w:rPr>
      </w:pPr>
    </w:p>
    <w:p w14:paraId="15F64B4D" w14:textId="77777777" w:rsidR="00A0016E" w:rsidRDefault="00A0016E" w:rsidP="004D7226">
      <w:pPr>
        <w:rPr>
          <w:rFonts w:ascii="HG丸ｺﾞｼｯｸM-PRO" w:eastAsia="HG丸ｺﾞｼｯｸM-PRO" w:hAnsi="HG丸ｺﾞｼｯｸM-PRO"/>
          <w:sz w:val="24"/>
        </w:rPr>
      </w:pPr>
    </w:p>
    <w:p w14:paraId="24B38F71" w14:textId="77777777" w:rsidR="00A0016E" w:rsidRDefault="00A0016E" w:rsidP="004D7226">
      <w:pPr>
        <w:rPr>
          <w:rFonts w:ascii="HG丸ｺﾞｼｯｸM-PRO" w:eastAsia="HG丸ｺﾞｼｯｸM-PRO" w:hAnsi="HG丸ｺﾞｼｯｸM-PRO"/>
          <w:sz w:val="24"/>
        </w:rPr>
      </w:pPr>
    </w:p>
    <w:p w14:paraId="17929AAE" w14:textId="77777777" w:rsidR="00A0016E" w:rsidRDefault="00A0016E" w:rsidP="004D7226">
      <w:pPr>
        <w:rPr>
          <w:rFonts w:ascii="HG丸ｺﾞｼｯｸM-PRO" w:eastAsia="HG丸ｺﾞｼｯｸM-PRO" w:hAnsi="HG丸ｺﾞｼｯｸM-PRO"/>
          <w:sz w:val="24"/>
        </w:rPr>
      </w:pPr>
    </w:p>
    <w:p w14:paraId="6E44CCD7" w14:textId="77777777" w:rsidR="00A0016E" w:rsidRDefault="00A0016E" w:rsidP="004D7226">
      <w:pPr>
        <w:rPr>
          <w:rFonts w:ascii="HG丸ｺﾞｼｯｸM-PRO" w:eastAsia="HG丸ｺﾞｼｯｸM-PRO" w:hAnsi="HG丸ｺﾞｼｯｸM-PRO"/>
          <w:sz w:val="24"/>
        </w:rPr>
      </w:pPr>
    </w:p>
    <w:p w14:paraId="607346D2" w14:textId="77777777" w:rsidR="00A0016E" w:rsidRDefault="00A0016E" w:rsidP="004D7226">
      <w:pPr>
        <w:rPr>
          <w:rFonts w:ascii="HG丸ｺﾞｼｯｸM-PRO" w:eastAsia="HG丸ｺﾞｼｯｸM-PRO" w:hAnsi="HG丸ｺﾞｼｯｸM-PRO"/>
          <w:sz w:val="24"/>
        </w:rPr>
      </w:pPr>
    </w:p>
    <w:p w14:paraId="4170C3BA" w14:textId="77777777" w:rsidR="00A0016E" w:rsidRDefault="00A0016E" w:rsidP="004D7226">
      <w:pPr>
        <w:rPr>
          <w:rFonts w:ascii="HG丸ｺﾞｼｯｸM-PRO" w:eastAsia="HG丸ｺﾞｼｯｸM-PRO" w:hAnsi="HG丸ｺﾞｼｯｸM-PRO"/>
          <w:sz w:val="24"/>
        </w:rPr>
      </w:pPr>
    </w:p>
    <w:p w14:paraId="1E117D74" w14:textId="77777777" w:rsidR="00A0016E" w:rsidRDefault="00A0016E" w:rsidP="004D7226">
      <w:pPr>
        <w:rPr>
          <w:rFonts w:ascii="HG丸ｺﾞｼｯｸM-PRO" w:eastAsia="HG丸ｺﾞｼｯｸM-PRO" w:hAnsi="HG丸ｺﾞｼｯｸM-PRO"/>
          <w:sz w:val="24"/>
        </w:rPr>
      </w:pPr>
    </w:p>
    <w:p w14:paraId="20069E8A" w14:textId="77777777" w:rsidR="00A0016E" w:rsidRDefault="00A0016E" w:rsidP="004D7226">
      <w:pPr>
        <w:rPr>
          <w:rFonts w:ascii="HG丸ｺﾞｼｯｸM-PRO" w:eastAsia="HG丸ｺﾞｼｯｸM-PRO" w:hAnsi="HG丸ｺﾞｼｯｸM-PRO"/>
          <w:sz w:val="24"/>
        </w:rPr>
      </w:pPr>
    </w:p>
    <w:p w14:paraId="38FCCDFA" w14:textId="77777777" w:rsidR="00A0016E" w:rsidRDefault="00A0016E" w:rsidP="004D7226">
      <w:pPr>
        <w:rPr>
          <w:rFonts w:ascii="HG丸ｺﾞｼｯｸM-PRO" w:eastAsia="HG丸ｺﾞｼｯｸM-PRO" w:hAnsi="HG丸ｺﾞｼｯｸM-PRO"/>
          <w:sz w:val="24"/>
        </w:rPr>
      </w:pPr>
    </w:p>
    <w:p w14:paraId="5576D25A" w14:textId="77777777" w:rsidR="00A0016E" w:rsidRDefault="00A0016E" w:rsidP="004D7226">
      <w:pPr>
        <w:rPr>
          <w:rFonts w:ascii="HG丸ｺﾞｼｯｸM-PRO" w:eastAsia="HG丸ｺﾞｼｯｸM-PRO" w:hAnsi="HG丸ｺﾞｼｯｸM-PRO"/>
          <w:sz w:val="24"/>
        </w:rPr>
      </w:pPr>
    </w:p>
    <w:p w14:paraId="4A709B10" w14:textId="77777777" w:rsidR="00A0016E" w:rsidRDefault="00A0016E" w:rsidP="004D7226">
      <w:pPr>
        <w:rPr>
          <w:rFonts w:ascii="HG丸ｺﾞｼｯｸM-PRO" w:eastAsia="HG丸ｺﾞｼｯｸM-PRO" w:hAnsi="HG丸ｺﾞｼｯｸM-PRO"/>
          <w:sz w:val="24"/>
        </w:rPr>
      </w:pPr>
    </w:p>
    <w:p w14:paraId="5CF9A2E1" w14:textId="77777777" w:rsidR="00A0016E" w:rsidRDefault="00A0016E" w:rsidP="004D7226">
      <w:pPr>
        <w:rPr>
          <w:rFonts w:ascii="HG丸ｺﾞｼｯｸM-PRO" w:eastAsia="HG丸ｺﾞｼｯｸM-PRO" w:hAnsi="HG丸ｺﾞｼｯｸM-PRO"/>
          <w:sz w:val="24"/>
        </w:rPr>
      </w:pPr>
    </w:p>
    <w:p w14:paraId="6FEA8B6B" w14:textId="77777777" w:rsidR="00A0016E" w:rsidRDefault="00A0016E" w:rsidP="004D7226">
      <w:pPr>
        <w:rPr>
          <w:rFonts w:ascii="HG丸ｺﾞｼｯｸM-PRO" w:eastAsia="HG丸ｺﾞｼｯｸM-PRO" w:hAnsi="HG丸ｺﾞｼｯｸM-PRO"/>
          <w:sz w:val="24"/>
        </w:rPr>
      </w:pPr>
    </w:p>
    <w:p w14:paraId="13F3877A" w14:textId="77777777" w:rsidR="00A0016E" w:rsidRDefault="00A0016E" w:rsidP="004D7226">
      <w:pPr>
        <w:rPr>
          <w:rFonts w:ascii="HG丸ｺﾞｼｯｸM-PRO" w:eastAsia="HG丸ｺﾞｼｯｸM-PRO" w:hAnsi="HG丸ｺﾞｼｯｸM-PRO"/>
          <w:sz w:val="24"/>
        </w:rPr>
      </w:pPr>
    </w:p>
    <w:p w14:paraId="00A113B0" w14:textId="77777777" w:rsidR="00A0016E" w:rsidRDefault="00A0016E" w:rsidP="004D7226">
      <w:pPr>
        <w:rPr>
          <w:rFonts w:ascii="HG丸ｺﾞｼｯｸM-PRO" w:eastAsia="HG丸ｺﾞｼｯｸM-PRO" w:hAnsi="HG丸ｺﾞｼｯｸM-PRO"/>
          <w:sz w:val="24"/>
        </w:rPr>
      </w:pPr>
    </w:p>
    <w:p w14:paraId="3E7CFB8A" w14:textId="77777777" w:rsidR="00A0016E" w:rsidRDefault="00A0016E" w:rsidP="004D7226">
      <w:pPr>
        <w:rPr>
          <w:rFonts w:ascii="HG丸ｺﾞｼｯｸM-PRO" w:eastAsia="HG丸ｺﾞｼｯｸM-PRO" w:hAnsi="HG丸ｺﾞｼｯｸM-PRO" w:hint="eastAsia"/>
          <w:sz w:val="24"/>
        </w:rPr>
      </w:pPr>
    </w:p>
    <w:p w14:paraId="5BCAA43D" w14:textId="77777777" w:rsidR="00871D46" w:rsidRPr="007A2091" w:rsidRDefault="00871D46" w:rsidP="004D7226">
      <w:pPr>
        <w:rPr>
          <w:rFonts w:ascii="HG丸ｺﾞｼｯｸM-PRO" w:eastAsia="HG丸ｺﾞｼｯｸM-PRO" w:hAnsi="HG丸ｺﾞｼｯｸM-PRO" w:hint="eastAsia"/>
          <w:sz w:val="24"/>
        </w:rPr>
      </w:pPr>
    </w:p>
    <w:p w14:paraId="080BABEE" w14:textId="77777777" w:rsidR="004D7226" w:rsidRPr="007A2091" w:rsidRDefault="004D7226" w:rsidP="004D7226">
      <w:pPr>
        <w:rPr>
          <w:rFonts w:ascii="HG丸ｺﾞｼｯｸM-PRO" w:eastAsia="HG丸ｺﾞｼｯｸM-PRO" w:hAnsi="HG丸ｺﾞｼｯｸM-PRO" w:hint="eastAsia"/>
          <w:b/>
          <w:color w:val="FF0000"/>
          <w:sz w:val="24"/>
        </w:rPr>
      </w:pPr>
      <w:r w:rsidRPr="007A2091">
        <w:rPr>
          <w:rFonts w:ascii="HG丸ｺﾞｼｯｸM-PRO" w:eastAsia="HG丸ｺﾞｼｯｸM-PRO" w:hAnsi="HG丸ｺﾞｼｯｸM-PRO" w:hint="eastAsia"/>
          <w:b/>
          <w:sz w:val="24"/>
        </w:rPr>
        <w:lastRenderedPageBreak/>
        <w:t>＜本文＞：ページ中央下に、ページ番号を振る</w:t>
      </w:r>
      <w:r w:rsidRPr="007A2091">
        <w:rPr>
          <w:rFonts w:ascii="HG丸ｺﾞｼｯｸM-PRO" w:eastAsia="HG丸ｺﾞｼｯｸM-PRO" w:hAnsi="HG丸ｺﾞｼｯｸM-PRO" w:hint="eastAsia"/>
          <w:color w:val="FF0000"/>
          <w:sz w:val="24"/>
        </w:rPr>
        <w:t>〔★〕</w:t>
      </w:r>
    </w:p>
    <w:p w14:paraId="42CF6EED" w14:textId="77777777" w:rsidR="00BA36A8" w:rsidRPr="007A2091" w:rsidRDefault="00BA36A8" w:rsidP="004D7226">
      <w:pPr>
        <w:rPr>
          <w:rFonts w:ascii="HG丸ｺﾞｼｯｸM-PRO" w:eastAsia="HG丸ｺﾞｼｯｸM-PRO" w:hAnsi="HG丸ｺﾞｼｯｸM-PRO" w:hint="eastAsia"/>
          <w:color w:val="FF0000"/>
          <w:sz w:val="24"/>
        </w:rPr>
      </w:pPr>
    </w:p>
    <w:p w14:paraId="2ADF4D0B" w14:textId="77777777" w:rsidR="0099222A" w:rsidRPr="007A2091" w:rsidRDefault="005E4EF9"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b/>
          <w:sz w:val="24"/>
        </w:rPr>
        <w:t>1.</w:t>
      </w:r>
      <w:r w:rsidR="00222C10" w:rsidRPr="007A2091">
        <w:rPr>
          <w:rFonts w:ascii="HG丸ｺﾞｼｯｸM-PRO" w:eastAsia="HG丸ｺﾞｼｯｸM-PRO" w:hAnsi="HG丸ｺﾞｼｯｸM-PRO" w:hint="eastAsia"/>
          <w:b/>
          <w:sz w:val="24"/>
        </w:rPr>
        <w:t>研究の背景と</w:t>
      </w:r>
      <w:r w:rsidRPr="007A2091">
        <w:rPr>
          <w:rFonts w:ascii="HG丸ｺﾞｼｯｸM-PRO" w:eastAsia="HG丸ｺﾞｼｯｸM-PRO" w:hAnsi="HG丸ｺﾞｼｯｸM-PRO" w:hint="eastAsia"/>
          <w:b/>
          <w:sz w:val="24"/>
        </w:rPr>
        <w:t>実施の意義・</w:t>
      </w:r>
      <w:r w:rsidR="00222C10" w:rsidRPr="007A2091">
        <w:rPr>
          <w:rFonts w:ascii="HG丸ｺﾞｼｯｸM-PRO" w:eastAsia="HG丸ｺﾞｼｯｸM-PRO" w:hAnsi="HG丸ｺﾞｼｯｸM-PRO" w:hint="eastAsia"/>
          <w:b/>
          <w:sz w:val="24"/>
        </w:rPr>
        <w:t>必要性</w:t>
      </w:r>
      <w:r w:rsidR="00222C10" w:rsidRPr="007A2091">
        <w:rPr>
          <w:rFonts w:ascii="HG丸ｺﾞｼｯｸM-PRO" w:eastAsia="HG丸ｺﾞｼｯｸM-PRO" w:hAnsi="HG丸ｺﾞｼｯｸM-PRO" w:hint="eastAsia"/>
          <w:color w:val="FF0000"/>
          <w:sz w:val="24"/>
        </w:rPr>
        <w:t>〔★〕</w:t>
      </w:r>
    </w:p>
    <w:p w14:paraId="539B7BC2" w14:textId="77777777" w:rsidR="00B67542" w:rsidRDefault="00132BB8" w:rsidP="004B178B">
      <w:pPr>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color w:val="FF0000"/>
          <w:sz w:val="24"/>
        </w:rPr>
        <w:t xml:space="preserve">　</w:t>
      </w:r>
      <w:r w:rsidR="00090154" w:rsidRPr="007A2091">
        <w:rPr>
          <w:rFonts w:ascii="HG丸ｺﾞｼｯｸM-PRO" w:eastAsia="HG丸ｺﾞｼｯｸM-PRO" w:hAnsi="HG丸ｺﾞｼｯｸM-PRO" w:hint="eastAsia"/>
          <w:color w:val="FF0000"/>
          <w:sz w:val="22"/>
          <w:szCs w:val="22"/>
        </w:rPr>
        <w:t>○</w:t>
      </w:r>
      <w:r w:rsidR="00FD5637" w:rsidRPr="007A2091">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00FD5637" w:rsidRPr="007A2091">
        <w:rPr>
          <w:rFonts w:ascii="HG丸ｺﾞｼｯｸM-PRO" w:eastAsia="HG丸ｺﾞｼｯｸM-PRO" w:hAnsi="HG丸ｺﾞｼｯｸM-PRO" w:hint="eastAsia"/>
          <w:color w:val="FF0000"/>
          <w:sz w:val="22"/>
          <w:szCs w:val="22"/>
        </w:rPr>
        <w:t>倫理指針」</w:t>
      </w:r>
      <w:r w:rsidR="00090154" w:rsidRPr="007A2091">
        <w:rPr>
          <w:rFonts w:ascii="HG丸ｺﾞｼｯｸM-PRO" w:eastAsia="HG丸ｺﾞｼｯｸM-PRO" w:hAnsi="HG丸ｺﾞｼｯｸM-PRO" w:hint="eastAsia"/>
          <w:color w:val="FF0000"/>
          <w:sz w:val="22"/>
          <w:szCs w:val="22"/>
        </w:rPr>
        <w:t>記載必要事項</w:t>
      </w:r>
      <w:r w:rsidR="00032DB8" w:rsidRPr="007A2091">
        <w:rPr>
          <w:rFonts w:ascii="HG丸ｺﾞｼｯｸM-PRO" w:eastAsia="HG丸ｺﾞｼｯｸM-PRO" w:hAnsi="HG丸ｺﾞｼｯｸM-PRO" w:hint="eastAsia"/>
          <w:color w:val="FF0000"/>
          <w:sz w:val="22"/>
          <w:szCs w:val="22"/>
        </w:rPr>
        <w:t>：</w:t>
      </w:r>
      <w:r w:rsidR="00090154" w:rsidRPr="007A2091">
        <w:rPr>
          <w:rFonts w:ascii="HG丸ｺﾞｼｯｸM-PRO" w:eastAsia="HG丸ｺﾞｼｯｸM-PRO" w:hAnsi="HG丸ｺﾞｼｯｸM-PRO" w:hint="eastAsia"/>
          <w:color w:val="FF0000"/>
          <w:sz w:val="22"/>
          <w:szCs w:val="22"/>
        </w:rPr>
        <w:t>③研究の目的及び意義</w:t>
      </w:r>
      <w:r w:rsidR="008C78ED" w:rsidRPr="007A2091">
        <w:rPr>
          <w:rFonts w:ascii="HG丸ｺﾞｼｯｸM-PRO" w:eastAsia="HG丸ｺﾞｼｯｸM-PRO" w:hAnsi="HG丸ｺﾞｼｯｸM-PRO"/>
          <w:color w:val="FF0000"/>
          <w:sz w:val="22"/>
          <w:szCs w:val="22"/>
        </w:rPr>
        <w:t>、</w:t>
      </w:r>
      <w:r w:rsidR="00090154" w:rsidRPr="007A2091">
        <w:rPr>
          <w:rFonts w:ascii="HG丸ｺﾞｼｯｸM-PRO" w:eastAsia="HG丸ｺﾞｼｯｸM-PRO" w:hAnsi="HG丸ｺﾞｼｯｸM-PRO" w:hint="eastAsia"/>
          <w:color w:val="FF0000"/>
          <w:sz w:val="22"/>
          <w:szCs w:val="22"/>
        </w:rPr>
        <w:t>⑥研究の科学的合理性の根</w:t>
      </w:r>
    </w:p>
    <w:p w14:paraId="0EE79660" w14:textId="77777777" w:rsidR="00090154" w:rsidRPr="007A2091" w:rsidRDefault="00B67542" w:rsidP="004B178B">
      <w:pPr>
        <w:rPr>
          <w:rFonts w:ascii="HG丸ｺﾞｼｯｸM-PRO" w:eastAsia="HG丸ｺﾞｼｯｸM-PRO" w:hAnsi="HG丸ｺﾞｼｯｸM-PRO" w:hint="eastAsia"/>
          <w:color w:val="FF0000"/>
          <w:sz w:val="22"/>
          <w:szCs w:val="22"/>
        </w:rPr>
      </w:pPr>
      <w:r>
        <w:rPr>
          <w:rFonts w:ascii="HG丸ｺﾞｼｯｸM-PRO" w:eastAsia="HG丸ｺﾞｼｯｸM-PRO" w:hAnsi="HG丸ｺﾞｼｯｸM-PRO" w:hint="eastAsia"/>
          <w:color w:val="FF0000"/>
          <w:sz w:val="22"/>
          <w:szCs w:val="22"/>
        </w:rPr>
        <w:t xml:space="preserve">　　　</w:t>
      </w:r>
      <w:r w:rsidR="00090154" w:rsidRPr="007A2091">
        <w:rPr>
          <w:rFonts w:ascii="HG丸ｺﾞｼｯｸM-PRO" w:eastAsia="HG丸ｺﾞｼｯｸM-PRO" w:hAnsi="HG丸ｺﾞｼｯｸM-PRO" w:hint="eastAsia"/>
          <w:color w:val="FF0000"/>
          <w:sz w:val="22"/>
          <w:szCs w:val="22"/>
        </w:rPr>
        <w:t>拠</w:t>
      </w:r>
    </w:p>
    <w:p w14:paraId="65808CA2" w14:textId="77777777" w:rsidR="00BA36A8" w:rsidRPr="007A2091" w:rsidRDefault="00BA36A8" w:rsidP="00BA36A8">
      <w:pPr>
        <w:ind w:left="220" w:hangingChars="100" w:hanging="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6C10B9" w:rsidRPr="007A2091">
        <w:rPr>
          <w:rFonts w:ascii="HG丸ｺﾞｼｯｸM-PRO" w:eastAsia="HG丸ｺﾞｼｯｸM-PRO" w:hAnsi="HG丸ｺﾞｼｯｸM-PRO" w:hint="eastAsia"/>
          <w:sz w:val="22"/>
          <w:szCs w:val="22"/>
        </w:rPr>
        <w:t>以下の項目</w:t>
      </w:r>
      <w:r w:rsidRPr="007A2091">
        <w:rPr>
          <w:rFonts w:ascii="HG丸ｺﾞｼｯｸM-PRO" w:eastAsia="HG丸ｺﾞｼｯｸM-PRO" w:hAnsi="HG丸ｺﾞｼｯｸM-PRO" w:hint="eastAsia"/>
          <w:sz w:val="22"/>
          <w:szCs w:val="22"/>
        </w:rPr>
        <w:t>等を適宜含め記載する</w:t>
      </w:r>
      <w:r w:rsidR="006C10B9" w:rsidRPr="007A2091">
        <w:rPr>
          <w:rFonts w:ascii="HG丸ｺﾞｼｯｸM-PRO" w:eastAsia="HG丸ｺﾞｼｯｸM-PRO" w:hAnsi="HG丸ｺﾞｼｯｸM-PRO" w:hint="eastAsia"/>
          <w:sz w:val="22"/>
          <w:szCs w:val="22"/>
        </w:rPr>
        <w:t>こと</w:t>
      </w:r>
      <w:r w:rsidRPr="007A2091">
        <w:rPr>
          <w:rFonts w:ascii="HG丸ｺﾞｼｯｸM-PRO" w:eastAsia="HG丸ｺﾞｼｯｸM-PRO" w:hAnsi="HG丸ｺﾞｼｯｸM-PRO" w:hint="eastAsia"/>
          <w:sz w:val="22"/>
          <w:szCs w:val="22"/>
        </w:rPr>
        <w:t>。</w:t>
      </w:r>
    </w:p>
    <w:p w14:paraId="0F9FFFB1" w14:textId="77777777" w:rsidR="00BA36A8" w:rsidRPr="007A2091" w:rsidRDefault="00BA36A8" w:rsidP="0070557F">
      <w:pPr>
        <w:ind w:left="770" w:hangingChars="350" w:hanging="77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対象疾患についての説明：発症年齢・発症頻度等の疫学的事項や、その海外の比較等があれば適宜含める。</w:t>
      </w:r>
    </w:p>
    <w:p w14:paraId="0820DECE" w14:textId="77777777" w:rsidR="00BA36A8" w:rsidRPr="007A2091" w:rsidRDefault="00BA36A8" w:rsidP="00BA36A8">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対象疾患の従来の治療法とその問題点</w:t>
      </w:r>
    </w:p>
    <w:p w14:paraId="70102C78" w14:textId="77777777" w:rsidR="00BA36A8" w:rsidRPr="007A2091" w:rsidRDefault="00BA36A8" w:rsidP="00BA36A8">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研究薬・研究機器についての簡単な説明</w:t>
      </w:r>
    </w:p>
    <w:p w14:paraId="3786FB2B" w14:textId="77777777" w:rsidR="00BA36A8" w:rsidRPr="007A2091" w:rsidRDefault="00BA36A8" w:rsidP="00BA36A8">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本研究を計画するに至った経緯と、本研究で解決しようとする問題点</w:t>
      </w:r>
    </w:p>
    <w:p w14:paraId="505E78F6" w14:textId="77777777" w:rsidR="00F478D1" w:rsidRPr="007A2091" w:rsidRDefault="00BA36A8" w:rsidP="004D7226">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 本研究の必要性</w:t>
      </w:r>
      <w:r w:rsidR="006C239C" w:rsidRPr="007A2091">
        <w:rPr>
          <w:rFonts w:ascii="HG丸ｺﾞｼｯｸM-PRO" w:eastAsia="HG丸ｺﾞｼｯｸM-PRO" w:hAnsi="HG丸ｺﾞｼｯｸM-PRO" w:hint="eastAsia"/>
          <w:sz w:val="22"/>
          <w:szCs w:val="22"/>
        </w:rPr>
        <w:t>、臨床上の意義</w:t>
      </w:r>
      <w:r w:rsidR="00F478D1" w:rsidRPr="007A2091">
        <w:rPr>
          <w:rFonts w:ascii="HG丸ｺﾞｼｯｸM-PRO" w:eastAsia="HG丸ｺﾞｼｯｸM-PRO" w:hAnsi="HG丸ｺﾞｼｯｸM-PRO" w:hint="eastAsia"/>
          <w:sz w:val="22"/>
          <w:szCs w:val="22"/>
        </w:rPr>
        <w:t xml:space="preserve">　</w:t>
      </w:r>
    </w:p>
    <w:p w14:paraId="53535520" w14:textId="77777777" w:rsidR="00BA36A8" w:rsidRPr="007A2091" w:rsidRDefault="00F478D1" w:rsidP="002B22F8">
      <w:pPr>
        <w:ind w:firstLineChars="200" w:firstLine="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D57366"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科学的合理性の根拠</w:t>
      </w:r>
    </w:p>
    <w:p w14:paraId="3EF58BB6" w14:textId="77777777" w:rsidR="00090154" w:rsidRPr="007A2091" w:rsidRDefault="004D7226" w:rsidP="002B392B">
      <w:pPr>
        <w:ind w:firstLineChars="200" w:firstLine="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6C239C" w:rsidRPr="007A2091">
        <w:rPr>
          <w:rFonts w:ascii="HG丸ｺﾞｼｯｸM-PRO" w:eastAsia="HG丸ｺﾞｼｯｸM-PRO" w:hAnsi="HG丸ｺﾞｼｯｸM-PRO" w:hint="eastAsia"/>
          <w:sz w:val="22"/>
          <w:szCs w:val="22"/>
        </w:rPr>
        <w:t>プラセボまたは非治療群を対照とする場合にはその必要性</w:t>
      </w:r>
    </w:p>
    <w:p w14:paraId="6CFD8BD9" w14:textId="77777777" w:rsidR="006C239C" w:rsidRPr="007A2091" w:rsidRDefault="006C239C" w:rsidP="006C239C">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※注意１：参考資料・文献等は該当箇所に肩番号を振り、</w:t>
      </w:r>
      <w:r w:rsidR="00AF4561">
        <w:rPr>
          <w:rFonts w:ascii="HG丸ｺﾞｼｯｸM-PRO" w:eastAsia="HG丸ｺﾞｼｯｸM-PRO" w:hAnsi="HG丸ｺﾞｼｯｸM-PRO" w:hint="eastAsia"/>
          <w:sz w:val="20"/>
          <w:szCs w:val="20"/>
        </w:rPr>
        <w:t>研究計画書</w:t>
      </w:r>
      <w:r w:rsidRPr="007A2091">
        <w:rPr>
          <w:rFonts w:ascii="HG丸ｺﾞｼｯｸM-PRO" w:eastAsia="HG丸ｺﾞｼｯｸM-PRO" w:hAnsi="HG丸ｺﾞｼｯｸM-PRO" w:hint="eastAsia"/>
          <w:sz w:val="20"/>
          <w:szCs w:val="20"/>
        </w:rPr>
        <w:t>の</w:t>
      </w:r>
      <w:r w:rsidR="00CC54E4" w:rsidRPr="007A2091">
        <w:rPr>
          <w:rFonts w:ascii="HG丸ｺﾞｼｯｸM-PRO" w:eastAsia="HG丸ｺﾞｼｯｸM-PRO" w:hAnsi="HG丸ｺﾞｼｯｸM-PRO" w:hint="eastAsia"/>
          <w:sz w:val="20"/>
          <w:szCs w:val="20"/>
        </w:rPr>
        <w:t>最後に</w:t>
      </w:r>
      <w:r w:rsidRPr="007A2091">
        <w:rPr>
          <w:rFonts w:ascii="HG丸ｺﾞｼｯｸM-PRO" w:eastAsia="HG丸ｺﾞｼｯｸM-PRO" w:hAnsi="HG丸ｺﾞｼｯｸM-PRO" w:hint="eastAsia"/>
          <w:sz w:val="20"/>
          <w:szCs w:val="20"/>
        </w:rPr>
        <w:t>参考資料・文献リストとして記載する。</w:t>
      </w:r>
      <w:r w:rsidR="00CC54E4" w:rsidRPr="007A2091">
        <w:rPr>
          <w:rFonts w:ascii="HG丸ｺﾞｼｯｸM-PRO" w:eastAsia="HG丸ｺﾞｼｯｸM-PRO" w:hAnsi="HG丸ｺﾞｼｯｸM-PRO" w:hint="eastAsia"/>
          <w:sz w:val="20"/>
          <w:szCs w:val="20"/>
        </w:rPr>
        <w:t>（第２４項参照）</w:t>
      </w:r>
    </w:p>
    <w:p w14:paraId="55EAEFA7" w14:textId="77777777" w:rsidR="006C239C" w:rsidRPr="007A2091" w:rsidRDefault="006C239C" w:rsidP="006C239C">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※注意２：</w:t>
      </w:r>
      <w:r w:rsidR="00AF4561">
        <w:rPr>
          <w:rFonts w:ascii="HG丸ｺﾞｼｯｸM-PRO" w:eastAsia="HG丸ｺﾞｼｯｸM-PRO" w:hAnsi="HG丸ｺﾞｼｯｸM-PRO" w:hint="eastAsia"/>
          <w:sz w:val="20"/>
          <w:szCs w:val="20"/>
        </w:rPr>
        <w:t>研究計画書</w:t>
      </w:r>
      <w:r w:rsidRPr="007A2091">
        <w:rPr>
          <w:rFonts w:ascii="HG丸ｺﾞｼｯｸM-PRO" w:eastAsia="HG丸ｺﾞｼｯｸM-PRO" w:hAnsi="HG丸ｺﾞｼｯｸM-PRO" w:hint="eastAsia"/>
          <w:sz w:val="20"/>
          <w:szCs w:val="20"/>
        </w:rPr>
        <w:t>は当該分野の専門家だけを対象に作成されるものではない。非医療系治験等審査委員会委員、専門外の臨床医、治験コーディネーター、薬剤師、生物統計家などにもわかりやすく簡潔かつ明確に記述する。専門用語や略語を用いる場合には初出時に簡単に解説を付すこと。また、</w:t>
      </w:r>
      <w:r w:rsidR="00AF4561">
        <w:rPr>
          <w:rFonts w:ascii="HG丸ｺﾞｼｯｸM-PRO" w:eastAsia="HG丸ｺﾞｼｯｸM-PRO" w:hAnsi="HG丸ｺﾞｼｯｸM-PRO" w:hint="eastAsia"/>
          <w:sz w:val="20"/>
          <w:szCs w:val="20"/>
        </w:rPr>
        <w:t>研究計画書</w:t>
      </w:r>
      <w:r w:rsidRPr="007A2091">
        <w:rPr>
          <w:rFonts w:ascii="HG丸ｺﾞｼｯｸM-PRO" w:eastAsia="HG丸ｺﾞｼｯｸM-PRO" w:hAnsi="HG丸ｺﾞｼｯｸM-PRO" w:hint="eastAsia"/>
          <w:sz w:val="20"/>
          <w:szCs w:val="20"/>
        </w:rPr>
        <w:t>は患者さんの目に触れる可能性があるため、患者さんが読んでも不快に感じないような配慮が必要である。</w:t>
      </w:r>
    </w:p>
    <w:p w14:paraId="30F8C232" w14:textId="77777777" w:rsidR="003570A2" w:rsidRPr="007A2091" w:rsidRDefault="006C239C" w:rsidP="002B392B">
      <w:pPr>
        <w:ind w:left="1400" w:hangingChars="700" w:hanging="14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※注意３：論文や学会抄録での報告内容を引用する場合には、単に「…との関連が報告されている」という曖昧な表現ではなく、報告されている内容をでき</w:t>
      </w:r>
      <w:r w:rsidR="003570A2" w:rsidRPr="007A2091">
        <w:rPr>
          <w:rFonts w:ascii="HG丸ｺﾞｼｯｸM-PRO" w:eastAsia="HG丸ｺﾞｼｯｸM-PRO" w:hAnsi="HG丸ｺﾞｼｯｸM-PRO" w:hint="eastAsia"/>
          <w:sz w:val="20"/>
          <w:szCs w:val="20"/>
        </w:rPr>
        <w:t>るだけ具体的に記載する。</w:t>
      </w:r>
      <w:r w:rsidR="00FF6C6D" w:rsidRPr="007A2091">
        <w:rPr>
          <w:rFonts w:ascii="HG丸ｺﾞｼｯｸM-PRO" w:eastAsia="HG丸ｺﾞｼｯｸM-PRO" w:hAnsi="HG丸ｺﾞｼｯｸM-PRO" w:hint="eastAsia"/>
          <w:sz w:val="20"/>
          <w:szCs w:val="20"/>
        </w:rPr>
        <w:t xml:space="preserve">　　</w:t>
      </w:r>
    </w:p>
    <w:p w14:paraId="523EBA8D" w14:textId="77777777" w:rsidR="006C239C" w:rsidRPr="009C6A4C" w:rsidRDefault="00FF6C6D" w:rsidP="009C6A4C">
      <w:pPr>
        <w:ind w:leftChars="200" w:left="1420" w:hangingChars="500" w:hanging="1000"/>
        <w:jc w:val="left"/>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※注意４：承認された用法・用量以外</w:t>
      </w:r>
      <w:r w:rsidR="00E34CDA">
        <w:rPr>
          <w:rFonts w:ascii="HG丸ｺﾞｼｯｸM-PRO" w:eastAsia="HG丸ｺﾞｼｯｸM-PRO" w:hAnsi="HG丸ｺﾞｼｯｸM-PRO" w:hint="eastAsia"/>
          <w:sz w:val="20"/>
          <w:szCs w:val="20"/>
        </w:rPr>
        <w:t>で</w:t>
      </w:r>
      <w:r w:rsidRPr="007A2091">
        <w:rPr>
          <w:rFonts w:ascii="HG丸ｺﾞｼｯｸM-PRO" w:eastAsia="HG丸ｺﾞｼｯｸM-PRO" w:hAnsi="HG丸ｺﾞｼｯｸM-PRO" w:hint="eastAsia"/>
          <w:sz w:val="20"/>
          <w:szCs w:val="20"/>
        </w:rPr>
        <w:t>用いる場合には、</w:t>
      </w:r>
      <w:r w:rsidR="00871D46">
        <w:rPr>
          <w:rFonts w:ascii="HG丸ｺﾞｼｯｸM-PRO" w:eastAsia="HG丸ｺﾞｼｯｸM-PRO" w:hAnsi="HG丸ｺﾞｼｯｸM-PRO" w:hint="eastAsia"/>
          <w:sz w:val="20"/>
          <w:szCs w:val="20"/>
        </w:rPr>
        <w:t>臨床研究法に該当するので</w:t>
      </w:r>
      <w:r w:rsidRPr="007A2091">
        <w:rPr>
          <w:rFonts w:ascii="HG丸ｺﾞｼｯｸM-PRO" w:eastAsia="HG丸ｺﾞｼｯｸM-PRO" w:hAnsi="HG丸ｺﾞｼｯｸM-PRO" w:hint="eastAsia"/>
          <w:sz w:val="20"/>
          <w:szCs w:val="20"/>
        </w:rPr>
        <w:t>医療イノベーション推進センター</w:t>
      </w:r>
      <w:r w:rsidR="007E0029" w:rsidRPr="007A2091">
        <w:rPr>
          <w:rFonts w:ascii="HG丸ｺﾞｼｯｸM-PRO" w:eastAsia="HG丸ｺﾞｼｯｸM-PRO" w:hAnsi="HG丸ｺﾞｼｯｸM-PRO" w:hint="eastAsia"/>
          <w:sz w:val="20"/>
          <w:szCs w:val="20"/>
        </w:rPr>
        <w:t>ウェブサイト「</w:t>
      </w:r>
      <w:r w:rsidR="004523B3" w:rsidRPr="007A2091">
        <w:rPr>
          <w:rFonts w:ascii="HG丸ｺﾞｼｯｸM-PRO" w:eastAsia="HG丸ｺﾞｼｯｸM-PRO" w:hAnsi="HG丸ｺﾞｼｯｸM-PRO" w:hint="eastAsia"/>
          <w:sz w:val="20"/>
          <w:szCs w:val="20"/>
        </w:rPr>
        <w:t>臨床研究</w:t>
      </w:r>
      <w:r w:rsidR="00E34CDA">
        <w:rPr>
          <w:rFonts w:ascii="HG丸ｺﾞｼｯｸM-PRO" w:eastAsia="HG丸ｺﾞｼｯｸM-PRO" w:hAnsi="HG丸ｺﾞｼｯｸM-PRO" w:hint="eastAsia"/>
          <w:sz w:val="20"/>
          <w:szCs w:val="20"/>
        </w:rPr>
        <w:t>法関連(認定委員会手続き)</w:t>
      </w:r>
      <w:r w:rsidR="007E0029" w:rsidRPr="007A2091">
        <w:rPr>
          <w:rFonts w:ascii="HG丸ｺﾞｼｯｸM-PRO" w:eastAsia="HG丸ｺﾞｼｯｸM-PRO" w:hAnsi="HG丸ｺﾞｼｯｸM-PRO" w:hint="eastAsia"/>
          <w:sz w:val="20"/>
          <w:szCs w:val="20"/>
        </w:rPr>
        <w:t>」を参照のこと。</w:t>
      </w:r>
      <w:r w:rsidR="004523B3" w:rsidRPr="009C6A4C">
        <w:rPr>
          <w:rFonts w:ascii="HG丸ｺﾞｼｯｸM-PRO" w:eastAsia="HG丸ｺﾞｼｯｸM-PRO" w:hAnsi="HG丸ｺﾞｼｯｸM-PRO" w:hint="eastAsia"/>
          <w:sz w:val="20"/>
          <w:szCs w:val="20"/>
        </w:rPr>
        <w:t>（</w:t>
      </w:r>
      <w:r w:rsidR="00871D46">
        <w:fldChar w:fldCharType="begin"/>
      </w:r>
      <w:r w:rsidR="00871D46">
        <w:instrText xml:space="preserve"> HYPERLINK "https://www.tmd.ac.jp/ru/innv/management-lab/procedure/index.html" </w:instrText>
      </w:r>
      <w:r w:rsidR="00871D46">
        <w:fldChar w:fldCharType="separate"/>
      </w:r>
      <w:r w:rsidR="00871D46">
        <w:rPr>
          <w:rStyle w:val="a4"/>
        </w:rPr>
        <w:t>臨床研究法関連</w:t>
      </w:r>
      <w:r w:rsidR="00871D46">
        <w:rPr>
          <w:rStyle w:val="a4"/>
        </w:rPr>
        <w:t>(</w:t>
      </w:r>
      <w:r w:rsidR="00871D46">
        <w:rPr>
          <w:rStyle w:val="a4"/>
        </w:rPr>
        <w:t>認定委員会手続</w:t>
      </w:r>
      <w:r w:rsidR="00871D46">
        <w:rPr>
          <w:rStyle w:val="a4"/>
        </w:rPr>
        <w:t>き</w:t>
      </w:r>
      <w:r w:rsidR="00871D46">
        <w:rPr>
          <w:rStyle w:val="a4"/>
        </w:rPr>
        <w:t>等</w:t>
      </w:r>
      <w:r w:rsidR="00871D46">
        <w:rPr>
          <w:rStyle w:val="a4"/>
        </w:rPr>
        <w:t>)</w:t>
      </w:r>
      <w:r w:rsidR="00871D46">
        <w:rPr>
          <w:rStyle w:val="a4"/>
        </w:rPr>
        <w:t>：臨床研究マネジメントラボ</w:t>
      </w:r>
      <w:r w:rsidR="00871D46">
        <w:rPr>
          <w:rStyle w:val="a4"/>
        </w:rPr>
        <w:t xml:space="preserve"> | </w:t>
      </w:r>
      <w:r w:rsidR="00871D46">
        <w:rPr>
          <w:rStyle w:val="a4"/>
        </w:rPr>
        <w:t>東京医科歯科大学　医療イノ</w:t>
      </w:r>
      <w:r w:rsidR="00871D46">
        <w:rPr>
          <w:rStyle w:val="a4"/>
        </w:rPr>
        <w:t>ベ</w:t>
      </w:r>
      <w:r w:rsidR="00871D46">
        <w:rPr>
          <w:rStyle w:val="a4"/>
        </w:rPr>
        <w:t>ーション推進センター</w:t>
      </w:r>
      <w:r w:rsidR="00871D46">
        <w:rPr>
          <w:rStyle w:val="a4"/>
        </w:rPr>
        <w:t xml:space="preserve"> (tmd.ac.jp)</w:t>
      </w:r>
      <w:r w:rsidR="00871D46">
        <w:fldChar w:fldCharType="end"/>
      </w:r>
      <w:r w:rsidR="004523B3" w:rsidRPr="009C6A4C">
        <w:rPr>
          <w:rFonts w:ascii="HG丸ｺﾞｼｯｸM-PRO" w:eastAsia="HG丸ｺﾞｼｯｸM-PRO" w:hAnsi="HG丸ｺﾞｼｯｸM-PRO" w:hint="eastAsia"/>
          <w:sz w:val="20"/>
          <w:szCs w:val="20"/>
        </w:rPr>
        <w:t>）</w:t>
      </w:r>
    </w:p>
    <w:p w14:paraId="4B878A84" w14:textId="77777777" w:rsidR="006C10B9" w:rsidRPr="007A2091" w:rsidRDefault="00F64BE5"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2.</w:t>
      </w:r>
      <w:r w:rsidR="006C10B9" w:rsidRPr="007A2091">
        <w:rPr>
          <w:rFonts w:ascii="HG丸ｺﾞｼｯｸM-PRO" w:eastAsia="HG丸ｺﾞｼｯｸM-PRO" w:hAnsi="HG丸ｺﾞｼｯｸM-PRO" w:hint="eastAsia"/>
          <w:b/>
          <w:sz w:val="24"/>
        </w:rPr>
        <w:t>研究の目的</w:t>
      </w:r>
      <w:r w:rsidR="006C10B9" w:rsidRPr="007A2091">
        <w:rPr>
          <w:rFonts w:ascii="HG丸ｺﾞｼｯｸM-PRO" w:eastAsia="HG丸ｺﾞｼｯｸM-PRO" w:hAnsi="HG丸ｺﾞｼｯｸM-PRO" w:hint="eastAsia"/>
          <w:color w:val="FF0000"/>
          <w:sz w:val="24"/>
        </w:rPr>
        <w:t>〔★〕</w:t>
      </w:r>
    </w:p>
    <w:p w14:paraId="29D9B4E2" w14:textId="77777777" w:rsidR="00090154" w:rsidRPr="007A2091" w:rsidRDefault="00090154" w:rsidP="002B22F8">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color w:val="FF0000"/>
          <w:sz w:val="24"/>
        </w:rPr>
        <w:t xml:space="preserve">　</w:t>
      </w:r>
      <w:r w:rsidRPr="007A2091">
        <w:rPr>
          <w:rFonts w:ascii="HG丸ｺﾞｼｯｸM-PRO" w:eastAsia="HG丸ｺﾞｼｯｸM-PRO" w:hAnsi="HG丸ｺﾞｼｯｸM-PRO" w:hint="eastAsia"/>
          <w:color w:val="FF0000"/>
          <w:sz w:val="22"/>
          <w:szCs w:val="22"/>
        </w:rPr>
        <w:t>○</w:t>
      </w:r>
      <w:r w:rsidR="00FD5637" w:rsidRPr="007A2091">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00FD5637"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w:t>
      </w:r>
      <w:r w:rsidR="00032DB8"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③研究の目的及び意義</w:t>
      </w:r>
    </w:p>
    <w:p w14:paraId="1FFD0E28" w14:textId="77777777" w:rsidR="006C10B9" w:rsidRPr="007A2091" w:rsidRDefault="006C10B9" w:rsidP="006C10B9">
      <w:pPr>
        <w:ind w:left="220" w:hangingChars="100" w:hanging="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以下の項目を含めて簡潔かつ明確に記載すること。</w:t>
      </w:r>
    </w:p>
    <w:p w14:paraId="4A14D605" w14:textId="77777777" w:rsidR="006C10B9" w:rsidRPr="007A2091" w:rsidRDefault="006C10B9" w:rsidP="006C10B9">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対象疾患(</w:t>
      </w:r>
      <w:r w:rsidR="00A0178A" w:rsidRPr="007A2091">
        <w:rPr>
          <w:rFonts w:ascii="HG丸ｺﾞｼｯｸM-PRO" w:eastAsia="HG丸ｺﾞｼｯｸM-PRO" w:hAnsi="HG丸ｺﾞｼｯｸM-PRO" w:hint="eastAsia"/>
          <w:sz w:val="22"/>
          <w:szCs w:val="22"/>
        </w:rPr>
        <w:t>研究対象</w:t>
      </w:r>
      <w:r w:rsidRPr="007A2091">
        <w:rPr>
          <w:rFonts w:ascii="HG丸ｺﾞｼｯｸM-PRO" w:eastAsia="HG丸ｺﾞｼｯｸM-PRO" w:hAnsi="HG丸ｺﾞｼｯｸM-PRO" w:hint="eastAsia"/>
          <w:sz w:val="22"/>
          <w:szCs w:val="22"/>
        </w:rPr>
        <w:t>者)、研究薬･研究機器、評価項目、研究デザイン等を含むこと</w:t>
      </w:r>
    </w:p>
    <w:p w14:paraId="1C634E38" w14:textId="77777777" w:rsidR="006C10B9" w:rsidRPr="007A2091" w:rsidRDefault="006C10B9" w:rsidP="006C10B9">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本研究により、何をどう明らかにしたいのか（目的）</w:t>
      </w:r>
    </w:p>
    <w:p w14:paraId="28BC6A00" w14:textId="77777777" w:rsidR="006C10B9" w:rsidRPr="007A2091" w:rsidRDefault="006C10B9" w:rsidP="006C10B9">
      <w:pPr>
        <w:rPr>
          <w:rFonts w:ascii="HG丸ｺﾞｼｯｸM-PRO" w:eastAsia="HG丸ｺﾞｼｯｸM-PRO" w:hAnsi="HG丸ｺﾞｼｯｸM-PRO" w:hint="eastAsia"/>
          <w:color w:val="FF0000"/>
          <w:sz w:val="24"/>
        </w:rPr>
      </w:pPr>
    </w:p>
    <w:p w14:paraId="5F3B498E" w14:textId="77777777" w:rsidR="006C10B9" w:rsidRDefault="00F64BE5"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3．</w:t>
      </w:r>
      <w:r w:rsidR="006C10B9" w:rsidRPr="007A2091">
        <w:rPr>
          <w:rFonts w:ascii="HG丸ｺﾞｼｯｸM-PRO" w:eastAsia="HG丸ｺﾞｼｯｸM-PRO" w:hAnsi="HG丸ｺﾞｼｯｸM-PRO" w:hint="eastAsia"/>
          <w:b/>
          <w:sz w:val="24"/>
        </w:rPr>
        <w:t>研究薬・研究機器の概要</w:t>
      </w:r>
      <w:r w:rsidR="006C10B9" w:rsidRPr="007A2091">
        <w:rPr>
          <w:rFonts w:ascii="HG丸ｺﾞｼｯｸM-PRO" w:eastAsia="HG丸ｺﾞｼｯｸM-PRO" w:hAnsi="HG丸ｺﾞｼｯｸM-PRO" w:hint="eastAsia"/>
          <w:color w:val="FF0000"/>
          <w:sz w:val="24"/>
        </w:rPr>
        <w:t>〔★〕</w:t>
      </w:r>
    </w:p>
    <w:p w14:paraId="0081B856" w14:textId="77777777" w:rsidR="00771D85" w:rsidRPr="005B5EF9" w:rsidRDefault="00771D85" w:rsidP="002B22F8">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color w:val="FF0000"/>
          <w:sz w:val="24"/>
        </w:rPr>
        <w:t xml:space="preserve">　</w:t>
      </w:r>
      <w:r w:rsidRPr="005B5EF9">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Pr="005B5EF9">
        <w:rPr>
          <w:rFonts w:ascii="HG丸ｺﾞｼｯｸM-PRO" w:eastAsia="HG丸ｺﾞｼｯｸM-PRO" w:hAnsi="HG丸ｺﾞｼｯｸM-PRO" w:hint="eastAsia"/>
          <w:color w:val="FF0000"/>
          <w:sz w:val="22"/>
          <w:szCs w:val="22"/>
        </w:rPr>
        <w:t>倫理指針」</w:t>
      </w:r>
      <w:r>
        <w:rPr>
          <w:rFonts w:ascii="HG丸ｺﾞｼｯｸM-PRO" w:eastAsia="HG丸ｺﾞｼｯｸM-PRO" w:hAnsi="HG丸ｺﾞｼｯｸM-PRO" w:hint="eastAsia"/>
          <w:color w:val="FF0000"/>
          <w:sz w:val="22"/>
          <w:szCs w:val="22"/>
        </w:rPr>
        <w:t>記載必須項目：④研究の方法及び期間</w:t>
      </w:r>
    </w:p>
    <w:p w14:paraId="0B89765D" w14:textId="77777777" w:rsidR="006C10B9" w:rsidRPr="007A2091" w:rsidRDefault="006C10B9" w:rsidP="004B178B">
      <w:pPr>
        <w:ind w:left="440" w:hangingChars="200" w:hanging="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2A3A68"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 xml:space="preserve"> 以下の項目について記載し、研究薬・研究機器等の添付文書（国内外で医薬品として発売されている場合は、その添付文書またはそれと同等のもの。試薬の場合は、純度等を記載した情報紙をメーカーより取り寄せる）がある場合には</w:t>
      </w:r>
      <w:r w:rsidR="0070557F" w:rsidRPr="007A2091">
        <w:rPr>
          <w:rFonts w:ascii="HG丸ｺﾞｼｯｸM-PRO" w:eastAsia="HG丸ｺﾞｼｯｸM-PRO" w:hAnsi="HG丸ｺﾞｼｯｸM-PRO" w:hint="eastAsia"/>
          <w:sz w:val="22"/>
          <w:szCs w:val="22"/>
        </w:rPr>
        <w:t>コピーを</w:t>
      </w:r>
      <w:r w:rsidR="00AF4561">
        <w:rPr>
          <w:rFonts w:ascii="HG丸ｺﾞｼｯｸM-PRO" w:eastAsia="HG丸ｺﾞｼｯｸM-PRO" w:hAnsi="HG丸ｺﾞｼｯｸM-PRO" w:hint="eastAsia"/>
          <w:sz w:val="22"/>
          <w:szCs w:val="22"/>
        </w:rPr>
        <w:t>研究計画書</w:t>
      </w:r>
      <w:r w:rsidR="0070557F" w:rsidRPr="007A2091">
        <w:rPr>
          <w:rFonts w:ascii="HG丸ｺﾞｼｯｸM-PRO" w:eastAsia="HG丸ｺﾞｼｯｸM-PRO" w:hAnsi="HG丸ｺﾞｼｯｸM-PRO" w:hint="eastAsia"/>
          <w:sz w:val="22"/>
          <w:szCs w:val="22"/>
        </w:rPr>
        <w:t>に添付</w:t>
      </w:r>
      <w:r w:rsidRPr="007A2091">
        <w:rPr>
          <w:rFonts w:ascii="HG丸ｺﾞｼｯｸM-PRO" w:eastAsia="HG丸ｺﾞｼｯｸM-PRO" w:hAnsi="HG丸ｺﾞｼｯｸM-PRO" w:hint="eastAsia"/>
          <w:sz w:val="22"/>
          <w:szCs w:val="22"/>
        </w:rPr>
        <w:t>すること。</w:t>
      </w:r>
    </w:p>
    <w:p w14:paraId="338E8D54" w14:textId="77777777" w:rsidR="006C10B9" w:rsidRPr="007A2091" w:rsidRDefault="006C10B9" w:rsidP="003B09A3">
      <w:pPr>
        <w:ind w:left="770" w:hangingChars="350" w:hanging="77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研究薬</w:t>
      </w:r>
      <w:r w:rsidR="0070557F" w:rsidRPr="007A2091">
        <w:rPr>
          <w:rFonts w:ascii="HG丸ｺﾞｼｯｸM-PRO" w:eastAsia="HG丸ｺﾞｼｯｸM-PRO" w:hAnsi="HG丸ｺﾞｼｯｸM-PRO" w:hint="eastAsia"/>
          <w:sz w:val="22"/>
          <w:szCs w:val="22"/>
        </w:rPr>
        <w:t>が市販薬である場合は、その商品名、一般名、略号、剤形・含量、貯法、製造元、販売元、薬効分類、作用機序、同効薬、適応症、用法・用量、禁忌、臨床使用成績（適応外使用の場合は当該疾患での臨床成績）</w:t>
      </w:r>
      <w:r w:rsidR="003B09A3" w:rsidRPr="007A2091">
        <w:rPr>
          <w:rFonts w:ascii="HG丸ｺﾞｼｯｸM-PRO" w:eastAsia="HG丸ｺﾞｼｯｸM-PRO" w:hAnsi="HG丸ｺﾞｼｯｸM-PRO" w:hint="eastAsia"/>
          <w:sz w:val="22"/>
          <w:szCs w:val="22"/>
        </w:rPr>
        <w:t>、副作用、相互作用・使用上の注意</w:t>
      </w:r>
      <w:r w:rsidR="003B09A3" w:rsidRPr="007A2091">
        <w:rPr>
          <w:rFonts w:ascii="HG丸ｺﾞｼｯｸM-PRO" w:eastAsia="HG丸ｺﾞｼｯｸM-PRO" w:hAnsi="HG丸ｺﾞｼｯｸM-PRO" w:hint="eastAsia"/>
          <w:sz w:val="22"/>
          <w:szCs w:val="22"/>
        </w:rPr>
        <w:lastRenderedPageBreak/>
        <w:t>事項、</w:t>
      </w:r>
      <w:r w:rsidR="00961A9D" w:rsidRPr="007A2091">
        <w:rPr>
          <w:rFonts w:ascii="HG丸ｺﾞｼｯｸM-PRO" w:eastAsia="HG丸ｺﾞｼｯｸM-PRO" w:hAnsi="HG丸ｺﾞｼｯｸM-PRO" w:hint="eastAsia"/>
          <w:sz w:val="22"/>
          <w:szCs w:val="22"/>
        </w:rPr>
        <w:t>及び</w:t>
      </w:r>
      <w:r w:rsidR="003B09A3" w:rsidRPr="007A2091">
        <w:rPr>
          <w:rFonts w:ascii="HG丸ｺﾞｼｯｸM-PRO" w:eastAsia="HG丸ｺﾞｼｯｸM-PRO" w:hAnsi="HG丸ｺﾞｼｯｸM-PRO" w:hint="eastAsia"/>
          <w:sz w:val="22"/>
          <w:szCs w:val="22"/>
        </w:rPr>
        <w:t>本研究での研究薬の入手方法、保管管理方法などにつき記載する。</w:t>
      </w:r>
      <w:r w:rsidR="003B09A3" w:rsidRPr="007A2091">
        <w:rPr>
          <w:rFonts w:ascii="HG丸ｺﾞｼｯｸM-PRO" w:eastAsia="HG丸ｺﾞｼｯｸM-PRO" w:hAnsi="HG丸ｺﾞｼｯｸM-PRO" w:hint="eastAsia"/>
          <w:sz w:val="22"/>
          <w:szCs w:val="22"/>
          <w:u w:val="single"/>
        </w:rPr>
        <w:t>添付文書のすべての情報を網羅する必要はなく、</w:t>
      </w:r>
      <w:r w:rsidR="003B09A3" w:rsidRPr="007A2091">
        <w:rPr>
          <w:rFonts w:ascii="HG丸ｺﾞｼｯｸM-PRO" w:eastAsia="HG丸ｺﾞｼｯｸM-PRO" w:hAnsi="HG丸ｺﾞｼｯｸM-PRO" w:hint="eastAsia"/>
          <w:sz w:val="22"/>
          <w:szCs w:val="22"/>
          <w:u w:val="single" w:color="000000"/>
        </w:rPr>
        <w:t>申請者が適宜取捨選択して記載してよい</w:t>
      </w:r>
    </w:p>
    <w:p w14:paraId="7ED08FB0" w14:textId="77777777" w:rsidR="00E34CDA" w:rsidRDefault="006C10B9" w:rsidP="003B09A3">
      <w:pPr>
        <w:ind w:left="770" w:hangingChars="350" w:hanging="77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 研究</w:t>
      </w:r>
      <w:r w:rsidR="003B09A3" w:rsidRPr="007A2091">
        <w:rPr>
          <w:rFonts w:ascii="HG丸ｺﾞｼｯｸM-PRO" w:eastAsia="HG丸ｺﾞｼｯｸM-PRO" w:hAnsi="HG丸ｺﾞｼｯｸM-PRO" w:hint="eastAsia"/>
          <w:sz w:val="22"/>
          <w:szCs w:val="22"/>
        </w:rPr>
        <w:t>薬が未承認薬</w:t>
      </w:r>
      <w:r w:rsidR="00E34CDA">
        <w:rPr>
          <w:rFonts w:ascii="HG丸ｺﾞｼｯｸM-PRO" w:eastAsia="HG丸ｺﾞｼｯｸM-PRO" w:hAnsi="HG丸ｺﾞｼｯｸM-PRO" w:hint="eastAsia"/>
          <w:sz w:val="22"/>
          <w:szCs w:val="22"/>
        </w:rPr>
        <w:t>の場合は臨床研究法に該当する。</w:t>
      </w:r>
    </w:p>
    <w:p w14:paraId="22255607" w14:textId="77777777" w:rsidR="003B09A3" w:rsidRPr="00D766EA" w:rsidRDefault="00E34CDA" w:rsidP="00D766EA">
      <w:pPr>
        <w:spacing w:line="320" w:lineRule="exact"/>
        <w:ind w:leftChars="400" w:left="840"/>
        <w:rPr>
          <w:rFonts w:ascii="メイリオ" w:eastAsia="メイリオ" w:hAnsi="メイリオ" w:hint="eastAsia"/>
          <w:sz w:val="22"/>
          <w:szCs w:val="22"/>
        </w:rPr>
      </w:pPr>
      <w:r w:rsidRPr="00D766EA">
        <w:rPr>
          <w:rFonts w:ascii="メイリオ" w:eastAsia="メイリオ" w:hAnsi="メイリオ" w:hint="eastAsia"/>
          <w:sz w:val="22"/>
          <w:szCs w:val="22"/>
        </w:rPr>
        <w:t>医療イノベーション推進センターウェブサイト「臨床研究法関連(認定委員会手続き)」を参照のこと。（</w:t>
      </w:r>
      <w:hyperlink r:id="rId11" w:history="1">
        <w:r w:rsidRPr="00D766EA">
          <w:rPr>
            <w:rStyle w:val="a4"/>
            <w:rFonts w:ascii="メイリオ" w:eastAsia="メイリオ" w:hAnsi="メイリオ"/>
            <w:sz w:val="22"/>
            <w:szCs w:val="22"/>
          </w:rPr>
          <w:t>臨床研究法関連(認定委員会手続き等)：臨床研究マネジメントラボ | 東京医科歯科大学　医療イノベーション推進センター (tmd.ac.jp)</w:t>
        </w:r>
      </w:hyperlink>
    </w:p>
    <w:p w14:paraId="0D6208D0" w14:textId="77777777" w:rsidR="00AC16EE" w:rsidRDefault="006C10B9" w:rsidP="00AC16EE">
      <w:pPr>
        <w:ind w:left="1400" w:hangingChars="700" w:hanging="1400"/>
        <w:rPr>
          <w:rFonts w:ascii="HG丸ｺﾞｼｯｸM-PRO" w:eastAsia="HG丸ｺﾞｼｯｸM-PRO" w:hAnsi="HG丸ｺﾞｼｯｸM-PRO"/>
          <w:color w:val="006699"/>
          <w:sz w:val="24"/>
        </w:rPr>
      </w:pPr>
      <w:r w:rsidRPr="007A2091">
        <w:rPr>
          <w:rFonts w:ascii="HG丸ｺﾞｼｯｸM-PRO" w:eastAsia="HG丸ｺﾞｼｯｸM-PRO" w:hAnsi="HG丸ｺﾞｼｯｸM-PRO" w:hint="eastAsia"/>
          <w:sz w:val="20"/>
          <w:szCs w:val="20"/>
        </w:rPr>
        <w:t xml:space="preserve">　</w:t>
      </w:r>
      <w:r w:rsidR="00AC16EE" w:rsidRPr="00AC16EE">
        <w:rPr>
          <w:rFonts w:ascii="HG丸ｺﾞｼｯｸM-PRO" w:eastAsia="HG丸ｺﾞｼｯｸM-PRO" w:hAnsi="HG丸ｺﾞｼｯｸM-PRO" w:hint="eastAsia"/>
          <w:sz w:val="20"/>
          <w:szCs w:val="20"/>
        </w:rPr>
        <w:t>※注意  ：＊東京医科歯科大学病院臨床研究審査委員会で審査する侵襲介入臨床研究は、原則手術・手技に係る場合を対象とする。医薬品・医療機器の有用性、安全性を評価する研究は臨床研究法に該当するので原則認定臨床研究審査委員会で審査する。（承認済み医薬品・医療機器の研究は非特定臨床研究であるが認定委員会での審査は努力義務であり</w:t>
      </w:r>
      <w:r w:rsidR="008E5CA1">
        <w:rPr>
          <w:rFonts w:ascii="HG丸ｺﾞｼｯｸM-PRO" w:eastAsia="HG丸ｺﾞｼｯｸM-PRO" w:hAnsi="HG丸ｺﾞｼｯｸM-PRO" w:hint="eastAsia"/>
          <w:sz w:val="20"/>
          <w:szCs w:val="20"/>
        </w:rPr>
        <w:t>東京医科歯科大学病院</w:t>
      </w:r>
      <w:r w:rsidR="00AC16EE" w:rsidRPr="00AC16EE">
        <w:rPr>
          <w:rFonts w:ascii="HG丸ｺﾞｼｯｸM-PRO" w:eastAsia="HG丸ｺﾞｼｯｸM-PRO" w:hAnsi="HG丸ｺﾞｼｯｸM-PRO" w:hint="eastAsia"/>
          <w:sz w:val="20"/>
          <w:szCs w:val="20"/>
        </w:rPr>
        <w:t>臨床研究審査委員会で行う事もある）　詳しくは、臨床試験管理センターウェブサイトも参照のこと。</w:t>
      </w:r>
      <w:r w:rsidR="00D0161E" w:rsidRPr="007A2091">
        <w:rPr>
          <w:rFonts w:ascii="HG丸ｺﾞｼｯｸM-PRO" w:eastAsia="HG丸ｺﾞｼｯｸM-PRO" w:hAnsi="HG丸ｺﾞｼｯｸM-PRO" w:hint="eastAsia"/>
          <w:color w:val="FF0000"/>
          <w:sz w:val="24"/>
        </w:rPr>
        <w:t xml:space="preserve">　</w:t>
      </w:r>
      <w:r w:rsidR="00D0161E" w:rsidRPr="007A2091">
        <w:rPr>
          <w:rFonts w:ascii="HG丸ｺﾞｼｯｸM-PRO" w:eastAsia="HG丸ｺﾞｼｯｸM-PRO" w:hAnsi="HG丸ｺﾞｼｯｸM-PRO" w:hint="eastAsia"/>
          <w:color w:val="006699"/>
          <w:sz w:val="24"/>
        </w:rPr>
        <w:t xml:space="preserve">　</w:t>
      </w:r>
    </w:p>
    <w:p w14:paraId="04F8C4DF" w14:textId="77777777" w:rsidR="003B09A3" w:rsidRPr="007A2091" w:rsidRDefault="00D0161E" w:rsidP="00D766EA">
      <w:pPr>
        <w:ind w:leftChars="300" w:left="1470" w:hangingChars="400" w:hanging="840"/>
        <w:rPr>
          <w:rFonts w:ascii="HG丸ｺﾞｼｯｸM-PRO" w:eastAsia="HG丸ｺﾞｼｯｸM-PRO" w:hAnsi="HG丸ｺﾞｼｯｸM-PRO"/>
          <w:color w:val="006699"/>
          <w:szCs w:val="22"/>
        </w:rPr>
      </w:pPr>
      <w:r w:rsidRPr="007A2091">
        <w:rPr>
          <w:rFonts w:ascii="HG丸ｺﾞｼｯｸM-PRO" w:eastAsia="HG丸ｺﾞｼｯｸM-PRO" w:hAnsi="HG丸ｺﾞｼｯｸM-PRO" w:hint="eastAsia"/>
          <w:color w:val="006699"/>
          <w:szCs w:val="22"/>
        </w:rPr>
        <w:t>（例）</w:t>
      </w:r>
    </w:p>
    <w:p w14:paraId="56A5400E" w14:textId="77777777" w:rsidR="00D0161E" w:rsidRPr="007A2091" w:rsidRDefault="00D0161E" w:rsidP="003B09A3">
      <w:pPr>
        <w:rPr>
          <w:rFonts w:ascii="HG丸ｺﾞｼｯｸM-PRO" w:eastAsia="HG丸ｺﾞｼｯｸM-PRO" w:hAnsi="HG丸ｺﾞｼｯｸM-PRO" w:hint="eastAsia"/>
          <w:color w:val="006699"/>
          <w:szCs w:val="22"/>
        </w:rPr>
      </w:pPr>
      <w:r w:rsidRPr="007A2091">
        <w:rPr>
          <w:rFonts w:ascii="HG丸ｺﾞｼｯｸM-PRO" w:eastAsia="HG丸ｺﾞｼｯｸM-PRO" w:hAnsi="HG丸ｺﾞｼｯｸM-PRO" w:hint="eastAsia"/>
          <w:color w:val="006699"/>
          <w:szCs w:val="22"/>
        </w:rPr>
        <w:t xml:space="preserve">　　　医薬品・医療機器　添付文書内容抜粋</w:t>
      </w:r>
    </w:p>
    <w:p w14:paraId="1C9736E6" w14:textId="77777777" w:rsidR="00A1484A" w:rsidRPr="007A2091" w:rsidRDefault="00F32352" w:rsidP="003B09A3">
      <w:pPr>
        <w:rPr>
          <w:rFonts w:ascii="HG丸ｺﾞｼｯｸM-PRO" w:eastAsia="HG丸ｺﾞｼｯｸM-PRO" w:hAnsi="HG丸ｺﾞｼｯｸM-PRO" w:hint="eastAsia"/>
          <w:color w:val="FF0000"/>
          <w:sz w:val="24"/>
        </w:rPr>
      </w:pPr>
      <w:r w:rsidRPr="007A2091">
        <w:rPr>
          <w:rFonts w:ascii="HG丸ｺﾞｼｯｸM-PRO" w:eastAsia="HG丸ｺﾞｼｯｸM-PRO" w:hAnsi="HG丸ｺﾞｼｯｸM-PRO"/>
          <w:color w:val="FF0000"/>
          <w:sz w:val="24"/>
        </w:rPr>
        <w:t xml:space="preserve"> </w:t>
      </w:r>
      <w:r w:rsidR="00A1484A" w:rsidRPr="007A2091">
        <w:rPr>
          <w:rFonts w:ascii="HG丸ｺﾞｼｯｸM-PRO" w:eastAsia="HG丸ｺﾞｼｯｸM-PRO" w:hAnsi="HG丸ｺﾞｼｯｸM-PRO" w:hint="eastAsia"/>
          <w:color w:val="FF0000"/>
          <w:sz w:val="24"/>
        </w:rPr>
        <w:t>.</w:t>
      </w:r>
    </w:p>
    <w:p w14:paraId="7021D8EA" w14:textId="77777777" w:rsidR="003B09A3" w:rsidRPr="007A2091" w:rsidRDefault="00292BAC"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4.</w:t>
      </w:r>
      <w:r w:rsidR="00F64BE5" w:rsidRPr="007A2091">
        <w:rPr>
          <w:rFonts w:ascii="HG丸ｺﾞｼｯｸM-PRO" w:eastAsia="HG丸ｺﾞｼｯｸM-PRO" w:hAnsi="HG丸ｺﾞｼｯｸM-PRO" w:hint="eastAsia"/>
          <w:b/>
          <w:sz w:val="24"/>
        </w:rPr>
        <w:t xml:space="preserve">　</w:t>
      </w:r>
      <w:r w:rsidR="00A1484A" w:rsidRPr="007A2091">
        <w:rPr>
          <w:rFonts w:ascii="HG丸ｺﾞｼｯｸM-PRO" w:eastAsia="HG丸ｺﾞｼｯｸM-PRO" w:hAnsi="HG丸ｺﾞｼｯｸM-PRO" w:hint="eastAsia"/>
          <w:b/>
          <w:sz w:val="24"/>
        </w:rPr>
        <w:t>研究対象者（</w:t>
      </w:r>
      <w:r w:rsidR="003B09A3" w:rsidRPr="007A2091">
        <w:rPr>
          <w:rFonts w:ascii="HG丸ｺﾞｼｯｸM-PRO" w:eastAsia="HG丸ｺﾞｼｯｸM-PRO" w:hAnsi="HG丸ｺﾞｼｯｸM-PRO" w:hint="eastAsia"/>
          <w:b/>
          <w:sz w:val="24"/>
        </w:rPr>
        <w:t>対象患者</w:t>
      </w:r>
      <w:r w:rsidR="00A1484A" w:rsidRPr="007A2091">
        <w:rPr>
          <w:rFonts w:ascii="HG丸ｺﾞｼｯｸM-PRO" w:eastAsia="HG丸ｺﾞｼｯｸM-PRO" w:hAnsi="HG丸ｺﾞｼｯｸM-PRO" w:hint="eastAsia"/>
          <w:b/>
          <w:sz w:val="24"/>
        </w:rPr>
        <w:t>）</w:t>
      </w:r>
      <w:r w:rsidR="003B09A3" w:rsidRPr="007A2091">
        <w:rPr>
          <w:rFonts w:ascii="HG丸ｺﾞｼｯｸM-PRO" w:eastAsia="HG丸ｺﾞｼｯｸM-PRO" w:hAnsi="HG丸ｺﾞｼｯｸM-PRO" w:hint="eastAsia"/>
          <w:color w:val="FF0000"/>
          <w:sz w:val="24"/>
        </w:rPr>
        <w:t>〔★〕</w:t>
      </w:r>
    </w:p>
    <w:p w14:paraId="5D8B6E29" w14:textId="77777777" w:rsidR="00240D50" w:rsidRPr="007A2091" w:rsidRDefault="00240D50" w:rsidP="002B22F8">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color w:val="FF0000"/>
          <w:sz w:val="24"/>
        </w:rPr>
        <w:t xml:space="preserve">　</w:t>
      </w:r>
      <w:r w:rsidRPr="007A2091">
        <w:rPr>
          <w:rFonts w:ascii="HG丸ｺﾞｼｯｸM-PRO" w:eastAsia="HG丸ｺﾞｼｯｸM-PRO" w:hAnsi="HG丸ｺﾞｼｯｸM-PRO" w:hint="eastAsia"/>
          <w:color w:val="FF0000"/>
          <w:sz w:val="22"/>
          <w:szCs w:val="22"/>
        </w:rPr>
        <w:t>○</w:t>
      </w:r>
      <w:r w:rsidR="00FD5637" w:rsidRPr="007A2091">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FD5637"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記載必要項目</w:t>
      </w:r>
      <w:r w:rsidR="008C78ED"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⑤研究対象者の選定方針</w:t>
      </w:r>
    </w:p>
    <w:p w14:paraId="490DFD20" w14:textId="77777777" w:rsidR="003B09A3" w:rsidRPr="007A2091" w:rsidRDefault="003B09A3" w:rsidP="003B09A3">
      <w:pPr>
        <w:ind w:left="220" w:hangingChars="100" w:hanging="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36406C" w:rsidRPr="007A2091">
        <w:rPr>
          <w:rFonts w:ascii="HG丸ｺﾞｼｯｸM-PRO" w:eastAsia="HG丸ｺﾞｼｯｸM-PRO" w:hAnsi="HG丸ｺﾞｼｯｸM-PRO" w:hint="eastAsia"/>
          <w:sz w:val="22"/>
          <w:szCs w:val="22"/>
        </w:rPr>
        <w:t>対象疾患名</w:t>
      </w:r>
      <w:r w:rsidRPr="007A2091">
        <w:rPr>
          <w:rFonts w:ascii="HG丸ｺﾞｼｯｸM-PRO" w:eastAsia="HG丸ｺﾞｼｯｸM-PRO" w:hAnsi="HG丸ｺﾞｼｯｸM-PRO" w:hint="eastAsia"/>
          <w:sz w:val="22"/>
          <w:szCs w:val="22"/>
        </w:rPr>
        <w:t>に</w:t>
      </w:r>
      <w:r w:rsidR="0036406C" w:rsidRPr="007A2091">
        <w:rPr>
          <w:rFonts w:ascii="HG丸ｺﾞｼｯｸM-PRO" w:eastAsia="HG丸ｺﾞｼｯｸM-PRO" w:hAnsi="HG丸ｺﾞｼｯｸM-PRO" w:hint="eastAsia"/>
          <w:sz w:val="22"/>
          <w:szCs w:val="22"/>
        </w:rPr>
        <w:t>続き、（１）選択基準　（２）除外基準　に分けて具体的、定量的、客観的かつ明瞭に記載する。学会等で標準的に用いられている基準であっても、他分野の者が理解できるように適宜説明を加えること。</w:t>
      </w:r>
    </w:p>
    <w:p w14:paraId="38B4937C" w14:textId="77777777" w:rsidR="0036406C" w:rsidRPr="007A2091" w:rsidRDefault="0036406C" w:rsidP="0036406C">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１：選択基準…研究の結果、治療法の有効性が示された場合に、その治療法を適応することが妥当とみなされる対象集団を規定するもの。統計学的検出力、実施可能性、一般化可能性を考慮して設定すること。</w:t>
      </w:r>
    </w:p>
    <w:p w14:paraId="028AD43E" w14:textId="77777777" w:rsidR="0036406C" w:rsidRPr="007A2091" w:rsidRDefault="0036406C" w:rsidP="0036406C">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※注意２：除外基準…選択基準で示される対象集団には属するが、研究に組み入れることが倫理的でないか、有効性・安全性の評価に影響を及ぼすと判断される対象を除外する条件を規定するもの。</w:t>
      </w:r>
    </w:p>
    <w:p w14:paraId="22FCF9FC" w14:textId="77777777" w:rsidR="0036406C" w:rsidRPr="007A2091" w:rsidRDefault="0036406C" w:rsidP="0036406C">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※注意３：選択基準のすべてを満たし、除外基準のいずれにも該当しない患者を研究登録適格例とする。</w:t>
      </w:r>
    </w:p>
    <w:p w14:paraId="5E0EF983" w14:textId="77777777" w:rsidR="0036406C" w:rsidRPr="007A2091" w:rsidRDefault="0036406C" w:rsidP="004B178B">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4"/>
        </w:rPr>
        <w:t xml:space="preserve">　</w:t>
      </w:r>
      <w:r w:rsidR="00F32352" w:rsidRPr="007A2091">
        <w:rPr>
          <w:rFonts w:ascii="HG丸ｺﾞｼｯｸM-PRO" w:eastAsia="HG丸ｺﾞｼｯｸM-PRO" w:hAnsi="HG丸ｺﾞｼｯｸM-PRO" w:hint="eastAsia"/>
          <w:b/>
          <w:sz w:val="24"/>
          <w:szCs w:val="22"/>
        </w:rPr>
        <w:t>4-</w:t>
      </w:r>
      <w:r w:rsidR="00703569" w:rsidRPr="007A2091">
        <w:rPr>
          <w:rFonts w:ascii="HG丸ｺﾞｼｯｸM-PRO" w:eastAsia="HG丸ｺﾞｼｯｸM-PRO" w:hAnsi="HG丸ｺﾞｼｯｸM-PRO" w:hint="eastAsia"/>
          <w:b/>
          <w:sz w:val="24"/>
          <w:szCs w:val="22"/>
        </w:rPr>
        <w:t>1</w:t>
      </w:r>
      <w:r w:rsidR="00703569" w:rsidRPr="007A2091">
        <w:rPr>
          <w:rFonts w:ascii="HG丸ｺﾞｼｯｸM-PRO" w:eastAsia="HG丸ｺﾞｼｯｸM-PRO" w:hAnsi="HG丸ｺﾞｼｯｸM-PRO"/>
          <w:b/>
          <w:sz w:val="24"/>
          <w:szCs w:val="22"/>
        </w:rPr>
        <w:t xml:space="preserve">. </w:t>
      </w:r>
      <w:r w:rsidRPr="007A2091">
        <w:rPr>
          <w:rFonts w:ascii="HG丸ｺﾞｼｯｸM-PRO" w:eastAsia="HG丸ｺﾞｼｯｸM-PRO" w:hAnsi="HG丸ｺﾞｼｯｸM-PRO" w:hint="eastAsia"/>
          <w:b/>
          <w:sz w:val="24"/>
          <w:szCs w:val="22"/>
        </w:rPr>
        <w:t>選択基準</w:t>
      </w:r>
      <w:r w:rsidRPr="007A2091">
        <w:rPr>
          <w:rFonts w:ascii="HG丸ｺﾞｼｯｸM-PRO" w:eastAsia="HG丸ｺﾞｼｯｸM-PRO" w:hAnsi="HG丸ｺﾞｼｯｸM-PRO" w:hint="eastAsia"/>
          <w:color w:val="FF0000"/>
          <w:sz w:val="22"/>
          <w:szCs w:val="22"/>
        </w:rPr>
        <w:t>〔★〕</w:t>
      </w:r>
    </w:p>
    <w:p w14:paraId="7F86F393" w14:textId="77777777" w:rsidR="0036406C" w:rsidRPr="007A2091" w:rsidRDefault="0036406C" w:rsidP="00326607">
      <w:pPr>
        <w:ind w:leftChars="210" w:left="77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A1484A" w:rsidRPr="007A2091">
        <w:rPr>
          <w:rFonts w:ascii="HG丸ｺﾞｼｯｸM-PRO" w:eastAsia="HG丸ｺﾞｼｯｸM-PRO" w:hAnsi="HG丸ｺﾞｼｯｸM-PRO" w:hint="eastAsia"/>
          <w:sz w:val="22"/>
          <w:szCs w:val="22"/>
        </w:rPr>
        <w:t>研究対象者</w:t>
      </w:r>
      <w:r w:rsidR="00CE279F" w:rsidRPr="007A2091">
        <w:rPr>
          <w:rFonts w:ascii="HG丸ｺﾞｼｯｸM-PRO" w:eastAsia="HG丸ｺﾞｼｯｸM-PRO" w:hAnsi="HG丸ｺﾞｼｯｸM-PRO" w:hint="eastAsia"/>
          <w:sz w:val="22"/>
          <w:szCs w:val="22"/>
        </w:rPr>
        <w:t>の</w:t>
      </w:r>
      <w:r w:rsidRPr="007A2091">
        <w:rPr>
          <w:rFonts w:ascii="HG丸ｺﾞｼｯｸM-PRO" w:eastAsia="HG丸ｺﾞｼｯｸM-PRO" w:hAnsi="HG丸ｺﾞｼｯｸM-PRO" w:hint="eastAsia"/>
          <w:sz w:val="22"/>
          <w:szCs w:val="22"/>
        </w:rPr>
        <w:t>年齢、性別、詳細な疾患分類（検査値や評価スケールの範囲、罹患期間等</w:t>
      </w:r>
      <w:r w:rsidR="00326607" w:rsidRPr="007A2091">
        <w:rPr>
          <w:rFonts w:ascii="HG丸ｺﾞｼｯｸM-PRO" w:eastAsia="HG丸ｺﾞｼｯｸM-PRO" w:hAnsi="HG丸ｺﾞｼｯｸM-PRO" w:hint="eastAsia"/>
          <w:sz w:val="22"/>
          <w:szCs w:val="22"/>
        </w:rPr>
        <w:t>）、前治療の規定等を箇条書きにする。</w:t>
      </w:r>
    </w:p>
    <w:p w14:paraId="773B3833" w14:textId="77777777" w:rsidR="0036406C" w:rsidRPr="007A2091" w:rsidRDefault="0036406C" w:rsidP="00326607">
      <w:pPr>
        <w:ind w:leftChars="210" w:left="77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326607" w:rsidRPr="007A2091">
        <w:rPr>
          <w:rFonts w:ascii="HG丸ｺﾞｼｯｸM-PRO" w:eastAsia="HG丸ｺﾞｼｯｸM-PRO" w:hAnsi="HG丸ｺﾞｼｯｸM-PRO" w:hint="eastAsia"/>
          <w:sz w:val="22"/>
          <w:szCs w:val="22"/>
        </w:rPr>
        <w:t>数値等をできるだけ用いて客観的な基準により必要十分な</w:t>
      </w:r>
      <w:r w:rsidR="00A1484A" w:rsidRPr="007A2091">
        <w:rPr>
          <w:rFonts w:ascii="HG丸ｺﾞｼｯｸM-PRO" w:eastAsia="HG丸ｺﾞｼｯｸM-PRO" w:hAnsi="HG丸ｺﾞｼｯｸM-PRO" w:hint="eastAsia"/>
          <w:sz w:val="22"/>
          <w:szCs w:val="22"/>
        </w:rPr>
        <w:t>研究対象者</w:t>
      </w:r>
      <w:r w:rsidR="00326607" w:rsidRPr="007A2091">
        <w:rPr>
          <w:rFonts w:ascii="HG丸ｺﾞｼｯｸM-PRO" w:eastAsia="HG丸ｺﾞｼｯｸM-PRO" w:hAnsi="HG丸ｺﾞｼｯｸM-PRO" w:hint="eastAsia"/>
          <w:sz w:val="22"/>
          <w:szCs w:val="22"/>
        </w:rPr>
        <w:t>の選択基準を記載する。選択基準として学会等で標準的に使用されている評価基準を用いる場合は、それらを別紙、または付表として添付する。</w:t>
      </w:r>
    </w:p>
    <w:p w14:paraId="35E7E8A6" w14:textId="77777777" w:rsidR="0036406C" w:rsidRPr="007A2091" w:rsidRDefault="0036406C" w:rsidP="00326607">
      <w:pPr>
        <w:ind w:firstLineChars="200" w:firstLine="44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 xml:space="preserve">◆ </w:t>
      </w:r>
      <w:r w:rsidR="00326607" w:rsidRPr="007A2091">
        <w:rPr>
          <w:rFonts w:ascii="HG丸ｺﾞｼｯｸM-PRO" w:eastAsia="HG丸ｺﾞｼｯｸM-PRO" w:hAnsi="HG丸ｺﾞｼｯｸM-PRO" w:hint="eastAsia"/>
          <w:sz w:val="22"/>
          <w:szCs w:val="22"/>
        </w:rPr>
        <w:t>各選択基準の設定根拠について適宜記載する。</w:t>
      </w:r>
    </w:p>
    <w:p w14:paraId="1CD50658" w14:textId="77777777" w:rsidR="0036406C" w:rsidRPr="007A2091" w:rsidRDefault="0036406C" w:rsidP="0036406C">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※注意１：研究</w:t>
      </w:r>
      <w:r w:rsidR="00326607" w:rsidRPr="007A2091">
        <w:rPr>
          <w:rFonts w:ascii="HG丸ｺﾞｼｯｸM-PRO" w:eastAsia="HG丸ｺﾞｼｯｸM-PRO" w:hAnsi="HG丸ｺﾞｼｯｸM-PRO" w:hint="eastAsia"/>
          <w:sz w:val="20"/>
          <w:szCs w:val="20"/>
        </w:rPr>
        <w:t>の目的である治療効果の評価に適切な集団を選択する基準を設定することが重要。</w:t>
      </w:r>
    </w:p>
    <w:p w14:paraId="33610FDF" w14:textId="77777777" w:rsidR="0036406C" w:rsidRPr="007A2091" w:rsidRDefault="0036406C" w:rsidP="0036406C">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※注意２：</w:t>
      </w:r>
      <w:r w:rsidR="00326607" w:rsidRPr="007A2091">
        <w:rPr>
          <w:rFonts w:ascii="HG丸ｺﾞｼｯｸM-PRO" w:eastAsia="HG丸ｺﾞｼｯｸM-PRO" w:hAnsi="HG丸ｺﾞｼｯｸM-PRO" w:hint="eastAsia"/>
          <w:sz w:val="20"/>
          <w:szCs w:val="20"/>
        </w:rPr>
        <w:t>客観的で明快な表現を用いる。１文をなるべく短くすること。</w:t>
      </w:r>
    </w:p>
    <w:p w14:paraId="2DAAB6CE" w14:textId="77777777" w:rsidR="00326607" w:rsidRPr="007A2091" w:rsidRDefault="00326607" w:rsidP="00326607">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※注意３：生化学検査については、絶対値または施設基準値との比較で規定する。</w:t>
      </w:r>
    </w:p>
    <w:p w14:paraId="0933B9AE" w14:textId="77777777" w:rsidR="00326607" w:rsidRPr="007A2091" w:rsidRDefault="00326607" w:rsidP="00326607">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※注意４：各条件には、１）からの連番を付ける。</w:t>
      </w:r>
    </w:p>
    <w:p w14:paraId="20670E92" w14:textId="77777777" w:rsidR="00326607" w:rsidRPr="007A2091" w:rsidRDefault="00326607" w:rsidP="00326607">
      <w:pPr>
        <w:ind w:left="1400" w:hangingChars="700" w:hanging="14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※注意５：同意取得時の選択基準に加えて、研究薬投与開始前の追加基準がある場合には、そのように記載すること。</w:t>
      </w:r>
    </w:p>
    <w:p w14:paraId="2CA6C005" w14:textId="77777777" w:rsidR="00326607" w:rsidRPr="007A2091" w:rsidRDefault="00605F01" w:rsidP="00D766EA">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2060"/>
          <w:sz w:val="20"/>
          <w:szCs w:val="20"/>
        </w:rPr>
        <w:t xml:space="preserve"> </w:t>
      </w:r>
      <w:r w:rsidR="00326607" w:rsidRPr="007A2091">
        <w:rPr>
          <w:rFonts w:ascii="HG丸ｺﾞｼｯｸM-PRO" w:eastAsia="HG丸ｺﾞｼｯｸM-PRO" w:hAnsi="HG丸ｺﾞｼｯｸM-PRO" w:hint="eastAsia"/>
          <w:color w:val="002060"/>
          <w:sz w:val="20"/>
          <w:szCs w:val="20"/>
        </w:rPr>
        <w:t xml:space="preserve"> </w:t>
      </w:r>
      <w:r w:rsidR="00326607" w:rsidRPr="007A2091">
        <w:rPr>
          <w:rFonts w:ascii="HG丸ｺﾞｼｯｸM-PRO" w:eastAsia="HG丸ｺﾞｼｯｸM-PRO" w:hAnsi="HG丸ｺﾞｼｯｸM-PRO" w:hint="eastAsia"/>
          <w:color w:val="006699"/>
          <w:sz w:val="20"/>
          <w:szCs w:val="22"/>
        </w:rPr>
        <w:t>（例）以下の基準を全て満たす患者を対象とする。</w:t>
      </w:r>
    </w:p>
    <w:p w14:paraId="14215683" w14:textId="77777777" w:rsidR="00326607" w:rsidRPr="007A2091" w:rsidRDefault="00326607" w:rsidP="00326607">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lastRenderedPageBreak/>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1)　血清中のC型肝炎ウ</w:t>
      </w:r>
      <w:r w:rsidR="00F64BE5" w:rsidRPr="007A2091">
        <w:rPr>
          <w:rFonts w:ascii="HG丸ｺﾞｼｯｸM-PRO" w:eastAsia="HG丸ｺﾞｼｯｸM-PRO" w:hAnsi="HG丸ｺﾞｼｯｸM-PRO" w:hint="eastAsia"/>
          <w:color w:val="006699"/>
          <w:sz w:val="20"/>
          <w:szCs w:val="22"/>
        </w:rPr>
        <w:t>イ</w:t>
      </w:r>
      <w:r w:rsidRPr="007A2091">
        <w:rPr>
          <w:rFonts w:ascii="HG丸ｺﾞｼｯｸM-PRO" w:eastAsia="HG丸ｺﾞｼｯｸM-PRO" w:hAnsi="HG丸ｺﾞｼｯｸM-PRO" w:hint="eastAsia"/>
          <w:color w:val="006699"/>
          <w:sz w:val="20"/>
          <w:szCs w:val="22"/>
        </w:rPr>
        <w:t>ルス抗体陽性の患者</w:t>
      </w:r>
    </w:p>
    <w:p w14:paraId="5E009922" w14:textId="77777777" w:rsidR="00326607" w:rsidRPr="007A2091" w:rsidRDefault="00326607" w:rsidP="00B7532E">
      <w:pPr>
        <w:ind w:left="1900" w:hangingChars="950" w:hanging="19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00B67542">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2)　研究薬投与前４週間のうちに少なくとも２週以上間隔をおいて２回測定したALTの値が、２回とも正常上限値を超える患者</w:t>
      </w:r>
    </w:p>
    <w:p w14:paraId="57FF9A5F" w14:textId="77777777" w:rsidR="00326607" w:rsidRPr="007A2091" w:rsidRDefault="00326607" w:rsidP="00326607">
      <w:pPr>
        <w:ind w:left="1600" w:hangingChars="800" w:hanging="1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3)　同意取得時において年齢が20歳以上の患者</w:t>
      </w:r>
    </w:p>
    <w:p w14:paraId="03D2135F" w14:textId="77777777" w:rsidR="00326607" w:rsidRPr="007A2091" w:rsidRDefault="00326607" w:rsidP="00B7532E">
      <w:pPr>
        <w:ind w:left="1900" w:hangingChars="950" w:hanging="19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4)　本研究の参加にあたり十分な説明を受けた後、十分な理解の上、患者本人の自由意思</w:t>
      </w:r>
      <w:r w:rsidR="00231FDE" w:rsidRPr="007A2091">
        <w:rPr>
          <w:rFonts w:ascii="HG丸ｺﾞｼｯｸM-PRO" w:eastAsia="HG丸ｺﾞｼｯｸM-PRO" w:hAnsi="HG丸ｺﾞｼｯｸM-PRO" w:hint="eastAsia"/>
          <w:color w:val="006699"/>
          <w:sz w:val="20"/>
          <w:szCs w:val="22"/>
        </w:rPr>
        <w:t>による文書同意が得られた患者</w:t>
      </w:r>
    </w:p>
    <w:p w14:paraId="2D3DC35C" w14:textId="77777777" w:rsidR="00231FDE" w:rsidRPr="007A2091" w:rsidRDefault="00231FDE" w:rsidP="00326607">
      <w:pPr>
        <w:ind w:left="1600" w:hangingChars="800" w:hanging="1600"/>
        <w:rPr>
          <w:rFonts w:ascii="HG丸ｺﾞｼｯｸM-PRO" w:eastAsia="HG丸ｺﾞｼｯｸM-PRO" w:hAnsi="HG丸ｺﾞｼｯｸM-PRO" w:hint="eastAsia"/>
          <w:color w:val="006699"/>
          <w:sz w:val="20"/>
          <w:szCs w:val="22"/>
          <w:lang w:eastAsia="zh-CN"/>
        </w:rPr>
      </w:pPr>
      <w:r w:rsidRPr="007A2091">
        <w:rPr>
          <w:rFonts w:ascii="HG丸ｺﾞｼｯｸM-PRO" w:eastAsia="HG丸ｺﾞｼｯｸM-PRO" w:hAnsi="HG丸ｺﾞｼｯｸM-PRO" w:hint="eastAsia"/>
          <w:color w:val="006699"/>
          <w:sz w:val="20"/>
          <w:szCs w:val="22"/>
        </w:rPr>
        <w:t xml:space="preserve">　　　　　　</w:t>
      </w:r>
      <w:r w:rsidR="00B7532E"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lang w:eastAsia="zh-CN"/>
        </w:rPr>
        <w:t>5)　外来患者</w:t>
      </w:r>
    </w:p>
    <w:p w14:paraId="357C5B77" w14:textId="77777777" w:rsidR="000422C2" w:rsidRPr="007A2091" w:rsidRDefault="000422C2" w:rsidP="00231FDE">
      <w:pPr>
        <w:rPr>
          <w:rFonts w:ascii="HG丸ｺﾞｼｯｸM-PRO" w:eastAsia="HG丸ｺﾞｼｯｸM-PRO" w:hAnsi="HG丸ｺﾞｼｯｸM-PRO" w:hint="eastAsia"/>
          <w:sz w:val="24"/>
          <w:lang w:eastAsia="zh-CN"/>
        </w:rPr>
      </w:pPr>
    </w:p>
    <w:p w14:paraId="7ECDC329" w14:textId="77777777" w:rsidR="00231FDE" w:rsidRPr="007A2091" w:rsidRDefault="00F32352" w:rsidP="003E4B2A">
      <w:pPr>
        <w:ind w:firstLineChars="100" w:firstLine="241"/>
        <w:rPr>
          <w:rFonts w:ascii="HG丸ｺﾞｼｯｸM-PRO" w:eastAsia="HG丸ｺﾞｼｯｸM-PRO" w:hAnsi="HG丸ｺﾞｼｯｸM-PRO" w:hint="eastAsia"/>
          <w:sz w:val="22"/>
          <w:szCs w:val="22"/>
          <w:lang w:eastAsia="zh-CN"/>
        </w:rPr>
      </w:pPr>
      <w:r w:rsidRPr="007A2091">
        <w:rPr>
          <w:rFonts w:ascii="HG丸ｺﾞｼｯｸM-PRO" w:eastAsia="HG丸ｺﾞｼｯｸM-PRO" w:hAnsi="HG丸ｺﾞｼｯｸM-PRO" w:hint="eastAsia"/>
          <w:b/>
          <w:sz w:val="24"/>
          <w:szCs w:val="22"/>
          <w:lang w:eastAsia="zh-CN"/>
        </w:rPr>
        <w:t>4-2</w:t>
      </w:r>
      <w:r w:rsidR="00703569" w:rsidRPr="007A2091">
        <w:rPr>
          <w:rFonts w:ascii="HG丸ｺﾞｼｯｸM-PRO" w:eastAsia="HG丸ｺﾞｼｯｸM-PRO" w:hAnsi="HG丸ｺﾞｼｯｸM-PRO"/>
          <w:b/>
          <w:sz w:val="24"/>
          <w:szCs w:val="22"/>
          <w:lang w:eastAsia="zh-CN"/>
        </w:rPr>
        <w:t xml:space="preserve">. </w:t>
      </w:r>
      <w:r w:rsidR="00231FDE" w:rsidRPr="007A2091">
        <w:rPr>
          <w:rFonts w:ascii="HG丸ｺﾞｼｯｸM-PRO" w:eastAsia="HG丸ｺﾞｼｯｸM-PRO" w:hAnsi="HG丸ｺﾞｼｯｸM-PRO" w:hint="eastAsia"/>
          <w:b/>
          <w:sz w:val="24"/>
          <w:szCs w:val="22"/>
          <w:lang w:eastAsia="zh-CN"/>
        </w:rPr>
        <w:t>除外基準</w:t>
      </w:r>
      <w:r w:rsidR="00231FDE" w:rsidRPr="007A2091">
        <w:rPr>
          <w:rFonts w:ascii="HG丸ｺﾞｼｯｸM-PRO" w:eastAsia="HG丸ｺﾞｼｯｸM-PRO" w:hAnsi="HG丸ｺﾞｼｯｸM-PRO" w:hint="eastAsia"/>
          <w:color w:val="FF0000"/>
          <w:sz w:val="22"/>
          <w:szCs w:val="22"/>
          <w:lang w:eastAsia="zh-CN"/>
        </w:rPr>
        <w:t>〔★〕</w:t>
      </w:r>
    </w:p>
    <w:p w14:paraId="36C5016B" w14:textId="77777777" w:rsidR="00231FDE" w:rsidRPr="007A2091" w:rsidRDefault="00231FDE" w:rsidP="00231FDE">
      <w:pPr>
        <w:ind w:leftChars="210" w:left="77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lang w:eastAsia="zh-CN"/>
        </w:rPr>
        <w:t xml:space="preserve">　 </w:t>
      </w:r>
      <w:r w:rsidRPr="007A2091">
        <w:rPr>
          <w:rFonts w:ascii="HG丸ｺﾞｼｯｸM-PRO" w:eastAsia="HG丸ｺﾞｼｯｸM-PRO" w:hAnsi="HG丸ｺﾞｼｯｸM-PRO" w:hint="eastAsia"/>
          <w:sz w:val="22"/>
          <w:szCs w:val="22"/>
        </w:rPr>
        <w:t>以下の項目について可能な限り具体的に数値で表現する。また、各条件の設定根拠について記載する。</w:t>
      </w:r>
    </w:p>
    <w:p w14:paraId="3ED433B9" w14:textId="77777777" w:rsidR="00231FDE" w:rsidRPr="007A2091" w:rsidRDefault="00231FDE" w:rsidP="00231FDE">
      <w:pPr>
        <w:ind w:leftChars="210" w:left="77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治療歴、既往歴、合併症、臨床検査数値等による関する事項。</w:t>
      </w:r>
    </w:p>
    <w:p w14:paraId="6DD10F7B" w14:textId="77777777" w:rsidR="00231FDE" w:rsidRPr="007A2091" w:rsidRDefault="00231FDE" w:rsidP="00231FDE">
      <w:pPr>
        <w:ind w:leftChars="210" w:left="77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併用薬・併用療法に関する制限事項：以下に該当する薬剤で休薬することが</w:t>
      </w:r>
      <w:r w:rsidR="00A1484A" w:rsidRPr="007A2091">
        <w:rPr>
          <w:rFonts w:ascii="HG丸ｺﾞｼｯｸM-PRO" w:eastAsia="HG丸ｺﾞｼｯｸM-PRO" w:hAnsi="HG丸ｺﾞｼｯｸM-PRO" w:hint="eastAsia"/>
          <w:sz w:val="22"/>
          <w:szCs w:val="22"/>
        </w:rPr>
        <w:t>研究対象者</w:t>
      </w:r>
      <w:r w:rsidRPr="007A2091">
        <w:rPr>
          <w:rFonts w:ascii="HG丸ｺﾞｼｯｸM-PRO" w:eastAsia="HG丸ｺﾞｼｯｸM-PRO" w:hAnsi="HG丸ｺﾞｼｯｸM-PRO" w:hint="eastAsia"/>
          <w:sz w:val="22"/>
          <w:szCs w:val="22"/>
        </w:rPr>
        <w:t>の安全性やQOLを著しく損ない</w:t>
      </w:r>
      <w:r w:rsidR="00032DB8" w:rsidRPr="007A2091">
        <w:rPr>
          <w:rFonts w:ascii="HG丸ｺﾞｼｯｸM-PRO" w:eastAsia="HG丸ｺﾞｼｯｸM-PRO" w:hAnsi="HG丸ｺﾞｼｯｸM-PRO" w:hint="eastAsia"/>
          <w:sz w:val="22"/>
          <w:szCs w:val="22"/>
        </w:rPr>
        <w:t>、</w:t>
      </w:r>
      <w:r w:rsidRPr="007A2091">
        <w:rPr>
          <w:rFonts w:ascii="HG丸ｺﾞｼｯｸM-PRO" w:eastAsia="HG丸ｺﾞｼｯｸM-PRO" w:hAnsi="HG丸ｺﾞｼｯｸM-PRO" w:hint="eastAsia"/>
          <w:sz w:val="22"/>
          <w:szCs w:val="22"/>
        </w:rPr>
        <w:t>不適当と考えられる薬剤の投与を受けている患者</w:t>
      </w:r>
    </w:p>
    <w:p w14:paraId="084BC245" w14:textId="77777777" w:rsidR="00231FDE" w:rsidRPr="007A2091" w:rsidRDefault="00231FDE" w:rsidP="00231FDE">
      <w:pPr>
        <w:ind w:firstLineChars="450" w:firstLine="99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a)　研究薬と同様の効果を有し、有効性の評価に影響を及ぼす薬剤（同効薬）</w:t>
      </w:r>
    </w:p>
    <w:p w14:paraId="5D6889C9" w14:textId="77777777" w:rsidR="00231FDE" w:rsidRPr="007A2091" w:rsidRDefault="00231FDE" w:rsidP="00231FDE">
      <w:pPr>
        <w:ind w:firstLineChars="450" w:firstLine="99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b)　研究薬と同様の副作用を有し、併用することが安全性上問題となる薬剤</w:t>
      </w:r>
    </w:p>
    <w:p w14:paraId="0E7AD11E" w14:textId="77777777" w:rsidR="00231FDE" w:rsidRPr="007A2091" w:rsidRDefault="00231FDE" w:rsidP="00231FDE">
      <w:pPr>
        <w:ind w:firstLineChars="450" w:firstLine="99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c)　相互作用により有効性・安全性に影響を及ぼすと考えられる薬剤</w:t>
      </w:r>
    </w:p>
    <w:p w14:paraId="18B5315C" w14:textId="77777777" w:rsidR="00231FDE" w:rsidRPr="007A2091" w:rsidRDefault="00231FDE" w:rsidP="00243BFE">
      <w:pPr>
        <w:ind w:leftChars="341" w:left="716" w:firstLine="2"/>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なお、a)の同効薬については、短期間作用型のものについて、評価直前を除いて頓用可とする場合、あるいは研究期間中用量を変更しないことを条件に可とする場合がある。また、「研究薬投与前３ヶ月以内に○○の投与を受けた</w:t>
      </w:r>
      <w:r w:rsidR="00DA64E5" w:rsidRPr="007A2091">
        <w:rPr>
          <w:rFonts w:ascii="HG丸ｺﾞｼｯｸM-PRO" w:eastAsia="HG丸ｺﾞｼｯｸM-PRO" w:hAnsi="HG丸ｺﾞｼｯｸM-PRO" w:hint="eastAsia"/>
          <w:sz w:val="22"/>
          <w:szCs w:val="22"/>
        </w:rPr>
        <w:t>患者」など、除外基準に期間を規定する場合がある。ただし、休薬することで</w:t>
      </w:r>
      <w:r w:rsidR="00A1484A" w:rsidRPr="007A2091">
        <w:rPr>
          <w:rFonts w:ascii="HG丸ｺﾞｼｯｸM-PRO" w:eastAsia="HG丸ｺﾞｼｯｸM-PRO" w:hAnsi="HG丸ｺﾞｼｯｸM-PRO" w:hint="eastAsia"/>
          <w:sz w:val="22"/>
          <w:szCs w:val="22"/>
        </w:rPr>
        <w:t>研究対象者</w:t>
      </w:r>
      <w:r w:rsidR="00DA64E5" w:rsidRPr="007A2091">
        <w:rPr>
          <w:rFonts w:ascii="HG丸ｺﾞｼｯｸM-PRO" w:eastAsia="HG丸ｺﾞｼｯｸM-PRO" w:hAnsi="HG丸ｺﾞｼｯｸM-PRO" w:hint="eastAsia"/>
          <w:sz w:val="22"/>
          <w:szCs w:val="22"/>
        </w:rPr>
        <w:t>とすることができる場合は、通常除外基準には入れず、</w:t>
      </w:r>
      <w:r w:rsidR="00CC54E4" w:rsidRPr="007A2091">
        <w:rPr>
          <w:rFonts w:ascii="HG丸ｺﾞｼｯｸM-PRO" w:eastAsia="HG丸ｺﾞｼｯｸM-PRO" w:hAnsi="HG丸ｺﾞｼｯｸM-PRO" w:hint="eastAsia"/>
          <w:sz w:val="22"/>
          <w:szCs w:val="22"/>
        </w:rPr>
        <w:t>「</w:t>
      </w:r>
      <w:r w:rsidR="00DA64E5" w:rsidRPr="007A2091">
        <w:rPr>
          <w:rFonts w:ascii="HG丸ｺﾞｼｯｸM-PRO" w:eastAsia="HG丸ｺﾞｼｯｸM-PRO" w:hAnsi="HG丸ｺﾞｼｯｸM-PRO" w:hint="eastAsia"/>
          <w:sz w:val="22"/>
          <w:szCs w:val="22"/>
        </w:rPr>
        <w:t>休薬の方法</w:t>
      </w:r>
      <w:r w:rsidR="00CC54E4" w:rsidRPr="007A2091">
        <w:rPr>
          <w:rFonts w:ascii="HG丸ｺﾞｼｯｸM-PRO" w:eastAsia="HG丸ｺﾞｼｯｸM-PRO" w:hAnsi="HG丸ｺﾞｼｯｸM-PRO" w:hint="eastAsia"/>
          <w:sz w:val="22"/>
          <w:szCs w:val="22"/>
        </w:rPr>
        <w:t>」を設けて</w:t>
      </w:r>
      <w:r w:rsidR="00DA64E5" w:rsidRPr="007A2091">
        <w:rPr>
          <w:rFonts w:ascii="HG丸ｺﾞｼｯｸM-PRO" w:eastAsia="HG丸ｺﾞｼｯｸM-PRO" w:hAnsi="HG丸ｺﾞｼｯｸM-PRO" w:hint="eastAsia"/>
          <w:sz w:val="22"/>
          <w:szCs w:val="22"/>
        </w:rPr>
        <w:t>記載する。</w:t>
      </w:r>
      <w:r w:rsidR="00CC54E4" w:rsidRPr="007A2091">
        <w:rPr>
          <w:rFonts w:ascii="HG丸ｺﾞｼｯｸM-PRO" w:eastAsia="HG丸ｺﾞｼｯｸM-PRO" w:hAnsi="HG丸ｺﾞｼｯｸM-PRO" w:hint="eastAsia"/>
          <w:sz w:val="22"/>
          <w:szCs w:val="22"/>
        </w:rPr>
        <w:t>（第７項（２）参照）</w:t>
      </w:r>
    </w:p>
    <w:p w14:paraId="7A335881" w14:textId="77777777" w:rsidR="00231FDE" w:rsidRPr="007A2091" w:rsidRDefault="00DA64E5" w:rsidP="00231FDE">
      <w:pPr>
        <w:ind w:left="1400" w:hangingChars="700" w:hanging="14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　</w:t>
      </w:r>
      <w:r w:rsidR="00231FDE" w:rsidRPr="007A2091">
        <w:rPr>
          <w:rFonts w:ascii="HG丸ｺﾞｼｯｸM-PRO" w:eastAsia="HG丸ｺﾞｼｯｸM-PRO" w:hAnsi="HG丸ｺﾞｼｯｸM-PRO" w:hint="eastAsia"/>
          <w:sz w:val="20"/>
          <w:szCs w:val="20"/>
        </w:rPr>
        <w:t>：各条件には、１）からの連番を付ける。</w:t>
      </w:r>
      <w:r w:rsidRPr="007A2091">
        <w:rPr>
          <w:rFonts w:ascii="HG丸ｺﾞｼｯｸM-PRO" w:eastAsia="HG丸ｺﾞｼｯｸM-PRO" w:hAnsi="HG丸ｺﾞｼｯｸM-PRO" w:hint="eastAsia"/>
          <w:sz w:val="20"/>
          <w:szCs w:val="20"/>
        </w:rPr>
        <w:t>各条件は、有効性評価に及ぼす因子や安全性上問題となる因子毎に整理されていることが望ましい。</w:t>
      </w:r>
    </w:p>
    <w:p w14:paraId="1ED75503" w14:textId="77777777" w:rsidR="00CE279F" w:rsidRPr="007A2091" w:rsidRDefault="00CE279F" w:rsidP="00231FDE">
      <w:pPr>
        <w:ind w:left="1400" w:hangingChars="700" w:hanging="1400"/>
        <w:rPr>
          <w:rFonts w:ascii="HG丸ｺﾞｼｯｸM-PRO" w:eastAsia="HG丸ｺﾞｼｯｸM-PRO" w:hAnsi="HG丸ｺﾞｼｯｸM-PRO" w:hint="eastAsia"/>
          <w:sz w:val="20"/>
          <w:szCs w:val="20"/>
        </w:rPr>
      </w:pPr>
    </w:p>
    <w:p w14:paraId="45E50937" w14:textId="77777777" w:rsidR="000422C2" w:rsidRPr="007A2091" w:rsidRDefault="00231FDE" w:rsidP="00D766EA">
      <w:pPr>
        <w:ind w:firstLineChars="50" w:firstLine="1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color w:val="006699"/>
          <w:sz w:val="20"/>
          <w:szCs w:val="22"/>
        </w:rPr>
        <w:t>（例）</w:t>
      </w:r>
    </w:p>
    <w:p w14:paraId="7E9F5480" w14:textId="77777777" w:rsidR="00231FDE" w:rsidRPr="007A2091" w:rsidRDefault="00231FDE" w:rsidP="004B178B">
      <w:pPr>
        <w:ind w:firstLineChars="500" w:firstLine="10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以下の</w:t>
      </w:r>
      <w:r w:rsidR="00DA64E5" w:rsidRPr="007A2091">
        <w:rPr>
          <w:rFonts w:ascii="HG丸ｺﾞｼｯｸM-PRO" w:eastAsia="HG丸ｺﾞｼｯｸM-PRO" w:hAnsi="HG丸ｺﾞｼｯｸM-PRO" w:hint="eastAsia"/>
          <w:color w:val="006699"/>
          <w:sz w:val="20"/>
          <w:szCs w:val="22"/>
        </w:rPr>
        <w:t>いずれかに抵触する</w:t>
      </w:r>
      <w:r w:rsidRPr="007A2091">
        <w:rPr>
          <w:rFonts w:ascii="HG丸ｺﾞｼｯｸM-PRO" w:eastAsia="HG丸ｺﾞｼｯｸM-PRO" w:hAnsi="HG丸ｺﾞｼｯｸM-PRO" w:hint="eastAsia"/>
          <w:color w:val="006699"/>
          <w:sz w:val="20"/>
          <w:szCs w:val="22"/>
        </w:rPr>
        <w:t>患者</w:t>
      </w:r>
      <w:r w:rsidR="00DA64E5" w:rsidRPr="007A2091">
        <w:rPr>
          <w:rFonts w:ascii="HG丸ｺﾞｼｯｸM-PRO" w:eastAsia="HG丸ｺﾞｼｯｸM-PRO" w:hAnsi="HG丸ｺﾞｼｯｸM-PRO" w:hint="eastAsia"/>
          <w:color w:val="006699"/>
          <w:sz w:val="20"/>
          <w:szCs w:val="22"/>
        </w:rPr>
        <w:t>は本研究に組み入れないことと</w:t>
      </w:r>
      <w:r w:rsidRPr="007A2091">
        <w:rPr>
          <w:rFonts w:ascii="HG丸ｺﾞｼｯｸM-PRO" w:eastAsia="HG丸ｺﾞｼｯｸM-PRO" w:hAnsi="HG丸ｺﾞｼｯｸM-PRO" w:hint="eastAsia"/>
          <w:color w:val="006699"/>
          <w:sz w:val="20"/>
          <w:szCs w:val="22"/>
        </w:rPr>
        <w:t>する。</w:t>
      </w:r>
    </w:p>
    <w:p w14:paraId="4179A451" w14:textId="77777777" w:rsidR="00231FDE" w:rsidRPr="007A2091" w:rsidRDefault="00605F01" w:rsidP="00E82B66">
      <w:pPr>
        <w:ind w:firstLineChars="50" w:firstLine="1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231FDE" w:rsidRPr="007A2091">
        <w:rPr>
          <w:rFonts w:ascii="HG丸ｺﾞｼｯｸM-PRO" w:eastAsia="HG丸ｺﾞｼｯｸM-PRO" w:hAnsi="HG丸ｺﾞｼｯｸM-PRO" w:hint="eastAsia"/>
          <w:color w:val="006699"/>
          <w:sz w:val="20"/>
          <w:szCs w:val="22"/>
        </w:rPr>
        <w:t xml:space="preserve">　　  1)</w:t>
      </w:r>
      <w:r w:rsidR="00DA64E5" w:rsidRPr="007A2091">
        <w:rPr>
          <w:rFonts w:ascii="HG丸ｺﾞｼｯｸM-PRO" w:eastAsia="HG丸ｺﾞｼｯｸM-PRO" w:hAnsi="HG丸ｺﾞｼｯｸM-PRO" w:hint="eastAsia"/>
          <w:color w:val="006699"/>
          <w:sz w:val="20"/>
          <w:szCs w:val="22"/>
        </w:rPr>
        <w:t xml:space="preserve">　</w:t>
      </w:r>
      <w:r w:rsidR="000A48C0" w:rsidRPr="007A2091">
        <w:rPr>
          <w:rFonts w:ascii="HG丸ｺﾞｼｯｸM-PRO" w:eastAsia="HG丸ｺﾞｼｯｸM-PRO" w:hAnsi="HG丸ｺﾞｼｯｸM-PRO" w:hint="eastAsia"/>
          <w:color w:val="006699"/>
          <w:sz w:val="20"/>
          <w:szCs w:val="22"/>
        </w:rPr>
        <w:t>観察期に測定したXXX値が500mg/d</w:t>
      </w:r>
      <w:r w:rsidR="003F3584" w:rsidRPr="007A2091">
        <w:rPr>
          <w:rFonts w:ascii="HG丸ｺﾞｼｯｸM-PRO" w:eastAsia="HG丸ｺﾞｼｯｸM-PRO" w:hAnsi="HG丸ｺﾞｼｯｸM-PRO" w:hint="eastAsia"/>
          <w:color w:val="006699"/>
          <w:sz w:val="20"/>
          <w:szCs w:val="22"/>
        </w:rPr>
        <w:t>L</w:t>
      </w:r>
      <w:r w:rsidR="000A48C0" w:rsidRPr="007A2091">
        <w:rPr>
          <w:rFonts w:ascii="HG丸ｺﾞｼｯｸM-PRO" w:eastAsia="HG丸ｺﾞｼｯｸM-PRO" w:hAnsi="HG丸ｺﾞｼｯｸM-PRO" w:hint="eastAsia"/>
          <w:color w:val="006699"/>
          <w:sz w:val="20"/>
          <w:szCs w:val="22"/>
        </w:rPr>
        <w:t>を超える患者</w:t>
      </w:r>
    </w:p>
    <w:p w14:paraId="72A18DF7" w14:textId="77777777" w:rsidR="00CE279F" w:rsidRPr="007A2091" w:rsidRDefault="00231FDE" w:rsidP="00231FDE">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2)　</w:t>
      </w:r>
      <w:r w:rsidR="000A48C0" w:rsidRPr="007A2091">
        <w:rPr>
          <w:rFonts w:ascii="HG丸ｺﾞｼｯｸM-PRO" w:eastAsia="HG丸ｺﾞｼｯｸM-PRO" w:hAnsi="HG丸ｺﾞｼｯｸM-PRO" w:hint="eastAsia"/>
          <w:color w:val="006699"/>
          <w:sz w:val="20"/>
          <w:szCs w:val="22"/>
        </w:rPr>
        <w:t>HBs抗原陽性の患者</w:t>
      </w:r>
    </w:p>
    <w:p w14:paraId="3AD03511" w14:textId="77777777" w:rsidR="000A48C0" w:rsidRPr="007A2091" w:rsidRDefault="000A48C0" w:rsidP="00231FDE">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3)　○○○○（同効薬で併用禁止とする薬剤）を服用中の患者</w:t>
      </w:r>
    </w:p>
    <w:p w14:paraId="60909C39" w14:textId="77777777" w:rsidR="000A48C0" w:rsidRPr="007A2091" w:rsidRDefault="000A48C0" w:rsidP="00231FDE">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4)　コントロール不良な糖尿病患者</w:t>
      </w:r>
    </w:p>
    <w:p w14:paraId="26C628C0" w14:textId="77777777" w:rsidR="000A48C0" w:rsidRPr="007A2091" w:rsidRDefault="000A48C0" w:rsidP="00231FDE">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5)　心筋梗塞の既往を有する患者</w:t>
      </w:r>
    </w:p>
    <w:p w14:paraId="1B1612C3" w14:textId="77777777" w:rsidR="000A48C0" w:rsidRPr="007A2091" w:rsidRDefault="000A48C0" w:rsidP="00231FDE">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6)　不安定狭心症を合併する患者</w:t>
      </w:r>
    </w:p>
    <w:p w14:paraId="38DA817B" w14:textId="77777777" w:rsidR="000A48C0" w:rsidRPr="007A2091" w:rsidRDefault="000A48C0" w:rsidP="00231FDE">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7)　重篤な肝疾患を有する患者（AST(GOT)もしくはALT(GTP)が100U以上）</w:t>
      </w:r>
    </w:p>
    <w:p w14:paraId="31A61FD4" w14:textId="77777777" w:rsidR="00CE279F" w:rsidRPr="007A2091" w:rsidRDefault="000A48C0" w:rsidP="00E82B66">
      <w:pPr>
        <w:ind w:left="1700" w:hangingChars="850" w:hanging="17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00F51FB5" w:rsidRPr="007A2091">
        <w:rPr>
          <w:rFonts w:ascii="HG丸ｺﾞｼｯｸM-PRO" w:eastAsia="HG丸ｺﾞｼｯｸM-PRO" w:hAnsi="HG丸ｺﾞｼｯｸM-PRO"/>
          <w:color w:val="006699"/>
          <w:sz w:val="20"/>
          <w:szCs w:val="22"/>
        </w:rPr>
        <w:t xml:space="preserve"> </w:t>
      </w:r>
      <w:r w:rsidRPr="007A2091">
        <w:rPr>
          <w:rFonts w:ascii="HG丸ｺﾞｼｯｸM-PRO" w:eastAsia="HG丸ｺﾞｼｯｸM-PRO" w:hAnsi="HG丸ｺﾞｼｯｸM-PRO" w:hint="eastAsia"/>
          <w:color w:val="006699"/>
          <w:sz w:val="20"/>
          <w:szCs w:val="22"/>
        </w:rPr>
        <w:t>8)　重篤な腎疾患を有する患者(BUN25mg/dL以上もしくは血清</w:t>
      </w:r>
      <w:r w:rsidR="003F3584" w:rsidRPr="007A2091">
        <w:rPr>
          <w:rFonts w:ascii="HG丸ｺﾞｼｯｸM-PRO" w:eastAsia="HG丸ｺﾞｼｯｸM-PRO" w:hAnsi="HG丸ｺﾞｼｯｸM-PRO" w:hint="eastAsia"/>
          <w:color w:val="006699"/>
          <w:sz w:val="20"/>
          <w:szCs w:val="22"/>
        </w:rPr>
        <w:t>クレアチニン2.0mg/dL以上)</w:t>
      </w:r>
    </w:p>
    <w:p w14:paraId="4D1FE12E" w14:textId="77777777" w:rsidR="003F3584" w:rsidRPr="007A2091" w:rsidRDefault="003F3584" w:rsidP="004B178B">
      <w:pPr>
        <w:ind w:left="1700" w:hangingChars="850" w:hanging="17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9)　○○○○（併用禁忌の薬剤）を服用中の患者</w:t>
      </w:r>
    </w:p>
    <w:p w14:paraId="5B0E8165" w14:textId="77777777" w:rsidR="003F3584" w:rsidRPr="007A2091" w:rsidRDefault="003F3584" w:rsidP="003F3584">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10) 妊娠中あるいは妊娠の可能性がある女性</w:t>
      </w:r>
    </w:p>
    <w:p w14:paraId="5686D7CE" w14:textId="77777777" w:rsidR="003F3584" w:rsidRPr="007A2091" w:rsidRDefault="003F3584" w:rsidP="003F3584">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11) 授乳中の女性</w:t>
      </w:r>
    </w:p>
    <w:p w14:paraId="0E11EB0E" w14:textId="77777777" w:rsidR="003F3584" w:rsidRPr="007A2091" w:rsidRDefault="003F3584" w:rsidP="003F3584">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12) 研究薬の投与開始３ヶ月前以内に他の研究薬または治験薬の投与を受けた患者</w:t>
      </w:r>
    </w:p>
    <w:p w14:paraId="60733D2B" w14:textId="77777777" w:rsidR="003F3584" w:rsidRPr="007A2091" w:rsidRDefault="003F3584" w:rsidP="003F3584">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hint="eastAsia"/>
          <w:color w:val="006699"/>
          <w:sz w:val="20"/>
          <w:szCs w:val="22"/>
        </w:rPr>
        <w:t xml:space="preserve"> </w:t>
      </w:r>
      <w:r w:rsidR="00CE279F" w:rsidRPr="007A2091">
        <w:rPr>
          <w:rFonts w:ascii="HG丸ｺﾞｼｯｸM-PRO" w:eastAsia="HG丸ｺﾞｼｯｸM-PRO" w:hAnsi="HG丸ｺﾞｼｯｸM-PRO"/>
          <w:color w:val="006699"/>
          <w:sz w:val="20"/>
          <w:szCs w:val="22"/>
        </w:rPr>
        <w:t xml:space="preserve"> </w:t>
      </w:r>
      <w:r w:rsidRPr="007A2091">
        <w:rPr>
          <w:rFonts w:ascii="HG丸ｺﾞｼｯｸM-PRO" w:eastAsia="HG丸ｺﾞｼｯｸM-PRO" w:hAnsi="HG丸ｺﾞｼｯｸM-PRO" w:hint="eastAsia"/>
          <w:color w:val="006699"/>
          <w:sz w:val="20"/>
          <w:szCs w:val="22"/>
        </w:rPr>
        <w:t>13) その他、研究責任(分担)医師が</w:t>
      </w:r>
      <w:r w:rsidR="002A3A68" w:rsidRPr="007A2091">
        <w:rPr>
          <w:rFonts w:ascii="HG丸ｺﾞｼｯｸM-PRO" w:eastAsia="HG丸ｺﾞｼｯｸM-PRO" w:hAnsi="HG丸ｺﾞｼｯｸM-PRO" w:hint="eastAsia"/>
          <w:color w:val="006699"/>
          <w:sz w:val="20"/>
          <w:szCs w:val="22"/>
        </w:rPr>
        <w:t>研究対象者</w:t>
      </w:r>
      <w:r w:rsidRPr="007A2091">
        <w:rPr>
          <w:rFonts w:ascii="HG丸ｺﾞｼｯｸM-PRO" w:eastAsia="HG丸ｺﾞｼｯｸM-PRO" w:hAnsi="HG丸ｺﾞｼｯｸM-PRO" w:hint="eastAsia"/>
          <w:color w:val="006699"/>
          <w:sz w:val="20"/>
          <w:szCs w:val="22"/>
        </w:rPr>
        <w:t>として不適当と判断した患者</w:t>
      </w:r>
    </w:p>
    <w:p w14:paraId="3FFE8698" w14:textId="77777777" w:rsidR="003F3584" w:rsidRPr="007A2091" w:rsidRDefault="003F3584" w:rsidP="003F3584">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lastRenderedPageBreak/>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[設定根拠] 1) 有効性評価への影響</w:t>
      </w:r>
      <w:r w:rsidR="00961A9D" w:rsidRPr="007A2091">
        <w:rPr>
          <w:rFonts w:ascii="HG丸ｺﾞｼｯｸM-PRO" w:eastAsia="HG丸ｺﾞｼｯｸM-PRO" w:hAnsi="HG丸ｺﾞｼｯｸM-PRO" w:hint="eastAsia"/>
          <w:color w:val="006699"/>
          <w:sz w:val="20"/>
          <w:szCs w:val="22"/>
        </w:rPr>
        <w:t>及び</w:t>
      </w:r>
      <w:r w:rsidRPr="007A2091">
        <w:rPr>
          <w:rFonts w:ascii="HG丸ｺﾞｼｯｸM-PRO" w:eastAsia="HG丸ｺﾞｼｯｸM-PRO" w:hAnsi="HG丸ｺﾞｼｯｸM-PRO" w:hint="eastAsia"/>
          <w:color w:val="006699"/>
          <w:sz w:val="20"/>
          <w:szCs w:val="22"/>
        </w:rPr>
        <w:t>安全性への配慮のため</w:t>
      </w:r>
    </w:p>
    <w:p w14:paraId="227E453F" w14:textId="77777777" w:rsidR="003F3584" w:rsidRPr="007A2091" w:rsidRDefault="003F3584" w:rsidP="003F3584">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2)～3) 有効性評価への影響</w:t>
      </w:r>
    </w:p>
    <w:p w14:paraId="61333510" w14:textId="77777777" w:rsidR="003F3584" w:rsidRPr="007A2091" w:rsidRDefault="003F3584" w:rsidP="003F3584">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4)～1</w:t>
      </w:r>
      <w:r w:rsidR="00243BFE" w:rsidRPr="007A2091">
        <w:rPr>
          <w:rFonts w:ascii="HG丸ｺﾞｼｯｸM-PRO" w:eastAsia="HG丸ｺﾞｼｯｸM-PRO" w:hAnsi="HG丸ｺﾞｼｯｸM-PRO" w:hint="eastAsia"/>
          <w:color w:val="006699"/>
          <w:sz w:val="20"/>
          <w:szCs w:val="22"/>
        </w:rPr>
        <w:t>3</w:t>
      </w:r>
      <w:r w:rsidRPr="007A2091">
        <w:rPr>
          <w:rFonts w:ascii="HG丸ｺﾞｼｯｸM-PRO" w:eastAsia="HG丸ｺﾞｼｯｸM-PRO" w:hAnsi="HG丸ｺﾞｼｯｸM-PRO" w:hint="eastAsia"/>
          <w:color w:val="006699"/>
          <w:sz w:val="20"/>
          <w:szCs w:val="22"/>
        </w:rPr>
        <w:t xml:space="preserve"> 安全性への配慮のため</w:t>
      </w:r>
    </w:p>
    <w:p w14:paraId="048782FA" w14:textId="77777777" w:rsidR="0036406C" w:rsidRPr="007A2091" w:rsidRDefault="0036406C" w:rsidP="0036406C">
      <w:pPr>
        <w:rPr>
          <w:rFonts w:ascii="HG丸ｺﾞｼｯｸM-PRO" w:eastAsia="HG丸ｺﾞｼｯｸM-PRO" w:hAnsi="HG丸ｺﾞｼｯｸM-PRO" w:hint="eastAsia"/>
          <w:color w:val="FF0000"/>
          <w:sz w:val="24"/>
        </w:rPr>
      </w:pPr>
    </w:p>
    <w:p w14:paraId="5DB87454" w14:textId="77777777" w:rsidR="0036406C" w:rsidRPr="007A2091" w:rsidRDefault="00F32352" w:rsidP="002B22F8">
      <w:pPr>
        <w:rPr>
          <w:rFonts w:ascii="HG丸ｺﾞｼｯｸM-PRO" w:eastAsia="HG丸ｺﾞｼｯｸM-PRO" w:hAnsi="HG丸ｺﾞｼｯｸM-PRO" w:hint="eastAsia"/>
          <w:sz w:val="24"/>
        </w:rPr>
      </w:pPr>
      <w:r w:rsidRPr="007A2091">
        <w:rPr>
          <w:rFonts w:ascii="HG丸ｺﾞｼｯｸM-PRO" w:eastAsia="HG丸ｺﾞｼｯｸM-PRO" w:hAnsi="HG丸ｺﾞｼｯｸM-PRO"/>
          <w:b/>
          <w:sz w:val="24"/>
        </w:rPr>
        <w:t>5.</w:t>
      </w:r>
      <w:r w:rsidR="00292BAC" w:rsidRPr="007A2091">
        <w:rPr>
          <w:rFonts w:ascii="HG丸ｺﾞｼｯｸM-PRO" w:eastAsia="HG丸ｺﾞｼｯｸM-PRO" w:hAnsi="HG丸ｺﾞｼｯｸM-PRO"/>
          <w:b/>
          <w:sz w:val="24"/>
        </w:rPr>
        <w:t xml:space="preserve"> </w:t>
      </w:r>
      <w:r w:rsidR="0000347A" w:rsidRPr="007A2091">
        <w:rPr>
          <w:rFonts w:ascii="HG丸ｺﾞｼｯｸM-PRO" w:eastAsia="HG丸ｺﾞｼｯｸM-PRO" w:hAnsi="HG丸ｺﾞｼｯｸM-PRO" w:hint="eastAsia"/>
          <w:b/>
          <w:sz w:val="24"/>
        </w:rPr>
        <w:t>研究対象者</w:t>
      </w:r>
      <w:r w:rsidR="003F3584" w:rsidRPr="007A2091">
        <w:rPr>
          <w:rFonts w:ascii="HG丸ｺﾞｼｯｸM-PRO" w:eastAsia="HG丸ｺﾞｼｯｸM-PRO" w:hAnsi="HG丸ｺﾞｼｯｸM-PRO" w:hint="eastAsia"/>
          <w:b/>
          <w:sz w:val="24"/>
        </w:rPr>
        <w:t>に同意を得る方法</w:t>
      </w:r>
      <w:r w:rsidR="0036406C" w:rsidRPr="007A2091">
        <w:rPr>
          <w:rFonts w:ascii="HG丸ｺﾞｼｯｸM-PRO" w:eastAsia="HG丸ｺﾞｼｯｸM-PRO" w:hAnsi="HG丸ｺﾞｼｯｸM-PRO" w:hint="eastAsia"/>
          <w:color w:val="FF0000"/>
          <w:sz w:val="24"/>
        </w:rPr>
        <w:t>〔★〕</w:t>
      </w:r>
    </w:p>
    <w:p w14:paraId="0853AD9C" w14:textId="77777777" w:rsidR="007C7D97" w:rsidRPr="007A2091" w:rsidRDefault="0036406C" w:rsidP="0036406C">
      <w:pPr>
        <w:ind w:left="220" w:hangingChars="100" w:hanging="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以下の項目</w:t>
      </w:r>
      <w:r w:rsidR="003F3584" w:rsidRPr="007A2091">
        <w:rPr>
          <w:rFonts w:ascii="HG丸ｺﾞｼｯｸM-PRO" w:eastAsia="HG丸ｺﾞｼｯｸM-PRO" w:hAnsi="HG丸ｺﾞｼｯｸM-PRO" w:hint="eastAsia"/>
          <w:sz w:val="22"/>
          <w:szCs w:val="22"/>
        </w:rPr>
        <w:t>について</w:t>
      </w:r>
      <w:r w:rsidRPr="007A2091">
        <w:rPr>
          <w:rFonts w:ascii="HG丸ｺﾞｼｯｸM-PRO" w:eastAsia="HG丸ｺﾞｼｯｸM-PRO" w:hAnsi="HG丸ｺﾞｼｯｸM-PRO" w:hint="eastAsia"/>
          <w:sz w:val="22"/>
          <w:szCs w:val="22"/>
        </w:rPr>
        <w:t>記載するこ</w:t>
      </w:r>
      <w:r w:rsidR="00D10C2D" w:rsidRPr="007A2091">
        <w:rPr>
          <w:rFonts w:ascii="HG丸ｺﾞｼｯｸM-PRO" w:eastAsia="HG丸ｺﾞｼｯｸM-PRO" w:hAnsi="HG丸ｺﾞｼｯｸM-PRO" w:hint="eastAsia"/>
          <w:sz w:val="22"/>
          <w:szCs w:val="22"/>
        </w:rPr>
        <w:t>と</w:t>
      </w:r>
    </w:p>
    <w:p w14:paraId="0D37ED27" w14:textId="77777777" w:rsidR="0036406C" w:rsidRPr="007A2091" w:rsidRDefault="00132BB8" w:rsidP="0036406C">
      <w:pPr>
        <w:ind w:left="240" w:hangingChars="100" w:hanging="240"/>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color w:val="FF0000"/>
          <w:sz w:val="24"/>
        </w:rPr>
        <w:t xml:space="preserve">　</w:t>
      </w:r>
      <w:r w:rsidR="007C7D97" w:rsidRPr="007A2091">
        <w:rPr>
          <w:rFonts w:ascii="HG丸ｺﾞｼｯｸM-PRO" w:eastAsia="HG丸ｺﾞｼｯｸM-PRO" w:hAnsi="HG丸ｺﾞｼｯｸM-PRO" w:hint="eastAsia"/>
          <w:color w:val="FF0000"/>
          <w:sz w:val="22"/>
          <w:szCs w:val="22"/>
        </w:rPr>
        <w:t>○</w:t>
      </w:r>
      <w:r w:rsidR="00FD5637" w:rsidRPr="007A2091">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FD5637" w:rsidRPr="007A2091">
        <w:rPr>
          <w:rFonts w:ascii="HG丸ｺﾞｼｯｸM-PRO" w:eastAsia="HG丸ｺﾞｼｯｸM-PRO" w:hAnsi="HG丸ｺﾞｼｯｸM-PRO" w:hint="eastAsia"/>
          <w:color w:val="FF0000"/>
          <w:sz w:val="22"/>
          <w:szCs w:val="22"/>
        </w:rPr>
        <w:t>」</w:t>
      </w:r>
      <w:r w:rsidR="007C7D97" w:rsidRPr="007A2091">
        <w:rPr>
          <w:rFonts w:ascii="HG丸ｺﾞｼｯｸM-PRO" w:eastAsia="HG丸ｺﾞｼｯｸM-PRO" w:hAnsi="HG丸ｺﾞｼｯｸM-PRO" w:hint="eastAsia"/>
          <w:color w:val="FF0000"/>
          <w:sz w:val="22"/>
          <w:szCs w:val="22"/>
        </w:rPr>
        <w:t xml:space="preserve">　記載必要項目</w:t>
      </w:r>
      <w:r w:rsidR="00032DB8" w:rsidRPr="007A2091">
        <w:rPr>
          <w:rFonts w:ascii="HG丸ｺﾞｼｯｸM-PRO" w:eastAsia="HG丸ｺﾞｼｯｸM-PRO" w:hAnsi="HG丸ｺﾞｼｯｸM-PRO" w:hint="eastAsia"/>
          <w:color w:val="FF0000"/>
          <w:sz w:val="22"/>
          <w:szCs w:val="22"/>
        </w:rPr>
        <w:t>：</w:t>
      </w:r>
      <w:r w:rsidR="007C7D97" w:rsidRPr="007A2091">
        <w:rPr>
          <w:rFonts w:ascii="HG丸ｺﾞｼｯｸM-PRO" w:eastAsia="HG丸ｺﾞｼｯｸM-PRO" w:hAnsi="HG丸ｺﾞｼｯｸM-PRO" w:hint="eastAsia"/>
          <w:color w:val="FF0000"/>
          <w:sz w:val="22"/>
          <w:szCs w:val="22"/>
        </w:rPr>
        <w:t>⑦インフォームド・コンセントを受ける手続き等</w:t>
      </w:r>
    </w:p>
    <w:p w14:paraId="35919C7A" w14:textId="77777777" w:rsidR="0036406C" w:rsidRPr="007A2091" w:rsidRDefault="0036406C" w:rsidP="000601F4">
      <w:pPr>
        <w:ind w:left="770" w:hangingChars="350" w:hanging="77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w:t>
      </w:r>
      <w:r w:rsidR="003F3584" w:rsidRPr="007A2091">
        <w:rPr>
          <w:rFonts w:ascii="HG丸ｺﾞｼｯｸM-PRO" w:eastAsia="HG丸ｺﾞｼｯｸM-PRO" w:hAnsi="HG丸ｺﾞｼｯｸM-PRO" w:hint="eastAsia"/>
          <w:sz w:val="22"/>
          <w:szCs w:val="22"/>
        </w:rPr>
        <w:t>「</w:t>
      </w:r>
      <w:r w:rsidR="003E5328" w:rsidRPr="007A2091">
        <w:rPr>
          <w:rFonts w:ascii="HG丸ｺﾞｼｯｸM-PRO" w:eastAsia="HG丸ｺﾞｼｯｸM-PRO" w:hAnsi="HG丸ｺﾞｼｯｸM-PRO" w:hint="eastAsia"/>
          <w:sz w:val="22"/>
          <w:szCs w:val="22"/>
        </w:rPr>
        <w:t>臨床研究参加登録前に</w:t>
      </w:r>
      <w:r w:rsidR="006760E7" w:rsidRPr="007A2091">
        <w:rPr>
          <w:rFonts w:ascii="HG丸ｺﾞｼｯｸM-PRO" w:eastAsia="HG丸ｺﾞｼｯｸM-PRO" w:hAnsi="HG丸ｺﾞｼｯｸM-PRO" w:hint="eastAsia"/>
          <w:sz w:val="22"/>
          <w:szCs w:val="22"/>
        </w:rPr>
        <w:t>臨床研究審査委員会</w:t>
      </w:r>
      <w:r w:rsidR="003F3584" w:rsidRPr="007A2091">
        <w:rPr>
          <w:rFonts w:ascii="HG丸ｺﾞｼｯｸM-PRO" w:eastAsia="HG丸ｺﾞｼｯｸM-PRO" w:hAnsi="HG丸ｺﾞｼｯｸM-PRO" w:hint="eastAsia"/>
          <w:sz w:val="22"/>
          <w:szCs w:val="22"/>
        </w:rPr>
        <w:t>で承認の得られた同意説明文書を</w:t>
      </w:r>
      <w:r w:rsidR="009940BE" w:rsidRPr="007A2091">
        <w:rPr>
          <w:rFonts w:ascii="HG丸ｺﾞｼｯｸM-PRO" w:eastAsia="HG丸ｺﾞｼｯｸM-PRO" w:hAnsi="HG丸ｺﾞｼｯｸM-PRO" w:hint="eastAsia"/>
          <w:sz w:val="22"/>
          <w:szCs w:val="22"/>
          <w:u w:val="single"/>
        </w:rPr>
        <w:t>研究対象者</w:t>
      </w:r>
      <w:r w:rsidR="003F3584" w:rsidRPr="007A2091">
        <w:rPr>
          <w:rFonts w:ascii="HG丸ｺﾞｼｯｸM-PRO" w:eastAsia="HG丸ｺﾞｼｯｸM-PRO" w:hAnsi="HG丸ｺﾞｼｯｸM-PRO" w:hint="eastAsia"/>
          <w:sz w:val="22"/>
          <w:szCs w:val="22"/>
        </w:rPr>
        <w:t>に渡し、文書</w:t>
      </w:r>
      <w:r w:rsidR="00961A9D" w:rsidRPr="007A2091">
        <w:rPr>
          <w:rFonts w:ascii="HG丸ｺﾞｼｯｸM-PRO" w:eastAsia="HG丸ｺﾞｼｯｸM-PRO" w:hAnsi="HG丸ｺﾞｼｯｸM-PRO" w:hint="eastAsia"/>
          <w:sz w:val="22"/>
          <w:szCs w:val="22"/>
        </w:rPr>
        <w:t>及び</w:t>
      </w:r>
      <w:r w:rsidR="003F3584" w:rsidRPr="007A2091">
        <w:rPr>
          <w:rFonts w:ascii="HG丸ｺﾞｼｯｸM-PRO" w:eastAsia="HG丸ｺﾞｼｯｸM-PRO" w:hAnsi="HG丸ｺﾞｼｯｸM-PRO" w:hint="eastAsia"/>
          <w:sz w:val="22"/>
          <w:szCs w:val="22"/>
        </w:rPr>
        <w:t>口頭による十分な説明を行い、</w:t>
      </w:r>
      <w:r w:rsidR="009940BE" w:rsidRPr="007A2091">
        <w:rPr>
          <w:rFonts w:ascii="HG丸ｺﾞｼｯｸM-PRO" w:eastAsia="HG丸ｺﾞｼｯｸM-PRO" w:hAnsi="HG丸ｺﾞｼｯｸM-PRO" w:hint="eastAsia"/>
          <w:sz w:val="22"/>
          <w:szCs w:val="22"/>
          <w:u w:val="single"/>
        </w:rPr>
        <w:t>研究対象者</w:t>
      </w:r>
      <w:r w:rsidR="003F3584" w:rsidRPr="007A2091">
        <w:rPr>
          <w:rFonts w:ascii="HG丸ｺﾞｼｯｸM-PRO" w:eastAsia="HG丸ｺﾞｼｯｸM-PRO" w:hAnsi="HG丸ｺﾞｼｯｸM-PRO" w:hint="eastAsia"/>
          <w:sz w:val="22"/>
          <w:szCs w:val="22"/>
        </w:rPr>
        <w:t>の自由意思による同意を文書で得る」こと。</w:t>
      </w:r>
    </w:p>
    <w:p w14:paraId="2E2CCDB6" w14:textId="77777777" w:rsidR="0036406C" w:rsidRDefault="0036406C" w:rsidP="00EE6226">
      <w:pPr>
        <w:ind w:left="770" w:hangingChars="350" w:hanging="77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 </w:t>
      </w:r>
      <w:r w:rsidR="000601F4" w:rsidRPr="007A2091">
        <w:rPr>
          <w:rFonts w:ascii="HG丸ｺﾞｼｯｸM-PRO" w:eastAsia="HG丸ｺﾞｼｯｸM-PRO" w:hAnsi="HG丸ｺﾞｼｯｸM-PRO" w:hint="eastAsia"/>
          <w:sz w:val="22"/>
          <w:szCs w:val="22"/>
        </w:rPr>
        <w:t>「</w:t>
      </w:r>
      <w:r w:rsidR="009940BE" w:rsidRPr="007A2091">
        <w:rPr>
          <w:rFonts w:ascii="HG丸ｺﾞｼｯｸM-PRO" w:eastAsia="HG丸ｺﾞｼｯｸM-PRO" w:hAnsi="HG丸ｺﾞｼｯｸM-PRO" w:hint="eastAsia"/>
          <w:sz w:val="22"/>
          <w:szCs w:val="22"/>
          <w:u w:val="single"/>
        </w:rPr>
        <w:t>研究対象者</w:t>
      </w:r>
      <w:r w:rsidR="000601F4" w:rsidRPr="007A2091">
        <w:rPr>
          <w:rFonts w:ascii="HG丸ｺﾞｼｯｸM-PRO" w:eastAsia="HG丸ｺﾞｼｯｸM-PRO" w:hAnsi="HG丸ｺﾞｼｯｸM-PRO" w:hint="eastAsia"/>
          <w:sz w:val="22"/>
          <w:szCs w:val="22"/>
        </w:rPr>
        <w:t>の同意に影響を及ぼす</w:t>
      </w:r>
      <w:r w:rsidR="00CC54E4" w:rsidRPr="007A2091">
        <w:rPr>
          <w:rFonts w:ascii="HG丸ｺﾞｼｯｸM-PRO" w:eastAsia="HG丸ｺﾞｼｯｸM-PRO" w:hAnsi="HG丸ｺﾞｼｯｸM-PRO" w:hint="eastAsia"/>
          <w:sz w:val="22"/>
          <w:szCs w:val="22"/>
        </w:rPr>
        <w:t>と考えられる有効性や安全性等の情報が得られたときや、</w:t>
      </w:r>
      <w:r w:rsidR="009940BE" w:rsidRPr="007A2091">
        <w:rPr>
          <w:rFonts w:ascii="HG丸ｺﾞｼｯｸM-PRO" w:eastAsia="HG丸ｺﾞｼｯｸM-PRO" w:hAnsi="HG丸ｺﾞｼｯｸM-PRO" w:hint="eastAsia"/>
          <w:sz w:val="22"/>
          <w:szCs w:val="22"/>
        </w:rPr>
        <w:t>研究対象者</w:t>
      </w:r>
      <w:r w:rsidR="00CC54E4" w:rsidRPr="007A2091">
        <w:rPr>
          <w:rFonts w:ascii="HG丸ｺﾞｼｯｸM-PRO" w:eastAsia="HG丸ｺﾞｼｯｸM-PRO" w:hAnsi="HG丸ｺﾞｼｯｸM-PRO" w:hint="eastAsia"/>
          <w:sz w:val="22"/>
          <w:szCs w:val="22"/>
        </w:rPr>
        <w:t>の</w:t>
      </w:r>
      <w:r w:rsidR="000601F4" w:rsidRPr="007A2091">
        <w:rPr>
          <w:rFonts w:ascii="HG丸ｺﾞｼｯｸM-PRO" w:eastAsia="HG丸ｺﾞｼｯｸM-PRO" w:hAnsi="HG丸ｺﾞｼｯｸM-PRO" w:hint="eastAsia"/>
          <w:sz w:val="22"/>
          <w:szCs w:val="22"/>
        </w:rPr>
        <w:t>同意に影響を及ぼすような実施計画等の変更が行われるときは、速やかに</w:t>
      </w:r>
      <w:r w:rsidR="009940BE" w:rsidRPr="007A2091">
        <w:rPr>
          <w:rFonts w:ascii="HG丸ｺﾞｼｯｸM-PRO" w:eastAsia="HG丸ｺﾞｼｯｸM-PRO" w:hAnsi="HG丸ｺﾞｼｯｸM-PRO" w:hint="eastAsia"/>
          <w:sz w:val="22"/>
          <w:szCs w:val="22"/>
        </w:rPr>
        <w:t>研究対象者</w:t>
      </w:r>
      <w:r w:rsidR="000601F4" w:rsidRPr="007A2091">
        <w:rPr>
          <w:rFonts w:ascii="HG丸ｺﾞｼｯｸM-PRO" w:eastAsia="HG丸ｺﾞｼｯｸM-PRO" w:hAnsi="HG丸ｺﾞｼｯｸM-PRO" w:hint="eastAsia"/>
          <w:sz w:val="22"/>
          <w:szCs w:val="22"/>
        </w:rPr>
        <w:t>に情報提供し、研究等に参加するか否かについて、</w:t>
      </w:r>
      <w:r w:rsidR="009940BE" w:rsidRPr="007A2091">
        <w:rPr>
          <w:rFonts w:ascii="HG丸ｺﾞｼｯｸM-PRO" w:eastAsia="HG丸ｺﾞｼｯｸM-PRO" w:hAnsi="HG丸ｺﾞｼｯｸM-PRO" w:hint="eastAsia"/>
          <w:sz w:val="22"/>
          <w:szCs w:val="22"/>
        </w:rPr>
        <w:t>研究対象者</w:t>
      </w:r>
      <w:r w:rsidR="000601F4" w:rsidRPr="007A2091">
        <w:rPr>
          <w:rFonts w:ascii="HG丸ｺﾞｼｯｸM-PRO" w:eastAsia="HG丸ｺﾞｼｯｸM-PRO" w:hAnsi="HG丸ｺﾞｼｯｸM-PRO" w:hint="eastAsia"/>
          <w:sz w:val="22"/>
          <w:szCs w:val="22"/>
        </w:rPr>
        <w:t>の同意を予め確認するとともに、事前に</w:t>
      </w:r>
      <w:r w:rsidR="001602C6">
        <w:rPr>
          <w:rFonts w:ascii="HG丸ｺﾞｼｯｸM-PRO" w:eastAsia="HG丸ｺﾞｼｯｸM-PRO" w:hAnsi="HG丸ｺﾞｼｯｸM-PRO" w:hint="eastAsia"/>
          <w:sz w:val="22"/>
          <w:szCs w:val="22"/>
        </w:rPr>
        <w:t>本学病院臨床研究審査委員会</w:t>
      </w:r>
      <w:r w:rsidR="000601F4" w:rsidRPr="007A2091">
        <w:rPr>
          <w:rFonts w:ascii="HG丸ｺﾞｼｯｸM-PRO" w:eastAsia="HG丸ｺﾞｼｯｸM-PRO" w:hAnsi="HG丸ｺﾞｼｯｸM-PRO" w:hint="eastAsia"/>
          <w:sz w:val="22"/>
          <w:szCs w:val="22"/>
        </w:rPr>
        <w:t>の承認を得て同意説明文書の</w:t>
      </w:r>
      <w:r w:rsidR="007E6BF2">
        <w:rPr>
          <w:rFonts w:ascii="HG丸ｺﾞｼｯｸM-PRO" w:eastAsia="HG丸ｺﾞｼｯｸM-PRO" w:hAnsi="HG丸ｺﾞｼｯｸM-PRO" w:hint="eastAsia"/>
          <w:sz w:val="22"/>
          <w:szCs w:val="22"/>
        </w:rPr>
        <w:t>改定</w:t>
      </w:r>
      <w:r w:rsidR="000601F4" w:rsidRPr="007A2091">
        <w:rPr>
          <w:rFonts w:ascii="HG丸ｺﾞｼｯｸM-PRO" w:eastAsia="HG丸ｺﾞｼｯｸM-PRO" w:hAnsi="HG丸ｺﾞｼｯｸM-PRO" w:hint="eastAsia"/>
          <w:sz w:val="22"/>
          <w:szCs w:val="22"/>
        </w:rPr>
        <w:t>を行い、</w:t>
      </w:r>
      <w:r w:rsidR="00530058" w:rsidRPr="007A2091">
        <w:rPr>
          <w:rFonts w:ascii="HG丸ｺﾞｼｯｸM-PRO" w:eastAsia="HG丸ｺﾞｼｯｸM-PRO" w:hAnsi="HG丸ｺﾞｼｯｸM-PRO" w:hint="eastAsia"/>
          <w:sz w:val="22"/>
          <w:szCs w:val="22"/>
          <w:u w:val="single"/>
        </w:rPr>
        <w:t>研究対象者</w:t>
      </w:r>
      <w:r w:rsidR="000601F4" w:rsidRPr="007A2091">
        <w:rPr>
          <w:rFonts w:ascii="HG丸ｺﾞｼｯｸM-PRO" w:eastAsia="HG丸ｺﾞｼｯｸM-PRO" w:hAnsi="HG丸ｺﾞｼｯｸM-PRO" w:hint="eastAsia"/>
          <w:sz w:val="22"/>
          <w:szCs w:val="22"/>
        </w:rPr>
        <w:t>の再同意を得る」こと。</w:t>
      </w:r>
    </w:p>
    <w:p w14:paraId="07DC8D59" w14:textId="77777777" w:rsidR="00D9464B" w:rsidRPr="007A2091" w:rsidRDefault="00D9464B" w:rsidP="00D9464B">
      <w:pPr>
        <w:ind w:left="770" w:hangingChars="350" w:hanging="77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1602C6">
        <w:rPr>
          <w:rFonts w:ascii="HG丸ｺﾞｼｯｸM-PRO" w:eastAsia="HG丸ｺﾞｼｯｸM-PRO" w:hAnsi="HG丸ｺﾞｼｯｸM-PRO" w:hint="eastAsia"/>
          <w:sz w:val="22"/>
          <w:szCs w:val="22"/>
        </w:rPr>
        <w:t>本学病院臨床研究審査委員会</w:t>
      </w:r>
      <w:r>
        <w:rPr>
          <w:rFonts w:ascii="HG丸ｺﾞｼｯｸM-PRO" w:eastAsia="HG丸ｺﾞｼｯｸM-PRO" w:hAnsi="HG丸ｺﾞｼｯｸM-PRO" w:hint="eastAsia"/>
          <w:sz w:val="22"/>
          <w:szCs w:val="22"/>
        </w:rPr>
        <w:t>：</w:t>
      </w:r>
      <w:r w:rsidR="001602C6">
        <w:rPr>
          <w:rFonts w:ascii="HG丸ｺﾞｼｯｸM-PRO" w:eastAsia="HG丸ｺﾞｼｯｸM-PRO" w:hAnsi="HG丸ｺﾞｼｯｸM-PRO" w:hint="eastAsia"/>
          <w:sz w:val="22"/>
          <w:szCs w:val="22"/>
        </w:rPr>
        <w:t>東京医科歯科大学病院</w:t>
      </w:r>
      <w:r>
        <w:rPr>
          <w:rFonts w:ascii="HG丸ｺﾞｼｯｸM-PRO" w:eastAsia="HG丸ｺﾞｼｯｸM-PRO" w:hAnsi="HG丸ｺﾞｼｯｸM-PRO" w:hint="eastAsia"/>
          <w:sz w:val="22"/>
          <w:szCs w:val="22"/>
        </w:rPr>
        <w:t>で実施の侵襲介入研究の場合</w:t>
      </w:r>
      <w:r w:rsidR="00C20E89">
        <w:rPr>
          <w:rFonts w:ascii="HG丸ｺﾞｼｯｸM-PRO" w:eastAsia="HG丸ｺﾞｼｯｸM-PRO" w:hAnsi="HG丸ｺﾞｼｯｸM-PRO" w:hint="eastAsia"/>
          <w:sz w:val="22"/>
          <w:szCs w:val="22"/>
        </w:rPr>
        <w:t>は</w:t>
      </w:r>
      <w:r w:rsidR="001602C6">
        <w:rPr>
          <w:rFonts w:ascii="HG丸ｺﾞｼｯｸM-PRO" w:eastAsia="HG丸ｺﾞｼｯｸM-PRO" w:hAnsi="HG丸ｺﾞｼｯｸM-PRO" w:hint="eastAsia"/>
          <w:sz w:val="22"/>
          <w:szCs w:val="22"/>
        </w:rPr>
        <w:t>東京医科歯科大学病院</w:t>
      </w:r>
      <w:r>
        <w:rPr>
          <w:rFonts w:ascii="HG丸ｺﾞｼｯｸM-PRO" w:eastAsia="HG丸ｺﾞｼｯｸM-PRO" w:hAnsi="HG丸ｺﾞｼｯｸM-PRO" w:hint="eastAsia"/>
          <w:sz w:val="22"/>
          <w:szCs w:val="22"/>
        </w:rPr>
        <w:t>臨床研究審査委員会が侵襲介入研究を審査する。</w:t>
      </w:r>
    </w:p>
    <w:p w14:paraId="332734B9" w14:textId="77777777" w:rsidR="00961A9D" w:rsidRPr="007A2091" w:rsidRDefault="009940BE" w:rsidP="000601F4">
      <w:pPr>
        <w:ind w:left="770" w:hangingChars="350" w:hanging="77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F51FB5"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u w:val="single"/>
        </w:rPr>
        <w:t>立会人</w:t>
      </w:r>
    </w:p>
    <w:p w14:paraId="021E6930" w14:textId="77777777" w:rsidR="00961A9D" w:rsidRPr="007A2091" w:rsidRDefault="009940BE" w:rsidP="00243BFE">
      <w:pPr>
        <w:ind w:firstLineChars="350" w:firstLine="770"/>
        <w:rPr>
          <w:rFonts w:ascii="HG丸ｺﾞｼｯｸM-PRO" w:eastAsia="HG丸ｺﾞｼｯｸM-PRO" w:hAnsi="HG丸ｺﾞｼｯｸM-PRO" w:cs="ＭＳゴシック"/>
          <w:kern w:val="0"/>
          <w:sz w:val="22"/>
        </w:rPr>
      </w:pPr>
      <w:r w:rsidRPr="007A2091">
        <w:rPr>
          <w:rFonts w:ascii="HG丸ｺﾞｼｯｸM-PRO" w:eastAsia="HG丸ｺﾞｼｯｸM-PRO" w:hAnsi="HG丸ｺﾞｼｯｸM-PRO" w:cs="ＭＳゴシック" w:hint="eastAsia"/>
          <w:kern w:val="0"/>
          <w:sz w:val="22"/>
        </w:rPr>
        <w:t>説明及び同意の文書を読むことができない研究対象者に対してインフォームド・コン</w:t>
      </w:r>
      <w:r w:rsidR="00961A9D" w:rsidRPr="007A2091">
        <w:rPr>
          <w:rFonts w:ascii="HG丸ｺﾞｼｯｸM-PRO" w:eastAsia="HG丸ｺﾞｼｯｸM-PRO" w:hAnsi="HG丸ｺﾞｼｯｸM-PRO" w:cs="ＭＳゴシック" w:hint="eastAsia"/>
          <w:kern w:val="0"/>
          <w:sz w:val="22"/>
        </w:rPr>
        <w:t xml:space="preserve">　　　</w:t>
      </w:r>
    </w:p>
    <w:p w14:paraId="63B610F4" w14:textId="77777777" w:rsidR="00961A9D" w:rsidRPr="007A2091" w:rsidRDefault="009940BE" w:rsidP="00243BFE">
      <w:pPr>
        <w:ind w:firstLineChars="350" w:firstLine="770"/>
        <w:rPr>
          <w:rFonts w:ascii="HG丸ｺﾞｼｯｸM-PRO" w:eastAsia="HG丸ｺﾞｼｯｸM-PRO" w:hAnsi="HG丸ｺﾞｼｯｸM-PRO" w:cs="ＭＳゴシック"/>
          <w:kern w:val="0"/>
          <w:sz w:val="22"/>
        </w:rPr>
      </w:pPr>
      <w:r w:rsidRPr="007A2091">
        <w:rPr>
          <w:rFonts w:ascii="HG丸ｺﾞｼｯｸM-PRO" w:eastAsia="HG丸ｺﾞｼｯｸM-PRO" w:hAnsi="HG丸ｺﾞｼｯｸM-PRO" w:cs="ＭＳゴシック" w:hint="eastAsia"/>
          <w:kern w:val="0"/>
          <w:sz w:val="22"/>
        </w:rPr>
        <w:t>セント</w:t>
      </w:r>
      <w:r w:rsidR="00F67779" w:rsidRPr="007A2091">
        <w:rPr>
          <w:rFonts w:ascii="HG丸ｺﾞｼｯｸM-PRO" w:eastAsia="HG丸ｺﾞｼｯｸM-PRO" w:hAnsi="HG丸ｺﾞｼｯｸM-PRO" w:cs="ＭＳゴシック" w:hint="eastAsia"/>
          <w:kern w:val="0"/>
          <w:sz w:val="22"/>
        </w:rPr>
        <w:t>（正しい情報を得た上での合意あるいは拒否）</w:t>
      </w:r>
      <w:r w:rsidRPr="007A2091">
        <w:rPr>
          <w:rFonts w:ascii="HG丸ｺﾞｼｯｸM-PRO" w:eastAsia="HG丸ｺﾞｼｯｸM-PRO" w:hAnsi="HG丸ｺﾞｼｯｸM-PRO" w:cs="ＭＳゴシック" w:hint="eastAsia"/>
          <w:kern w:val="0"/>
          <w:sz w:val="22"/>
        </w:rPr>
        <w:t>を受ける場合又は麻痺等により</w:t>
      </w:r>
    </w:p>
    <w:p w14:paraId="5AB55B86" w14:textId="77777777" w:rsidR="00537454" w:rsidRPr="007A2091" w:rsidRDefault="009940BE" w:rsidP="00243BFE">
      <w:pPr>
        <w:ind w:firstLineChars="350" w:firstLine="770"/>
        <w:rPr>
          <w:rFonts w:ascii="HG丸ｺﾞｼｯｸM-PRO" w:eastAsia="HG丸ｺﾞｼｯｸM-PRO" w:hAnsi="HG丸ｺﾞｼｯｸM-PRO" w:cs="ＭＳゴシック" w:hint="eastAsia"/>
          <w:kern w:val="0"/>
          <w:sz w:val="22"/>
        </w:rPr>
      </w:pPr>
      <w:r w:rsidRPr="007A2091">
        <w:rPr>
          <w:rFonts w:ascii="HG丸ｺﾞｼｯｸM-PRO" w:eastAsia="HG丸ｺﾞｼｯｸM-PRO" w:hAnsi="HG丸ｺﾞｼｯｸM-PRO" w:cs="ＭＳゴシック" w:hint="eastAsia"/>
          <w:kern w:val="0"/>
          <w:sz w:val="22"/>
        </w:rPr>
        <w:t>同意の署名ができない研究対象者から文書によるインフォームド・コンセン</w:t>
      </w:r>
      <w:r w:rsidR="00961A9D" w:rsidRPr="007A2091">
        <w:rPr>
          <w:rFonts w:ascii="HG丸ｺﾞｼｯｸM-PRO" w:eastAsia="HG丸ｺﾞｼｯｸM-PRO" w:hAnsi="HG丸ｺﾞｼｯｸM-PRO" w:cs="ＭＳゴシック" w:hint="eastAsia"/>
          <w:kern w:val="0"/>
          <w:sz w:val="22"/>
        </w:rPr>
        <w:t>ト</w:t>
      </w:r>
      <w:r w:rsidR="00537454" w:rsidRPr="007A2091">
        <w:rPr>
          <w:rFonts w:ascii="HG丸ｺﾞｼｯｸM-PRO" w:eastAsia="HG丸ｺﾞｼｯｸM-PRO" w:hAnsi="HG丸ｺﾞｼｯｸM-PRO" w:cs="ＭＳゴシック" w:hint="eastAsia"/>
          <w:kern w:val="0"/>
          <w:sz w:val="22"/>
        </w:rPr>
        <w:t>（IC</w:t>
      </w:r>
      <w:r w:rsidR="00537454" w:rsidRPr="007A2091">
        <w:rPr>
          <w:rFonts w:ascii="HG丸ｺﾞｼｯｸM-PRO" w:eastAsia="HG丸ｺﾞｼｯｸM-PRO" w:hAnsi="HG丸ｺﾞｼｯｸM-PRO" w:cs="ＭＳゴシック"/>
          <w:kern w:val="0"/>
          <w:sz w:val="22"/>
        </w:rPr>
        <w:t>）</w:t>
      </w:r>
      <w:r w:rsidR="00537454" w:rsidRPr="007A2091">
        <w:rPr>
          <w:rFonts w:ascii="HG丸ｺﾞｼｯｸM-PRO" w:eastAsia="HG丸ｺﾞｼｯｸM-PRO" w:hAnsi="HG丸ｺﾞｼｯｸM-PRO" w:cs="ＭＳゴシック" w:hint="eastAsia"/>
          <w:kern w:val="0"/>
          <w:sz w:val="22"/>
        </w:rPr>
        <w:t xml:space="preserve"> </w:t>
      </w:r>
    </w:p>
    <w:p w14:paraId="7A851053" w14:textId="77777777" w:rsidR="00537454" w:rsidRPr="007A2091" w:rsidRDefault="009940BE" w:rsidP="00243BFE">
      <w:pPr>
        <w:ind w:firstLineChars="350" w:firstLine="770"/>
        <w:rPr>
          <w:rFonts w:ascii="HG丸ｺﾞｼｯｸM-PRO" w:eastAsia="HG丸ｺﾞｼｯｸM-PRO" w:hAnsi="HG丸ｺﾞｼｯｸM-PRO" w:cs="ＭＳゴシック" w:hint="eastAsia"/>
          <w:kern w:val="0"/>
          <w:sz w:val="22"/>
        </w:rPr>
      </w:pPr>
      <w:r w:rsidRPr="007A2091">
        <w:rPr>
          <w:rFonts w:ascii="HG丸ｺﾞｼｯｸM-PRO" w:eastAsia="HG丸ｺﾞｼｯｸM-PRO" w:hAnsi="HG丸ｺﾞｼｯｸM-PRO" w:cs="ＭＳゴシック" w:hint="eastAsia"/>
          <w:kern w:val="0"/>
          <w:sz w:val="22"/>
        </w:rPr>
        <w:t>を受ける場合は、立会人を立ち会わせ代筆も認める等の配慮を行う。ここでいう「立</w:t>
      </w:r>
      <w:r w:rsidR="00537454" w:rsidRPr="007A2091">
        <w:rPr>
          <w:rFonts w:ascii="HG丸ｺﾞｼｯｸM-PRO" w:eastAsia="HG丸ｺﾞｼｯｸM-PRO" w:hAnsi="HG丸ｺﾞｼｯｸM-PRO" w:cs="ＭＳゴシック" w:hint="eastAsia"/>
          <w:kern w:val="0"/>
          <w:sz w:val="22"/>
        </w:rPr>
        <w:t xml:space="preserve"> </w:t>
      </w:r>
    </w:p>
    <w:p w14:paraId="5DD02887" w14:textId="77777777" w:rsidR="00537454" w:rsidRPr="007A2091" w:rsidRDefault="009940BE" w:rsidP="00243BFE">
      <w:pPr>
        <w:ind w:firstLineChars="350" w:firstLine="770"/>
        <w:rPr>
          <w:rFonts w:ascii="HG丸ｺﾞｼｯｸM-PRO" w:eastAsia="HG丸ｺﾞｼｯｸM-PRO" w:hAnsi="HG丸ｺﾞｼｯｸM-PRO" w:cs="ＭＳゴシック"/>
          <w:kern w:val="0"/>
          <w:sz w:val="22"/>
        </w:rPr>
      </w:pPr>
      <w:r w:rsidRPr="007A2091">
        <w:rPr>
          <w:rFonts w:ascii="HG丸ｺﾞｼｯｸM-PRO" w:eastAsia="HG丸ｺﾞｼｯｸM-PRO" w:hAnsi="HG丸ｺﾞｼｯｸM-PRO" w:cs="ＭＳゴシック" w:hint="eastAsia"/>
          <w:kern w:val="0"/>
          <w:sz w:val="22"/>
        </w:rPr>
        <w:t>会人」については、研究者等から不当に影響を受けることがないよう、当該研究の実</w:t>
      </w:r>
    </w:p>
    <w:p w14:paraId="15AF9DEF" w14:textId="77777777" w:rsidR="009940BE" w:rsidRPr="007A2091" w:rsidRDefault="009940BE" w:rsidP="00243BFE">
      <w:pPr>
        <w:ind w:firstLineChars="350" w:firstLine="770"/>
        <w:rPr>
          <w:rFonts w:ascii="HG丸ｺﾞｼｯｸM-PRO" w:eastAsia="HG丸ｺﾞｼｯｸM-PRO" w:hAnsi="HG丸ｺﾞｼｯｸM-PRO" w:cs="ＭＳゴシック" w:hint="eastAsia"/>
          <w:kern w:val="0"/>
          <w:sz w:val="22"/>
        </w:rPr>
      </w:pPr>
      <w:r w:rsidRPr="007A2091">
        <w:rPr>
          <w:rFonts w:ascii="HG丸ｺﾞｼｯｸM-PRO" w:eastAsia="HG丸ｺﾞｼｯｸM-PRO" w:hAnsi="HG丸ｺﾞｼｯｸM-PRO" w:cs="ＭＳゴシック" w:hint="eastAsia"/>
          <w:kern w:val="0"/>
          <w:sz w:val="22"/>
        </w:rPr>
        <w:t>施に携わらない者とする。</w:t>
      </w:r>
    </w:p>
    <w:p w14:paraId="0D4A99F7" w14:textId="77777777" w:rsidR="00530058" w:rsidRPr="007A2091" w:rsidRDefault="00530058" w:rsidP="00C55D88">
      <w:pPr>
        <w:ind w:left="770" w:hangingChars="350" w:hanging="77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F51FB5"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u w:val="single"/>
        </w:rPr>
        <w:t>代諾者</w:t>
      </w:r>
      <w:r w:rsidRPr="007A2091">
        <w:rPr>
          <w:rFonts w:ascii="HG丸ｺﾞｼｯｸM-PRO" w:eastAsia="HG丸ｺﾞｼｯｸM-PRO" w:hAnsi="HG丸ｺﾞｼｯｸM-PRO" w:hint="eastAsia"/>
          <w:sz w:val="22"/>
          <w:szCs w:val="22"/>
        </w:rPr>
        <w:t>から</w:t>
      </w:r>
      <w:r w:rsidR="00537454" w:rsidRPr="007A2091">
        <w:rPr>
          <w:rFonts w:ascii="HG丸ｺﾞｼｯｸM-PRO" w:eastAsia="HG丸ｺﾞｼｯｸM-PRO" w:hAnsi="HG丸ｺﾞｼｯｸM-PRO" w:hint="eastAsia"/>
          <w:sz w:val="22"/>
          <w:szCs w:val="22"/>
        </w:rPr>
        <w:t>IC</w:t>
      </w:r>
      <w:r w:rsidRPr="007A2091">
        <w:rPr>
          <w:rFonts w:ascii="HG丸ｺﾞｼｯｸM-PRO" w:eastAsia="HG丸ｺﾞｼｯｸM-PRO" w:hAnsi="HG丸ｺﾞｼｯｸM-PRO" w:hint="eastAsia"/>
          <w:sz w:val="22"/>
          <w:szCs w:val="22"/>
        </w:rPr>
        <w:t>を受ける場合</w:t>
      </w:r>
      <w:r w:rsidR="00A925AC" w:rsidRPr="007A2091">
        <w:rPr>
          <w:rFonts w:ascii="HG丸ｺﾞｼｯｸM-PRO" w:eastAsia="HG丸ｺﾞｼｯｸM-PRO" w:hAnsi="HG丸ｺﾞｼｯｸM-PRO" w:hint="eastAsia"/>
          <w:sz w:val="22"/>
          <w:szCs w:val="22"/>
        </w:rPr>
        <w:t xml:space="preserve">　</w:t>
      </w:r>
      <w:r w:rsidR="00292CD3" w:rsidRPr="007A2091">
        <w:rPr>
          <w:rFonts w:ascii="HG丸ｺﾞｼｯｸM-PRO" w:eastAsia="HG丸ｺﾞｼｯｸM-PRO" w:hAnsi="HG丸ｺﾞｼｯｸM-PRO" w:hint="eastAsia"/>
          <w:sz w:val="22"/>
          <w:szCs w:val="22"/>
        </w:rPr>
        <w:t>以下</w:t>
      </w:r>
      <w:r w:rsidR="003E5328" w:rsidRPr="007A2091">
        <w:rPr>
          <w:rFonts w:ascii="HG丸ｺﾞｼｯｸM-PRO" w:eastAsia="HG丸ｺﾞｼｯｸM-PRO" w:hAnsi="HG丸ｺﾞｼｯｸM-PRO" w:hint="eastAsia"/>
          <w:sz w:val="22"/>
          <w:szCs w:val="22"/>
        </w:rPr>
        <w:t>「」内</w:t>
      </w:r>
      <w:r w:rsidR="00292CD3" w:rsidRPr="007A2091">
        <w:rPr>
          <w:rFonts w:ascii="HG丸ｺﾞｼｯｸM-PRO" w:eastAsia="HG丸ｺﾞｼｯｸM-PRO" w:hAnsi="HG丸ｺﾞｼｯｸM-PRO" w:hint="eastAsia"/>
          <w:sz w:val="22"/>
          <w:szCs w:val="22"/>
        </w:rPr>
        <w:t>を</w:t>
      </w:r>
      <w:r w:rsidR="00A925AC" w:rsidRPr="007A2091">
        <w:rPr>
          <w:rFonts w:ascii="HG丸ｺﾞｼｯｸM-PRO" w:eastAsia="HG丸ｺﾞｼｯｸM-PRO" w:hAnsi="HG丸ｺﾞｼｯｸM-PRO" w:hint="eastAsia"/>
          <w:sz w:val="22"/>
          <w:szCs w:val="22"/>
        </w:rPr>
        <w:t>計画書に</w:t>
      </w:r>
      <w:r w:rsidR="00292CD3" w:rsidRPr="007A2091">
        <w:rPr>
          <w:rFonts w:ascii="HG丸ｺﾞｼｯｸM-PRO" w:eastAsia="HG丸ｺﾞｼｯｸM-PRO" w:hAnsi="HG丸ｺﾞｼｯｸM-PRO" w:hint="eastAsia"/>
          <w:sz w:val="22"/>
          <w:szCs w:val="22"/>
        </w:rPr>
        <w:t>記載する</w:t>
      </w:r>
      <w:r w:rsidR="00A925AC" w:rsidRPr="007A2091">
        <w:rPr>
          <w:rFonts w:ascii="HG丸ｺﾞｼｯｸM-PRO" w:eastAsia="HG丸ｺﾞｼｯｸM-PRO" w:hAnsi="HG丸ｺﾞｼｯｸM-PRO" w:hint="eastAsia"/>
          <w:sz w:val="22"/>
          <w:szCs w:val="22"/>
        </w:rPr>
        <w:t>。</w:t>
      </w:r>
    </w:p>
    <w:p w14:paraId="02015ECB" w14:textId="77777777" w:rsidR="007C7D97" w:rsidRPr="007A2091" w:rsidRDefault="00132BB8" w:rsidP="00243BFE">
      <w:pPr>
        <w:ind w:left="490" w:hangingChars="204" w:hanging="490"/>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color w:val="FF0000"/>
          <w:sz w:val="24"/>
        </w:rPr>
        <w:t xml:space="preserve">　</w:t>
      </w:r>
      <w:r w:rsidR="007C7D97" w:rsidRPr="007A2091">
        <w:rPr>
          <w:rFonts w:ascii="HG丸ｺﾞｼｯｸM-PRO" w:eastAsia="HG丸ｺﾞｼｯｸM-PRO" w:hAnsi="HG丸ｺﾞｼｯｸM-PRO" w:hint="eastAsia"/>
          <w:color w:val="FF0000"/>
          <w:sz w:val="22"/>
          <w:szCs w:val="22"/>
        </w:rPr>
        <w:t>○</w:t>
      </w:r>
      <w:r w:rsidR="00FD5637" w:rsidRPr="007A2091">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FD5637" w:rsidRPr="007A2091">
        <w:rPr>
          <w:rFonts w:ascii="HG丸ｺﾞｼｯｸM-PRO" w:eastAsia="HG丸ｺﾞｼｯｸM-PRO" w:hAnsi="HG丸ｺﾞｼｯｸM-PRO" w:hint="eastAsia"/>
          <w:color w:val="FF0000"/>
          <w:sz w:val="22"/>
          <w:szCs w:val="22"/>
        </w:rPr>
        <w:t>」</w:t>
      </w:r>
      <w:r w:rsidR="007C7D97" w:rsidRPr="007A2091">
        <w:rPr>
          <w:rFonts w:ascii="HG丸ｺﾞｼｯｸM-PRO" w:eastAsia="HG丸ｺﾞｼｯｸM-PRO" w:hAnsi="HG丸ｺﾞｼｯｸM-PRO" w:hint="eastAsia"/>
          <w:color w:val="FF0000"/>
          <w:sz w:val="22"/>
          <w:szCs w:val="22"/>
        </w:rPr>
        <w:t xml:space="preserve">　記載必要項目</w:t>
      </w:r>
      <w:r w:rsidR="008C78ED" w:rsidRPr="007A2091">
        <w:rPr>
          <w:rFonts w:ascii="HG丸ｺﾞｼｯｸM-PRO" w:eastAsia="HG丸ｺﾞｼｯｸM-PRO" w:hAnsi="HG丸ｺﾞｼｯｸM-PRO" w:hint="eastAsia"/>
          <w:color w:val="FF0000"/>
          <w:sz w:val="22"/>
          <w:szCs w:val="22"/>
        </w:rPr>
        <w:t>：</w:t>
      </w:r>
      <w:r w:rsidR="00880599">
        <w:rPr>
          <w:rFonts w:ascii="HG丸ｺﾞｼｯｸM-PRO" w:eastAsia="HG丸ｺﾞｼｯｸM-PRO" w:hAnsi="HG丸ｺﾞｼｯｸM-PRO" w:hint="eastAsia"/>
          <w:color w:val="FF0000"/>
          <w:sz w:val="22"/>
          <w:szCs w:val="22"/>
        </w:rPr>
        <w:t>⑯</w:t>
      </w:r>
      <w:r w:rsidR="007C7D97" w:rsidRPr="007A2091">
        <w:rPr>
          <w:rFonts w:ascii="HG丸ｺﾞｼｯｸM-PRO" w:eastAsia="HG丸ｺﾞｼｯｸM-PRO" w:hAnsi="HG丸ｺﾞｼｯｸM-PRO" w:hint="eastAsia"/>
          <w:color w:val="FF0000"/>
          <w:sz w:val="22"/>
          <w:szCs w:val="22"/>
        </w:rPr>
        <w:t>代諾者等からインフォームド・コンセントを受ける場合の手続き</w:t>
      </w:r>
    </w:p>
    <w:p w14:paraId="099E3EDB" w14:textId="77777777" w:rsidR="00501904" w:rsidRPr="007A2091" w:rsidRDefault="008F7EBD" w:rsidP="00243BFE">
      <w:pPr>
        <w:autoSpaceDE w:val="0"/>
        <w:autoSpaceDN w:val="0"/>
        <w:adjustRightInd w:val="0"/>
        <w:ind w:left="719" w:hangingChars="327" w:hanging="719"/>
        <w:jc w:val="left"/>
        <w:rPr>
          <w:rFonts w:ascii="HG丸ｺﾞｼｯｸM-PRO" w:eastAsia="HG丸ｺﾞｼｯｸM-PRO" w:hAnsi="HG丸ｺﾞｼｯｸM-PRO"/>
          <w:sz w:val="22"/>
        </w:rPr>
      </w:pPr>
      <w:r w:rsidRPr="007A2091">
        <w:rPr>
          <w:rFonts w:ascii="HG丸ｺﾞｼｯｸM-PRO" w:eastAsia="HG丸ｺﾞｼｯｸM-PRO" w:hAnsi="HG丸ｺﾞｼｯｸM-PRO" w:hint="eastAsia"/>
          <w:sz w:val="22"/>
          <w:szCs w:val="22"/>
        </w:rPr>
        <w:t xml:space="preserve">　　　</w:t>
      </w:r>
      <w:r w:rsidR="003E5328" w:rsidRPr="007A2091">
        <w:rPr>
          <w:rFonts w:ascii="HG丸ｺﾞｼｯｸM-PRO" w:eastAsia="HG丸ｺﾞｼｯｸM-PRO" w:hAnsi="HG丸ｺﾞｼｯｸM-PRO" w:hint="eastAsia"/>
          <w:sz w:val="22"/>
        </w:rPr>
        <w:t>「</w:t>
      </w:r>
      <w:r w:rsidR="00ED289E" w:rsidRPr="007A2091">
        <w:rPr>
          <w:rFonts w:ascii="HG丸ｺﾞｼｯｸM-PRO" w:eastAsia="HG丸ｺﾞｼｯｸM-PRO" w:hAnsi="HG丸ｺﾞｼｯｸM-PRO" w:hint="eastAsia"/>
          <w:sz w:val="22"/>
        </w:rPr>
        <w:t>代諾者は研究対象者が未成年者</w:t>
      </w:r>
      <w:r w:rsidR="0026506D" w:rsidRPr="007A2091">
        <w:rPr>
          <w:rFonts w:ascii="HG丸ｺﾞｼｯｸM-PRO" w:eastAsia="HG丸ｺﾞｼｯｸM-PRO" w:hAnsi="HG丸ｺﾞｼｯｸM-PRO" w:hint="eastAsia"/>
          <w:sz w:val="22"/>
        </w:rPr>
        <w:t>*</w:t>
      </w:r>
      <w:r w:rsidR="00ED289E" w:rsidRPr="007A2091">
        <w:rPr>
          <w:rFonts w:ascii="HG丸ｺﾞｼｯｸM-PRO" w:eastAsia="HG丸ｺﾞｼｯｸM-PRO" w:hAnsi="HG丸ｺﾞｼｯｸM-PRO" w:hint="eastAsia"/>
          <w:sz w:val="22"/>
        </w:rPr>
        <w:t>、成年でも</w:t>
      </w:r>
      <w:r w:rsidR="00537454" w:rsidRPr="007A2091">
        <w:rPr>
          <w:rFonts w:ascii="HG丸ｺﾞｼｯｸM-PRO" w:eastAsia="HG丸ｺﾞｼｯｸM-PRO" w:hAnsi="HG丸ｺﾞｼｯｸM-PRO" w:hint="eastAsia"/>
          <w:sz w:val="22"/>
        </w:rPr>
        <w:t>IC</w:t>
      </w:r>
      <w:r w:rsidR="00ED289E" w:rsidRPr="007A2091">
        <w:rPr>
          <w:rFonts w:ascii="HG丸ｺﾞｼｯｸM-PRO" w:eastAsia="HG丸ｺﾞｼｯｸM-PRO" w:hAnsi="HG丸ｺﾞｼｯｸM-PRO" w:hint="eastAsia"/>
          <w:sz w:val="22"/>
        </w:rPr>
        <w:t>を与える能</w:t>
      </w:r>
      <w:r w:rsidR="003E5328" w:rsidRPr="007A2091">
        <w:rPr>
          <w:rFonts w:ascii="HG丸ｺﾞｼｯｸM-PRO" w:eastAsia="HG丸ｺﾞｼｯｸM-PRO" w:hAnsi="HG丸ｺﾞｼｯｸM-PRO" w:hint="eastAsia"/>
          <w:sz w:val="22"/>
        </w:rPr>
        <w:t>力を欠くと客観的に判断される者、死者である場合</w:t>
      </w:r>
      <w:r w:rsidR="00243BFE" w:rsidRPr="007A2091">
        <w:rPr>
          <w:rFonts w:ascii="HG丸ｺﾞｼｯｸM-PRO" w:eastAsia="HG丸ｺﾞｼｯｸM-PRO" w:hAnsi="HG丸ｺﾞｼｯｸM-PRO" w:hint="eastAsia"/>
          <w:sz w:val="22"/>
        </w:rPr>
        <w:t>」</w:t>
      </w:r>
      <w:r w:rsidR="003E5328" w:rsidRPr="007A2091">
        <w:rPr>
          <w:rFonts w:ascii="HG丸ｺﾞｼｯｸM-PRO" w:eastAsia="HG丸ｺﾞｼｯｸM-PRO" w:hAnsi="HG丸ｺﾞｼｯｸM-PRO" w:hint="eastAsia"/>
          <w:sz w:val="22"/>
        </w:rPr>
        <w:t>に該当するが、</w:t>
      </w:r>
    </w:p>
    <w:p w14:paraId="16DE1860" w14:textId="77777777" w:rsidR="00292CD3" w:rsidRPr="007A2091" w:rsidRDefault="00292CD3" w:rsidP="002B22F8">
      <w:pPr>
        <w:autoSpaceDE w:val="0"/>
        <w:autoSpaceDN w:val="0"/>
        <w:adjustRightInd w:val="0"/>
        <w:ind w:firstLineChars="400" w:firstLine="880"/>
        <w:jc w:val="left"/>
        <w:rPr>
          <w:rFonts w:ascii="HG丸ｺﾞｼｯｸM-PRO" w:eastAsia="HG丸ｺﾞｼｯｸM-PRO" w:hAnsi="HG丸ｺﾞｼｯｸM-PRO"/>
          <w:sz w:val="22"/>
        </w:rPr>
      </w:pPr>
      <w:r w:rsidRPr="007A2091">
        <w:rPr>
          <w:rFonts w:ascii="HG丸ｺﾞｼｯｸM-PRO" w:eastAsia="HG丸ｺﾞｼｯｸM-PRO" w:hAnsi="HG丸ｺﾞｼｯｸM-PRO" w:hint="eastAsia"/>
          <w:sz w:val="22"/>
        </w:rPr>
        <w:t>(1)選定方針として</w:t>
      </w:r>
    </w:p>
    <w:p w14:paraId="6159E9EA" w14:textId="77777777" w:rsidR="00501904" w:rsidRPr="007A2091" w:rsidRDefault="00501904" w:rsidP="002B22F8">
      <w:pPr>
        <w:autoSpaceDE w:val="0"/>
        <w:autoSpaceDN w:val="0"/>
        <w:adjustRightInd w:val="0"/>
        <w:ind w:firstLineChars="400" w:firstLine="880"/>
        <w:jc w:val="left"/>
        <w:rPr>
          <w:rFonts w:ascii="HG丸ｺﾞｼｯｸM-PRO" w:eastAsia="HG丸ｺﾞｼｯｸM-PRO" w:hAnsi="HG丸ｺﾞｼｯｸM-PRO"/>
          <w:sz w:val="22"/>
        </w:rPr>
      </w:pPr>
      <w:r w:rsidRPr="007A2091">
        <w:rPr>
          <w:rFonts w:ascii="HG丸ｺﾞｼｯｸM-PRO" w:eastAsia="HG丸ｺﾞｼｯｸM-PRO" w:hAnsi="HG丸ｺﾞｼｯｸM-PRO" w:hint="eastAsia"/>
          <w:sz w:val="22"/>
        </w:rPr>
        <w:t>①親権者または未成年後見人</w:t>
      </w:r>
      <w:r w:rsidR="00292CD3" w:rsidRPr="007A2091">
        <w:rPr>
          <w:rFonts w:ascii="HG丸ｺﾞｼｯｸM-PRO" w:eastAsia="HG丸ｺﾞｼｯｸM-PRO" w:hAnsi="HG丸ｺﾞｼｯｸM-PRO" w:hint="eastAsia"/>
          <w:sz w:val="22"/>
        </w:rPr>
        <w:t>（未成年者</w:t>
      </w:r>
      <w:r w:rsidR="0026506D" w:rsidRPr="007A2091">
        <w:rPr>
          <w:rFonts w:ascii="HG丸ｺﾞｼｯｸM-PRO" w:eastAsia="HG丸ｺﾞｼｯｸM-PRO" w:hAnsi="HG丸ｺﾞｼｯｸM-PRO" w:hint="eastAsia"/>
          <w:sz w:val="22"/>
        </w:rPr>
        <w:t>*</w:t>
      </w:r>
      <w:r w:rsidR="00292CD3" w:rsidRPr="007A2091">
        <w:rPr>
          <w:rFonts w:ascii="HG丸ｺﾞｼｯｸM-PRO" w:eastAsia="HG丸ｺﾞｼｯｸM-PRO" w:hAnsi="HG丸ｺﾞｼｯｸM-PRO" w:hint="eastAsia"/>
          <w:sz w:val="22"/>
        </w:rPr>
        <w:t>の場合）</w:t>
      </w:r>
    </w:p>
    <w:p w14:paraId="516F98CD" w14:textId="77777777" w:rsidR="00292CD3" w:rsidRPr="007A2091" w:rsidRDefault="00501904" w:rsidP="002B22F8">
      <w:pPr>
        <w:autoSpaceDE w:val="0"/>
        <w:autoSpaceDN w:val="0"/>
        <w:adjustRightInd w:val="0"/>
        <w:ind w:firstLineChars="400" w:firstLine="880"/>
        <w:jc w:val="left"/>
        <w:rPr>
          <w:rFonts w:ascii="HG丸ｺﾞｼｯｸM-PRO" w:eastAsia="HG丸ｺﾞｼｯｸM-PRO" w:hAnsi="HG丸ｺﾞｼｯｸM-PRO" w:cs="ＭＳゴシック"/>
          <w:kern w:val="0"/>
          <w:sz w:val="22"/>
          <w:szCs w:val="22"/>
        </w:rPr>
      </w:pPr>
      <w:r w:rsidRPr="007A2091">
        <w:rPr>
          <w:rFonts w:ascii="HG丸ｺﾞｼｯｸM-PRO" w:eastAsia="HG丸ｺﾞｼｯｸM-PRO" w:hAnsi="HG丸ｺﾞｼｯｸM-PRO" w:hint="eastAsia"/>
          <w:sz w:val="22"/>
          <w:szCs w:val="22"/>
        </w:rPr>
        <w:t>②</w:t>
      </w:r>
      <w:r w:rsidRPr="007A2091">
        <w:rPr>
          <w:rFonts w:ascii="HG丸ｺﾞｼｯｸM-PRO" w:eastAsia="HG丸ｺﾞｼｯｸM-PRO" w:hAnsi="HG丸ｺﾞｼｯｸM-PRO" w:cs="ＭＳゴシック" w:hint="eastAsia"/>
          <w:kern w:val="0"/>
          <w:sz w:val="22"/>
          <w:szCs w:val="22"/>
        </w:rPr>
        <w:t>研究対象者の配偶者、父母、兄弟姉妹、子・孫、祖父母、同居の親族又はそれら</w:t>
      </w:r>
    </w:p>
    <w:p w14:paraId="4145CA16" w14:textId="77777777" w:rsidR="001B6247" w:rsidRPr="007A2091" w:rsidRDefault="00501904" w:rsidP="002B22F8">
      <w:pPr>
        <w:autoSpaceDE w:val="0"/>
        <w:autoSpaceDN w:val="0"/>
        <w:adjustRightInd w:val="0"/>
        <w:ind w:firstLineChars="500" w:firstLine="1100"/>
        <w:jc w:val="left"/>
        <w:rPr>
          <w:rFonts w:ascii="HG丸ｺﾞｼｯｸM-PRO" w:eastAsia="HG丸ｺﾞｼｯｸM-PRO" w:hAnsi="HG丸ｺﾞｼｯｸM-PRO" w:cs="ＭＳゴシック"/>
          <w:kern w:val="0"/>
          <w:sz w:val="22"/>
          <w:szCs w:val="22"/>
        </w:rPr>
      </w:pPr>
      <w:r w:rsidRPr="007A2091">
        <w:rPr>
          <w:rFonts w:ascii="HG丸ｺﾞｼｯｸM-PRO" w:eastAsia="HG丸ｺﾞｼｯｸM-PRO" w:hAnsi="HG丸ｺﾞｼｯｸM-PRO" w:cs="ＭＳゴシック" w:hint="eastAsia"/>
          <w:kern w:val="0"/>
          <w:sz w:val="22"/>
          <w:szCs w:val="22"/>
        </w:rPr>
        <w:t>近親</w:t>
      </w:r>
      <w:r w:rsidR="00292CD3" w:rsidRPr="007A2091">
        <w:rPr>
          <w:rFonts w:ascii="HG丸ｺﾞｼｯｸM-PRO" w:eastAsia="HG丸ｺﾞｼｯｸM-PRO" w:hAnsi="HG丸ｺﾞｼｯｸM-PRO" w:cs="ＭＳゴシック" w:hint="eastAsia"/>
          <w:kern w:val="0"/>
          <w:sz w:val="22"/>
          <w:szCs w:val="22"/>
        </w:rPr>
        <w:t>者に準ずると考えられる者（未成年者</w:t>
      </w:r>
      <w:r w:rsidR="0026506D" w:rsidRPr="007A2091">
        <w:rPr>
          <w:rFonts w:ascii="HG丸ｺﾞｼｯｸM-PRO" w:eastAsia="HG丸ｺﾞｼｯｸM-PRO" w:hAnsi="HG丸ｺﾞｼｯｸM-PRO" w:cs="ＭＳゴシック" w:hint="eastAsia"/>
          <w:kern w:val="0"/>
          <w:sz w:val="22"/>
          <w:szCs w:val="22"/>
        </w:rPr>
        <w:t>*</w:t>
      </w:r>
      <w:r w:rsidR="00292CD3" w:rsidRPr="007A2091">
        <w:rPr>
          <w:rFonts w:ascii="HG丸ｺﾞｼｯｸM-PRO" w:eastAsia="HG丸ｺﾞｼｯｸM-PRO" w:hAnsi="HG丸ｺﾞｼｯｸM-PRO" w:cs="ＭＳゴシック" w:hint="eastAsia"/>
          <w:kern w:val="0"/>
          <w:sz w:val="22"/>
          <w:szCs w:val="22"/>
        </w:rPr>
        <w:t>を除く</w:t>
      </w:r>
      <w:r w:rsidRPr="007A2091">
        <w:rPr>
          <w:rFonts w:ascii="HG丸ｺﾞｼｯｸM-PRO" w:eastAsia="HG丸ｺﾞｼｯｸM-PRO" w:hAnsi="HG丸ｺﾞｼｯｸM-PRO" w:cs="ＭＳゴシック" w:hint="eastAsia"/>
          <w:kern w:val="0"/>
          <w:sz w:val="22"/>
          <w:szCs w:val="22"/>
        </w:rPr>
        <w:t>）</w:t>
      </w:r>
    </w:p>
    <w:p w14:paraId="2D669120" w14:textId="77777777" w:rsidR="00CE279F" w:rsidRPr="007A2091" w:rsidRDefault="00292CD3" w:rsidP="004B178B">
      <w:pPr>
        <w:autoSpaceDE w:val="0"/>
        <w:autoSpaceDN w:val="0"/>
        <w:adjustRightInd w:val="0"/>
        <w:jc w:val="left"/>
        <w:rPr>
          <w:rFonts w:ascii="HG丸ｺﾞｼｯｸM-PRO" w:eastAsia="HG丸ｺﾞｼｯｸM-PRO" w:hAnsi="HG丸ｺﾞｼｯｸM-PRO"/>
          <w:sz w:val="22"/>
        </w:rPr>
      </w:pPr>
      <w:r w:rsidRPr="007A2091">
        <w:rPr>
          <w:rFonts w:ascii="HG丸ｺﾞｼｯｸM-PRO" w:eastAsia="HG丸ｺﾞｼｯｸM-PRO" w:hAnsi="HG丸ｺﾞｼｯｸM-PRO" w:cs="ＭＳゴシック" w:hint="eastAsia"/>
          <w:kern w:val="0"/>
          <w:sz w:val="22"/>
          <w:szCs w:val="22"/>
        </w:rPr>
        <w:t xml:space="preserve">　　　　③研究対象者の代理人（代理権を付与された任意後見人を含む）</w:t>
      </w:r>
      <w:r w:rsidRPr="007A2091">
        <w:rPr>
          <w:rFonts w:ascii="HG丸ｺﾞｼｯｸM-PRO" w:eastAsia="HG丸ｺﾞｼｯｸM-PRO" w:hAnsi="HG丸ｺﾞｼｯｸM-PRO" w:hint="eastAsia"/>
          <w:sz w:val="22"/>
        </w:rPr>
        <w:t>を基準に選定する</w:t>
      </w:r>
    </w:p>
    <w:p w14:paraId="52DA3803" w14:textId="77777777" w:rsidR="00530058" w:rsidRPr="007A2091" w:rsidRDefault="0026506D" w:rsidP="004B178B">
      <w:pPr>
        <w:autoSpaceDE w:val="0"/>
        <w:autoSpaceDN w:val="0"/>
        <w:adjustRightInd w:val="0"/>
        <w:ind w:firstLineChars="500" w:firstLine="1100"/>
        <w:jc w:val="left"/>
        <w:rPr>
          <w:rFonts w:ascii="HG丸ｺﾞｼｯｸM-PRO" w:eastAsia="HG丸ｺﾞｼｯｸM-PRO" w:hAnsi="HG丸ｺﾞｼｯｸM-PRO"/>
          <w:sz w:val="22"/>
        </w:rPr>
      </w:pPr>
      <w:r w:rsidRPr="007A2091">
        <w:rPr>
          <w:rFonts w:ascii="HG丸ｺﾞｼｯｸM-PRO" w:eastAsia="HG丸ｺﾞｼｯｸM-PRO" w:hAnsi="HG丸ｺﾞｼｯｸM-PRO" w:hint="eastAsia"/>
          <w:sz w:val="22"/>
        </w:rPr>
        <w:t>が、研究対象者の状態と研究内容に応じて判断する</w:t>
      </w:r>
    </w:p>
    <w:p w14:paraId="18A3BE8F" w14:textId="77777777" w:rsidR="00292CD3" w:rsidRPr="007A2091" w:rsidRDefault="00292CD3" w:rsidP="002B22F8">
      <w:pPr>
        <w:autoSpaceDE w:val="0"/>
        <w:autoSpaceDN w:val="0"/>
        <w:adjustRightInd w:val="0"/>
        <w:ind w:firstLineChars="400" w:firstLine="880"/>
        <w:jc w:val="left"/>
        <w:rPr>
          <w:rFonts w:ascii="HG丸ｺﾞｼｯｸM-PRO" w:eastAsia="HG丸ｺﾞｼｯｸM-PRO" w:hAnsi="HG丸ｺﾞｼｯｸM-PRO" w:hint="eastAsia"/>
          <w:sz w:val="22"/>
        </w:rPr>
      </w:pPr>
      <w:r w:rsidRPr="007A2091">
        <w:rPr>
          <w:rFonts w:ascii="HG丸ｺﾞｼｯｸM-PRO" w:eastAsia="HG丸ｺﾞｼｯｸM-PRO" w:hAnsi="HG丸ｺﾞｼｯｸM-PRO" w:hint="eastAsia"/>
          <w:sz w:val="22"/>
        </w:rPr>
        <w:t>(2)</w:t>
      </w:r>
      <w:r w:rsidR="0026506D" w:rsidRPr="007A2091">
        <w:rPr>
          <w:rFonts w:ascii="HG丸ｺﾞｼｯｸM-PRO" w:eastAsia="HG丸ｺﾞｼｯｸM-PRO" w:hAnsi="HG丸ｺﾞｼｯｸM-PRO" w:hint="eastAsia"/>
          <w:sz w:val="22"/>
        </w:rPr>
        <w:t>代諾者への説明事項は、同意説明文書に記載された内容と同じものとする</w:t>
      </w:r>
    </w:p>
    <w:p w14:paraId="5CD223E7" w14:textId="77777777" w:rsidR="0026506D" w:rsidRPr="007A2091" w:rsidRDefault="0026506D" w:rsidP="00243BFE">
      <w:pPr>
        <w:tabs>
          <w:tab w:val="left" w:pos="720"/>
          <w:tab w:val="left" w:pos="1176"/>
        </w:tabs>
        <w:autoSpaceDE w:val="0"/>
        <w:autoSpaceDN w:val="0"/>
        <w:adjustRightInd w:val="0"/>
        <w:ind w:leftChars="420" w:left="1203" w:hangingChars="146" w:hanging="321"/>
        <w:jc w:val="left"/>
        <w:rPr>
          <w:rFonts w:ascii="HG丸ｺﾞｼｯｸM-PRO" w:eastAsia="HG丸ｺﾞｼｯｸM-PRO" w:hAnsi="HG丸ｺﾞｼｯｸM-PRO" w:hint="eastAsia"/>
          <w:sz w:val="22"/>
        </w:rPr>
      </w:pPr>
      <w:r w:rsidRPr="007A2091">
        <w:rPr>
          <w:rFonts w:ascii="HG丸ｺﾞｼｯｸM-PRO" w:eastAsia="HG丸ｺﾞｼｯｸM-PRO" w:hAnsi="HG丸ｺﾞｼｯｸM-PRO" w:hint="eastAsia"/>
          <w:sz w:val="22"/>
        </w:rPr>
        <w:t>(3)未成年者*や成人で</w:t>
      </w:r>
      <w:r w:rsidR="00537454" w:rsidRPr="007A2091">
        <w:rPr>
          <w:rFonts w:ascii="HG丸ｺﾞｼｯｸM-PRO" w:eastAsia="HG丸ｺﾞｼｯｸM-PRO" w:hAnsi="HG丸ｺﾞｼｯｸM-PRO" w:hint="eastAsia"/>
          <w:sz w:val="22"/>
        </w:rPr>
        <w:t>IC</w:t>
      </w:r>
      <w:r w:rsidR="00A925AC" w:rsidRPr="007A2091">
        <w:rPr>
          <w:rFonts w:ascii="HG丸ｺﾞｼｯｸM-PRO" w:eastAsia="HG丸ｺﾞｼｯｸM-PRO" w:hAnsi="HG丸ｺﾞｼｯｸM-PRO" w:hint="eastAsia"/>
          <w:sz w:val="22"/>
        </w:rPr>
        <w:t>を与える能力を欠くと客観的に判断される者</w:t>
      </w:r>
      <w:r w:rsidR="00243BFE" w:rsidRPr="007A2091">
        <w:rPr>
          <w:rFonts w:ascii="HG丸ｺﾞｼｯｸM-PRO" w:eastAsia="HG丸ｺﾞｼｯｸM-PRO" w:hAnsi="HG丸ｺﾞｼｯｸM-PRO" w:hint="eastAsia"/>
          <w:sz w:val="22"/>
        </w:rPr>
        <w:t xml:space="preserve">　</w:t>
      </w:r>
      <w:r w:rsidR="00A925AC" w:rsidRPr="007A2091">
        <w:rPr>
          <w:rFonts w:ascii="HG丸ｺﾞｼｯｸM-PRO" w:eastAsia="HG丸ｺﾞｼｯｸM-PRO" w:hAnsi="HG丸ｺﾞｼｯｸM-PRO" w:hint="eastAsia"/>
          <w:sz w:val="22"/>
        </w:rPr>
        <w:t>これらを研究対象者とすることが必要な理由</w:t>
      </w:r>
    </w:p>
    <w:p w14:paraId="04B8385A" w14:textId="77777777" w:rsidR="00292CD3" w:rsidRPr="007A2091" w:rsidRDefault="00E71867" w:rsidP="00243BFE">
      <w:pPr>
        <w:autoSpaceDE w:val="0"/>
        <w:autoSpaceDN w:val="0"/>
        <w:adjustRightInd w:val="0"/>
        <w:ind w:leftChars="419" w:left="900" w:hangingChars="9" w:hanging="20"/>
        <w:jc w:val="left"/>
        <w:rPr>
          <w:rFonts w:ascii="HG丸ｺﾞｼｯｸM-PRO" w:eastAsia="HG丸ｺﾞｼｯｸM-PRO" w:hAnsi="HG丸ｺﾞｼｯｸM-PRO"/>
          <w:sz w:val="22"/>
        </w:rPr>
      </w:pPr>
      <w:r w:rsidRPr="007A2091">
        <w:rPr>
          <w:rFonts w:ascii="HG丸ｺﾞｼｯｸM-PRO" w:eastAsia="HG丸ｺﾞｼｯｸM-PRO" w:hAnsi="HG丸ｺﾞｼｯｸM-PRO" w:hint="eastAsia"/>
          <w:sz w:val="22"/>
        </w:rPr>
        <w:t>未成年者*:ここでは中学校等の課程が修了している又は16歳以上の未成年者でかつ</w:t>
      </w:r>
    </w:p>
    <w:p w14:paraId="2A568999" w14:textId="77777777" w:rsidR="00A0178A" w:rsidRPr="007A2091" w:rsidRDefault="00E71867" w:rsidP="00EE6226">
      <w:pPr>
        <w:autoSpaceDE w:val="0"/>
        <w:autoSpaceDN w:val="0"/>
        <w:adjustRightInd w:val="0"/>
        <w:ind w:leftChars="419" w:left="900" w:hangingChars="9" w:hanging="20"/>
        <w:jc w:val="left"/>
        <w:rPr>
          <w:rFonts w:ascii="HG丸ｺﾞｼｯｸM-PRO" w:eastAsia="HG丸ｺﾞｼｯｸM-PRO" w:hAnsi="HG丸ｺﾞｼｯｸM-PRO" w:hint="eastAsia"/>
          <w:sz w:val="22"/>
        </w:rPr>
      </w:pPr>
      <w:r w:rsidRPr="007A2091">
        <w:rPr>
          <w:rFonts w:ascii="HG丸ｺﾞｼｯｸM-PRO" w:eastAsia="HG丸ｺﾞｼｯｸM-PRO" w:hAnsi="HG丸ｺﾞｼｯｸM-PRO" w:hint="eastAsia"/>
          <w:sz w:val="22"/>
        </w:rPr>
        <w:t>研究実施に関する十分な判断能力がると判断される場合で、研究実施に</w:t>
      </w:r>
      <w:r w:rsidR="00B75DCB" w:rsidRPr="007A2091">
        <w:rPr>
          <w:rFonts w:ascii="HG丸ｺﾞｼｯｸM-PRO" w:eastAsia="HG丸ｺﾞｼｯｸM-PRO" w:hAnsi="HG丸ｺﾞｼｯｸM-PRO" w:hint="eastAsia"/>
          <w:sz w:val="22"/>
        </w:rPr>
        <w:t>つ</w:t>
      </w:r>
      <w:r w:rsidRPr="007A2091">
        <w:rPr>
          <w:rFonts w:ascii="HG丸ｺﾞｼｯｸM-PRO" w:eastAsia="HG丸ｺﾞｼｯｸM-PRO" w:hAnsi="HG丸ｺﾞｼｯｸM-PRO" w:hint="eastAsia"/>
          <w:sz w:val="22"/>
        </w:rPr>
        <w:t>いて</w:t>
      </w:r>
      <w:r w:rsidR="00A0178A" w:rsidRPr="00EE6226">
        <w:rPr>
          <w:rFonts w:ascii="HG丸ｺﾞｼｯｸM-PRO" w:eastAsia="HG丸ｺﾞｼｯｸM-PRO" w:hAnsi="HG丸ｺﾞｼｯｸM-PRO" w:hint="eastAsia"/>
          <w:i/>
          <w:sz w:val="22"/>
          <w:u w:val="single"/>
        </w:rPr>
        <w:t>臨床研究審査員会</w:t>
      </w:r>
      <w:r w:rsidR="00D9464B">
        <w:rPr>
          <w:rFonts w:ascii="HG丸ｺﾞｼｯｸM-PRO" w:eastAsia="HG丸ｺﾞｼｯｸM-PRO" w:hAnsi="HG丸ｺﾞｼｯｸM-PRO" w:hint="eastAsia"/>
          <w:i/>
          <w:sz w:val="22"/>
          <w:u w:val="single"/>
        </w:rPr>
        <w:t>等</w:t>
      </w:r>
      <w:r w:rsidRPr="007A2091">
        <w:rPr>
          <w:rFonts w:ascii="HG丸ｺﾞｼｯｸM-PRO" w:eastAsia="HG丸ｺﾞｼｯｸM-PRO" w:hAnsi="HG丸ｺﾞｼｯｸM-PRO" w:hint="eastAsia"/>
          <w:sz w:val="22"/>
        </w:rPr>
        <w:t>の意見をきいて研究機関の長</w:t>
      </w:r>
      <w:r w:rsidR="00A0178A" w:rsidRPr="007A2091">
        <w:rPr>
          <w:rFonts w:ascii="HG丸ｺﾞｼｯｸM-PRO" w:eastAsia="HG丸ｺﾞｼｯｸM-PRO" w:hAnsi="HG丸ｺﾞｼｯｸM-PRO" w:hint="eastAsia"/>
          <w:sz w:val="22"/>
        </w:rPr>
        <w:t>（</w:t>
      </w:r>
      <w:r w:rsidR="00AB3E72">
        <w:rPr>
          <w:rFonts w:ascii="HG丸ｺﾞｼｯｸM-PRO" w:eastAsia="HG丸ｺﾞｼｯｸM-PRO" w:hAnsi="HG丸ｺﾞｼｯｸM-PRO" w:hint="eastAsia"/>
          <w:sz w:val="22"/>
        </w:rPr>
        <w:t xml:space="preserve">以後　</w:t>
      </w:r>
      <w:r w:rsidR="00A0178A" w:rsidRPr="007A2091">
        <w:rPr>
          <w:rFonts w:ascii="HG丸ｺﾞｼｯｸM-PRO" w:eastAsia="HG丸ｺﾞｼｯｸM-PRO" w:hAnsi="HG丸ｺﾞｼｯｸM-PRO" w:hint="eastAsia"/>
          <w:sz w:val="22"/>
        </w:rPr>
        <w:t>病院長）</w:t>
      </w:r>
      <w:r w:rsidRPr="007A2091">
        <w:rPr>
          <w:rFonts w:ascii="HG丸ｺﾞｼｯｸM-PRO" w:eastAsia="HG丸ｺﾞｼｯｸM-PRO" w:hAnsi="HG丸ｺﾞｼｯｸM-PRO" w:hint="eastAsia"/>
          <w:sz w:val="22"/>
        </w:rPr>
        <w:t>が許可したときは、代諾者でなくとも当該</w:t>
      </w:r>
      <w:r w:rsidR="00A0178A" w:rsidRPr="007A2091">
        <w:rPr>
          <w:rFonts w:ascii="HG丸ｺﾞｼｯｸM-PRO" w:eastAsia="HG丸ｺﾞｼｯｸM-PRO" w:hAnsi="HG丸ｺﾞｼｯｸM-PRO" w:hint="eastAsia"/>
          <w:sz w:val="22"/>
        </w:rPr>
        <w:t>研究対象者からインフォームド・コンセントを受けることが</w:t>
      </w:r>
      <w:r w:rsidR="00A0178A" w:rsidRPr="007A2091">
        <w:rPr>
          <w:rFonts w:ascii="HG丸ｺﾞｼｯｸM-PRO" w:eastAsia="HG丸ｺﾞｼｯｸM-PRO" w:hAnsi="HG丸ｺﾞｼｯｸM-PRO" w:hint="eastAsia"/>
          <w:sz w:val="22"/>
        </w:rPr>
        <w:lastRenderedPageBreak/>
        <w:t>できる。</w:t>
      </w:r>
    </w:p>
    <w:p w14:paraId="54E96F33" w14:textId="77777777" w:rsidR="00F67779" w:rsidRPr="007A2091" w:rsidRDefault="00530058" w:rsidP="002B22F8">
      <w:pPr>
        <w:tabs>
          <w:tab w:val="center" w:pos="4745"/>
        </w:tabs>
        <w:ind w:leftChars="200" w:left="750" w:hangingChars="150" w:hanging="33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132BB8" w:rsidRPr="007A2091">
        <w:rPr>
          <w:rFonts w:ascii="HG丸ｺﾞｼｯｸM-PRO" w:eastAsia="HG丸ｺﾞｼｯｸM-PRO" w:hAnsi="HG丸ｺﾞｼｯｸM-PRO" w:hint="eastAsia"/>
          <w:sz w:val="22"/>
          <w:szCs w:val="22"/>
        </w:rPr>
        <w:t xml:space="preserve"> </w:t>
      </w:r>
      <w:r w:rsidR="004C4F0C" w:rsidRPr="007A2091">
        <w:rPr>
          <w:rFonts w:ascii="HG丸ｺﾞｼｯｸM-PRO" w:eastAsia="HG丸ｺﾞｼｯｸM-PRO" w:hAnsi="HG丸ｺﾞｼｯｸM-PRO" w:hint="eastAsia"/>
          <w:sz w:val="22"/>
          <w:szCs w:val="22"/>
          <w:u w:val="single"/>
        </w:rPr>
        <w:t>インフォームド・アセント</w:t>
      </w:r>
      <w:r w:rsidR="00537454" w:rsidRPr="007A2091">
        <w:rPr>
          <w:rFonts w:ascii="HG丸ｺﾞｼｯｸM-PRO" w:eastAsia="HG丸ｺﾞｼｯｸM-PRO" w:hAnsi="HG丸ｺﾞｼｯｸM-PRO" w:hint="eastAsia"/>
          <w:sz w:val="22"/>
          <w:szCs w:val="22"/>
          <w:u w:val="single"/>
        </w:rPr>
        <w:t>（IA）</w:t>
      </w:r>
      <w:r w:rsidR="004C4F0C" w:rsidRPr="007A2091">
        <w:rPr>
          <w:rFonts w:ascii="HG丸ｺﾞｼｯｸM-PRO" w:eastAsia="HG丸ｺﾞｼｯｸM-PRO" w:hAnsi="HG丸ｺﾞｼｯｸM-PRO" w:hint="eastAsia"/>
          <w:sz w:val="22"/>
          <w:szCs w:val="22"/>
        </w:rPr>
        <w:t>について</w:t>
      </w:r>
      <w:r w:rsidR="003E5328" w:rsidRPr="007A2091">
        <w:rPr>
          <w:rFonts w:ascii="HG丸ｺﾞｼｯｸM-PRO" w:eastAsia="HG丸ｺﾞｼｯｸM-PRO" w:hAnsi="HG丸ｺﾞｼｯｸM-PRO" w:hint="eastAsia"/>
          <w:sz w:val="22"/>
          <w:szCs w:val="22"/>
        </w:rPr>
        <w:t xml:space="preserve">　</w:t>
      </w:r>
      <w:r w:rsidR="00F67779" w:rsidRPr="007A2091">
        <w:rPr>
          <w:rFonts w:ascii="HG丸ｺﾞｼｯｸM-PRO" w:eastAsia="HG丸ｺﾞｼｯｸM-PRO" w:hAnsi="HG丸ｺﾞｼｯｸM-PRO" w:hint="eastAsia"/>
          <w:sz w:val="22"/>
          <w:szCs w:val="22"/>
        </w:rPr>
        <w:t>（未成年者等が研究対象者のとき、代諾者の他に本人へ説明を行い、賛意を得ること）</w:t>
      </w:r>
    </w:p>
    <w:p w14:paraId="1A5BCF59" w14:textId="77777777" w:rsidR="007C7D97" w:rsidRPr="007A2091" w:rsidRDefault="00132BB8" w:rsidP="00243BFE">
      <w:pPr>
        <w:tabs>
          <w:tab w:val="center" w:pos="4745"/>
        </w:tabs>
        <w:ind w:left="816" w:hangingChars="340" w:hanging="816"/>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color w:val="FF0000"/>
          <w:sz w:val="24"/>
        </w:rPr>
        <w:t xml:space="preserve">　</w:t>
      </w:r>
      <w:r w:rsidR="007C7D97" w:rsidRPr="007A2091">
        <w:rPr>
          <w:rFonts w:ascii="HG丸ｺﾞｼｯｸM-PRO" w:eastAsia="HG丸ｺﾞｼｯｸM-PRO" w:hAnsi="HG丸ｺﾞｼｯｸM-PRO" w:hint="eastAsia"/>
          <w:color w:val="FF0000"/>
          <w:sz w:val="22"/>
          <w:szCs w:val="22"/>
        </w:rPr>
        <w:t>○</w:t>
      </w:r>
      <w:r w:rsidR="00FD5637" w:rsidRPr="007A2091">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FD5637" w:rsidRPr="007A2091">
        <w:rPr>
          <w:rFonts w:ascii="HG丸ｺﾞｼｯｸM-PRO" w:eastAsia="HG丸ｺﾞｼｯｸM-PRO" w:hAnsi="HG丸ｺﾞｼｯｸM-PRO" w:hint="eastAsia"/>
          <w:color w:val="FF0000"/>
          <w:sz w:val="22"/>
          <w:szCs w:val="22"/>
        </w:rPr>
        <w:t>」</w:t>
      </w:r>
      <w:r w:rsidR="007C7D97" w:rsidRPr="007A2091">
        <w:rPr>
          <w:rFonts w:ascii="HG丸ｺﾞｼｯｸM-PRO" w:eastAsia="HG丸ｺﾞｼｯｸM-PRO" w:hAnsi="HG丸ｺﾞｼｯｸM-PRO" w:hint="eastAsia"/>
          <w:color w:val="FF0000"/>
          <w:sz w:val="22"/>
          <w:szCs w:val="22"/>
        </w:rPr>
        <w:t>記載必須項目</w:t>
      </w:r>
      <w:r w:rsidR="00032DB8" w:rsidRPr="007A2091">
        <w:rPr>
          <w:rFonts w:ascii="HG丸ｺﾞｼｯｸM-PRO" w:eastAsia="HG丸ｺﾞｼｯｸM-PRO" w:hAnsi="HG丸ｺﾞｼｯｸM-PRO" w:hint="eastAsia"/>
          <w:color w:val="FF0000"/>
          <w:sz w:val="22"/>
          <w:szCs w:val="22"/>
        </w:rPr>
        <w:t>：</w:t>
      </w:r>
      <w:r w:rsidR="00880599">
        <w:rPr>
          <w:rFonts w:ascii="HG丸ｺﾞｼｯｸM-PRO" w:eastAsia="HG丸ｺﾞｼｯｸM-PRO" w:hAnsi="HG丸ｺﾞｼｯｸM-PRO" w:hint="eastAsia"/>
          <w:color w:val="FF0000"/>
          <w:sz w:val="22"/>
          <w:szCs w:val="22"/>
        </w:rPr>
        <w:t>⑰</w:t>
      </w:r>
      <w:r w:rsidR="007C7D97" w:rsidRPr="007A2091">
        <w:rPr>
          <w:rFonts w:ascii="HG丸ｺﾞｼｯｸM-PRO" w:eastAsia="HG丸ｺﾞｼｯｸM-PRO" w:hAnsi="HG丸ｺﾞｼｯｸM-PRO" w:hint="eastAsia"/>
          <w:color w:val="FF0000"/>
          <w:sz w:val="22"/>
          <w:szCs w:val="22"/>
        </w:rPr>
        <w:t>インフォームド・アセントを得る場合</w:t>
      </w:r>
    </w:p>
    <w:p w14:paraId="4F2E3850" w14:textId="77777777" w:rsidR="00132BB8" w:rsidRPr="007A2091" w:rsidRDefault="004C4F0C" w:rsidP="00243BFE">
      <w:pPr>
        <w:tabs>
          <w:tab w:val="center" w:pos="4745"/>
        </w:tabs>
        <w:ind w:leftChars="341" w:left="718" w:hanging="2"/>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研究者等又は既存試料・情報を提供するものが代諾者から</w:t>
      </w:r>
      <w:r w:rsidR="00537454" w:rsidRPr="007A2091">
        <w:rPr>
          <w:rFonts w:ascii="HG丸ｺﾞｼｯｸM-PRO" w:eastAsia="HG丸ｺﾞｼｯｸM-PRO" w:hAnsi="HG丸ｺﾞｼｯｸM-PRO" w:hint="eastAsia"/>
          <w:sz w:val="22"/>
          <w:szCs w:val="22"/>
        </w:rPr>
        <w:t>IC</w:t>
      </w:r>
      <w:r w:rsidRPr="007A2091">
        <w:rPr>
          <w:rFonts w:ascii="HG丸ｺﾞｼｯｸM-PRO" w:eastAsia="HG丸ｺﾞｼｯｸM-PRO" w:hAnsi="HG丸ｺﾞｼｯｸM-PRO" w:hint="eastAsia"/>
          <w:sz w:val="22"/>
          <w:szCs w:val="22"/>
        </w:rPr>
        <w:t>を受けた場合、研究対象者が研究実施されることにみずから意向を</w:t>
      </w:r>
      <w:r w:rsidR="00132BB8" w:rsidRPr="007A2091">
        <w:rPr>
          <w:rFonts w:ascii="HG丸ｺﾞｼｯｸM-PRO" w:eastAsia="HG丸ｺﾞｼｯｸM-PRO" w:hAnsi="HG丸ｺﾞｼｯｸM-PRO" w:hint="eastAsia"/>
          <w:sz w:val="22"/>
          <w:szCs w:val="22"/>
        </w:rPr>
        <w:t>表せる</w:t>
      </w:r>
      <w:r w:rsidRPr="007A2091">
        <w:rPr>
          <w:rFonts w:ascii="HG丸ｺﾞｼｯｸM-PRO" w:eastAsia="HG丸ｺﾞｼｯｸM-PRO" w:hAnsi="HG丸ｺﾞｼｯｸM-PRO" w:hint="eastAsia"/>
          <w:sz w:val="22"/>
          <w:szCs w:val="22"/>
        </w:rPr>
        <w:t>と判断できるとき</w:t>
      </w:r>
      <w:r w:rsidR="00132BB8" w:rsidRPr="007A2091">
        <w:rPr>
          <w:rFonts w:ascii="HG丸ｺﾞｼｯｸM-PRO" w:eastAsia="HG丸ｺﾞｼｯｸM-PRO" w:hAnsi="HG丸ｺﾞｼｯｸM-PRO" w:hint="eastAsia"/>
          <w:sz w:val="22"/>
          <w:szCs w:val="22"/>
        </w:rPr>
        <w:t>、</w:t>
      </w:r>
      <w:r w:rsidR="00537454" w:rsidRPr="007A2091">
        <w:rPr>
          <w:rFonts w:ascii="HG丸ｺﾞｼｯｸM-PRO" w:eastAsia="HG丸ｺﾞｼｯｸM-PRO" w:hAnsi="HG丸ｺﾞｼｯｸM-PRO" w:hint="eastAsia"/>
          <w:sz w:val="22"/>
          <w:szCs w:val="22"/>
        </w:rPr>
        <w:t>IC</w:t>
      </w:r>
      <w:r w:rsidRPr="007A2091">
        <w:rPr>
          <w:rFonts w:ascii="HG丸ｺﾞｼｯｸM-PRO" w:eastAsia="HG丸ｺﾞｼｯｸM-PRO" w:hAnsi="HG丸ｺﾞｼｯｸM-PRO" w:hint="eastAsia"/>
          <w:sz w:val="22"/>
          <w:szCs w:val="22"/>
        </w:rPr>
        <w:t>を</w:t>
      </w:r>
      <w:r w:rsidR="00200FB1" w:rsidRPr="007A2091">
        <w:rPr>
          <w:rFonts w:ascii="HG丸ｺﾞｼｯｸM-PRO" w:eastAsia="HG丸ｺﾞｼｯｸM-PRO" w:hAnsi="HG丸ｺﾞｼｯｸM-PRO" w:hint="eastAsia"/>
          <w:sz w:val="22"/>
          <w:szCs w:val="22"/>
        </w:rPr>
        <w:t>受ける</w:t>
      </w:r>
      <w:r w:rsidRPr="007A2091">
        <w:rPr>
          <w:rFonts w:ascii="HG丸ｺﾞｼｯｸM-PRO" w:eastAsia="HG丸ｺﾞｼｯｸM-PRO" w:hAnsi="HG丸ｺﾞｼｯｸM-PRO" w:hint="eastAsia"/>
          <w:sz w:val="22"/>
          <w:szCs w:val="22"/>
        </w:rPr>
        <w:t>ようにする。</w:t>
      </w:r>
      <w:r w:rsidR="002519C1" w:rsidRPr="007A2091">
        <w:rPr>
          <w:rFonts w:ascii="HG丸ｺﾞｼｯｸM-PRO" w:eastAsia="HG丸ｺﾞｼｯｸM-PRO" w:hAnsi="HG丸ｺﾞｼｯｸM-PRO" w:hint="eastAsia"/>
          <w:sz w:val="22"/>
          <w:szCs w:val="22"/>
        </w:rPr>
        <w:t>またそれを予測される研究を行う場合にはあらかじめ説明事項等を計画書に記載しておく。研究対象者が研究実施、継続の全部または一部に対して拒否の意向を示したときにはその意向を尊重するように努める。ただ実施、継続で研究対象者に健康上の利益が期待され、かつ代諾者が同意する場合はこの限りではない</w:t>
      </w:r>
      <w:r w:rsidR="00132BB8" w:rsidRPr="007A2091">
        <w:rPr>
          <w:rFonts w:ascii="HG丸ｺﾞｼｯｸM-PRO" w:eastAsia="HG丸ｺﾞｼｯｸM-PRO" w:hAnsi="HG丸ｺﾞｼｯｸM-PRO" w:hint="eastAsia"/>
          <w:sz w:val="22"/>
          <w:szCs w:val="22"/>
        </w:rPr>
        <w:t>。</w:t>
      </w:r>
    </w:p>
    <w:p w14:paraId="3B332AA2" w14:textId="77777777" w:rsidR="003A59F9" w:rsidRPr="007A2091" w:rsidRDefault="00F01A64" w:rsidP="004B178B">
      <w:pPr>
        <w:tabs>
          <w:tab w:val="center" w:pos="4745"/>
        </w:tabs>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132BB8" w:rsidRPr="007A2091">
        <w:rPr>
          <w:rFonts w:ascii="HG丸ｺﾞｼｯｸM-PRO" w:eastAsia="HG丸ｺﾞｼｯｸM-PRO" w:hAnsi="HG丸ｺﾞｼｯｸM-PRO" w:hint="eastAsia"/>
          <w:sz w:val="22"/>
          <w:szCs w:val="22"/>
        </w:rPr>
        <w:t xml:space="preserve"> </w:t>
      </w:r>
      <w:r w:rsidR="003A59F9" w:rsidRPr="007A2091">
        <w:rPr>
          <w:rFonts w:ascii="HG丸ｺﾞｼｯｸM-PRO" w:eastAsia="HG丸ｺﾞｼｯｸM-PRO" w:hAnsi="HG丸ｺﾞｼｯｸM-PRO" w:hint="eastAsia"/>
          <w:sz w:val="22"/>
          <w:szCs w:val="22"/>
        </w:rPr>
        <w:t>緊急かつ明白な生命の危機が生じている状況で研究対象者等の同意を受けずに行う</w:t>
      </w:r>
    </w:p>
    <w:p w14:paraId="34F74CF6" w14:textId="77777777" w:rsidR="003A59F9" w:rsidRPr="007A2091" w:rsidRDefault="003A59F9" w:rsidP="00243BFE">
      <w:pPr>
        <w:tabs>
          <w:tab w:val="center" w:pos="4745"/>
        </w:tabs>
        <w:ind w:leftChars="360" w:left="756" w:firstLineChars="5" w:firstLine="11"/>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場合</w:t>
      </w:r>
      <w:r w:rsidR="004737B0" w:rsidRPr="007A2091">
        <w:rPr>
          <w:rFonts w:ascii="HG丸ｺﾞｼｯｸM-PRO" w:eastAsia="HG丸ｺﾞｼｯｸM-PRO" w:hAnsi="HG丸ｺﾞｼｯｸM-PRO" w:hint="eastAsia"/>
          <w:sz w:val="22"/>
          <w:szCs w:val="22"/>
        </w:rPr>
        <w:t>は</w:t>
      </w:r>
      <w:r w:rsidRPr="007A2091">
        <w:rPr>
          <w:rFonts w:ascii="HG丸ｺﾞｼｯｸM-PRO" w:eastAsia="HG丸ｺﾞｼｯｸM-PRO" w:hAnsi="HG丸ｺﾞｼｯｸM-PRO" w:hint="eastAsia"/>
          <w:sz w:val="22"/>
          <w:szCs w:val="22"/>
        </w:rPr>
        <w:t>4要件（・緊急明白な生命の危機、・通常診療では効果期待でき</w:t>
      </w:r>
      <w:r w:rsidR="00132BB8" w:rsidRPr="007A2091">
        <w:rPr>
          <w:rFonts w:ascii="HG丸ｺﾞｼｯｸM-PRO" w:eastAsia="HG丸ｺﾞｼｯｸM-PRO" w:hAnsi="HG丸ｺﾞｼｯｸM-PRO" w:hint="eastAsia"/>
          <w:sz w:val="22"/>
          <w:szCs w:val="22"/>
        </w:rPr>
        <w:t>ず</w:t>
      </w:r>
      <w:r w:rsidRPr="007A2091">
        <w:rPr>
          <w:rFonts w:ascii="HG丸ｺﾞｼｯｸM-PRO" w:eastAsia="HG丸ｺﾞｼｯｸM-PRO" w:hAnsi="HG丸ｺﾞｼｯｸM-PRO" w:hint="eastAsia"/>
          <w:sz w:val="22"/>
          <w:szCs w:val="22"/>
        </w:rPr>
        <w:t>生命の</w:t>
      </w:r>
      <w:r w:rsidR="00132BB8" w:rsidRPr="007A2091">
        <w:rPr>
          <w:rFonts w:ascii="HG丸ｺﾞｼｯｸM-PRO" w:eastAsia="HG丸ｺﾞｼｯｸM-PRO" w:hAnsi="HG丸ｺﾞｼｯｸM-PRO" w:hint="eastAsia"/>
          <w:sz w:val="22"/>
          <w:szCs w:val="22"/>
        </w:rPr>
        <w:t>危機</w:t>
      </w:r>
      <w:r w:rsidRPr="007A2091">
        <w:rPr>
          <w:rFonts w:ascii="HG丸ｺﾞｼｯｸM-PRO" w:eastAsia="HG丸ｺﾞｼｯｸM-PRO" w:hAnsi="HG丸ｺﾞｼｯｸM-PRO" w:hint="eastAsia"/>
          <w:sz w:val="22"/>
          <w:szCs w:val="22"/>
        </w:rPr>
        <w:t>が回避できる可能性がある事、・負担リスクが必要最小限、・代諾者等とすぐに連絡取れない場合）</w:t>
      </w:r>
      <w:r w:rsidR="004737B0" w:rsidRPr="007A2091">
        <w:rPr>
          <w:rFonts w:ascii="HG丸ｺﾞｼｯｸM-PRO" w:eastAsia="HG丸ｺﾞｼｯｸM-PRO" w:hAnsi="HG丸ｺﾞｼｯｸM-PRO" w:hint="eastAsia"/>
          <w:sz w:val="22"/>
          <w:szCs w:val="22"/>
        </w:rPr>
        <w:t>全てに該当すると研究責任者、研究者が判断した場合実施できることとする。</w:t>
      </w:r>
    </w:p>
    <w:p w14:paraId="0E50577B" w14:textId="77777777" w:rsidR="004737B0" w:rsidRPr="007A2091" w:rsidRDefault="00EF3586" w:rsidP="00243BFE">
      <w:pPr>
        <w:tabs>
          <w:tab w:val="center" w:pos="4745"/>
        </w:tabs>
        <w:ind w:left="540" w:hangingChars="225" w:hanging="540"/>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color w:val="FF0000"/>
          <w:sz w:val="24"/>
        </w:rPr>
        <w:t xml:space="preserve">　</w:t>
      </w:r>
      <w:r w:rsidR="004737B0" w:rsidRPr="007A2091">
        <w:rPr>
          <w:rFonts w:ascii="HG丸ｺﾞｼｯｸM-PRO" w:eastAsia="HG丸ｺﾞｼｯｸM-PRO" w:hAnsi="HG丸ｺﾞｼｯｸM-PRO" w:hint="eastAsia"/>
          <w:color w:val="FF0000"/>
          <w:sz w:val="22"/>
          <w:szCs w:val="22"/>
        </w:rPr>
        <w:t>○</w:t>
      </w:r>
      <w:r w:rsidR="00FD5637" w:rsidRPr="007A2091">
        <w:rPr>
          <w:rFonts w:ascii="HG丸ｺﾞｼｯｸM-PRO" w:eastAsia="HG丸ｺﾞｼｯｸM-PRO" w:hAnsi="HG丸ｺﾞｼｯｸM-PRO" w:hint="eastAsia"/>
          <w:color w:val="FF0000"/>
          <w:sz w:val="22"/>
          <w:szCs w:val="22"/>
        </w:rPr>
        <w:t>「</w:t>
      </w:r>
      <w:r w:rsidR="00863E22">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FD5637" w:rsidRPr="007A2091">
        <w:rPr>
          <w:rFonts w:ascii="HG丸ｺﾞｼｯｸM-PRO" w:eastAsia="HG丸ｺﾞｼｯｸM-PRO" w:hAnsi="HG丸ｺﾞｼｯｸM-PRO" w:hint="eastAsia"/>
          <w:color w:val="FF0000"/>
          <w:sz w:val="22"/>
          <w:szCs w:val="22"/>
        </w:rPr>
        <w:t>」記載必須項目</w:t>
      </w:r>
      <w:r w:rsidR="008C78ED" w:rsidRPr="007A2091">
        <w:rPr>
          <w:rFonts w:ascii="HG丸ｺﾞｼｯｸM-PRO" w:eastAsia="HG丸ｺﾞｼｯｸM-PRO" w:hAnsi="HG丸ｺﾞｼｯｸM-PRO" w:hint="eastAsia"/>
          <w:color w:val="FF0000"/>
          <w:sz w:val="22"/>
          <w:szCs w:val="22"/>
        </w:rPr>
        <w:t>：</w:t>
      </w:r>
      <w:r w:rsidR="005D3131">
        <w:rPr>
          <w:rFonts w:ascii="HG丸ｺﾞｼｯｸM-PRO" w:eastAsia="HG丸ｺﾞｼｯｸM-PRO" w:hAnsi="HG丸ｺﾞｼｯｸM-PRO" w:hint="eastAsia"/>
          <w:color w:val="FF0000"/>
          <w:sz w:val="22"/>
          <w:szCs w:val="22"/>
        </w:rPr>
        <w:t>⑱第8の8（</w:t>
      </w:r>
      <w:r w:rsidR="004737B0" w:rsidRPr="007A2091">
        <w:rPr>
          <w:rFonts w:ascii="HG丸ｺﾞｼｯｸM-PRO" w:eastAsia="HG丸ｺﾞｼｯｸM-PRO" w:hAnsi="HG丸ｺﾞｼｯｸM-PRO" w:hint="eastAsia"/>
          <w:color w:val="FF0000"/>
          <w:sz w:val="22"/>
          <w:szCs w:val="22"/>
        </w:rPr>
        <w:t>緊急かつ</w:t>
      </w:r>
      <w:r w:rsidR="009528DF" w:rsidRPr="007A2091">
        <w:rPr>
          <w:rFonts w:ascii="HG丸ｺﾞｼｯｸM-PRO" w:eastAsia="HG丸ｺﾞｼｯｸM-PRO" w:hAnsi="HG丸ｺﾞｼｯｸM-PRO" w:hint="eastAsia"/>
          <w:color w:val="FF0000"/>
          <w:sz w:val="22"/>
          <w:szCs w:val="22"/>
        </w:rPr>
        <w:t>明白</w:t>
      </w:r>
      <w:r w:rsidR="004737B0" w:rsidRPr="007A2091">
        <w:rPr>
          <w:rFonts w:ascii="HG丸ｺﾞｼｯｸM-PRO" w:eastAsia="HG丸ｺﾞｼｯｸM-PRO" w:hAnsi="HG丸ｺﾞｼｯｸM-PRO" w:hint="eastAsia"/>
          <w:color w:val="FF0000"/>
          <w:sz w:val="22"/>
          <w:szCs w:val="22"/>
        </w:rPr>
        <w:t>な生命の危機が生じている状況</w:t>
      </w:r>
      <w:r w:rsidR="005D3131">
        <w:rPr>
          <w:rFonts w:ascii="HG丸ｺﾞｼｯｸM-PRO" w:eastAsia="HG丸ｺﾞｼｯｸM-PRO" w:hAnsi="HG丸ｺﾞｼｯｸM-PRO" w:hint="eastAsia"/>
          <w:color w:val="FF0000"/>
          <w:sz w:val="22"/>
          <w:szCs w:val="22"/>
        </w:rPr>
        <w:t>）</w:t>
      </w:r>
      <w:r w:rsidR="004737B0" w:rsidRPr="007A2091">
        <w:rPr>
          <w:rFonts w:ascii="HG丸ｺﾞｼｯｸM-PRO" w:eastAsia="HG丸ｺﾞｼｯｸM-PRO" w:hAnsi="HG丸ｺﾞｼｯｸM-PRO" w:hint="eastAsia"/>
          <w:color w:val="FF0000"/>
          <w:sz w:val="22"/>
          <w:szCs w:val="22"/>
        </w:rPr>
        <w:t>で研究対象者</w:t>
      </w:r>
      <w:r w:rsidR="009528DF" w:rsidRPr="007A2091">
        <w:rPr>
          <w:rFonts w:ascii="HG丸ｺﾞｼｯｸM-PRO" w:eastAsia="HG丸ｺﾞｼｯｸM-PRO" w:hAnsi="HG丸ｺﾞｼｯｸM-PRO" w:hint="eastAsia"/>
          <w:color w:val="FF0000"/>
          <w:sz w:val="22"/>
          <w:szCs w:val="22"/>
        </w:rPr>
        <w:t>の同意を受けずに行う場合の要件を満たすことを判断する方法</w:t>
      </w:r>
    </w:p>
    <w:p w14:paraId="3B38C28E" w14:textId="77777777" w:rsidR="00F01A64" w:rsidRPr="007A2091" w:rsidRDefault="009528DF" w:rsidP="004B178B">
      <w:pPr>
        <w:tabs>
          <w:tab w:val="center" w:pos="4745"/>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（例）</w:t>
      </w:r>
    </w:p>
    <w:p w14:paraId="0B8C9642" w14:textId="77777777" w:rsidR="000422C2" w:rsidRPr="007A2091" w:rsidRDefault="009528DF" w:rsidP="004B178B">
      <w:pPr>
        <w:tabs>
          <w:tab w:val="center" w:pos="4745"/>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研究責任者及び研究者が次に掲げる要件の全てに該当すると判断したときは</w:t>
      </w:r>
      <w:r w:rsidR="002A3A68" w:rsidRPr="007A2091">
        <w:rPr>
          <w:rFonts w:ascii="HG丸ｺﾞｼｯｸM-PRO" w:eastAsia="HG丸ｺﾞｼｯｸM-PRO" w:hAnsi="HG丸ｺﾞｼｯｸM-PRO" w:hint="eastAsia"/>
          <w:color w:val="006699"/>
          <w:sz w:val="20"/>
          <w:szCs w:val="22"/>
        </w:rPr>
        <w:t>研究対象者</w:t>
      </w:r>
      <w:r w:rsidRPr="007A2091">
        <w:rPr>
          <w:rFonts w:ascii="HG丸ｺﾞｼｯｸM-PRO" w:eastAsia="HG丸ｺﾞｼｯｸM-PRO" w:hAnsi="HG丸ｺﾞｼｯｸM-PRO" w:hint="eastAsia"/>
          <w:color w:val="006699"/>
          <w:sz w:val="20"/>
          <w:szCs w:val="22"/>
        </w:rPr>
        <w:t>の</w:t>
      </w:r>
    </w:p>
    <w:p w14:paraId="2B6D1F32" w14:textId="77777777" w:rsidR="000422C2" w:rsidRPr="007A2091" w:rsidRDefault="009528DF" w:rsidP="004B178B">
      <w:pPr>
        <w:tabs>
          <w:tab w:val="center" w:pos="4745"/>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同意を受けずに研究を継続することができる。但し、実施した場合には速やかに同意説明</w:t>
      </w:r>
    </w:p>
    <w:p w14:paraId="14528401" w14:textId="77777777" w:rsidR="009528DF" w:rsidRPr="007A2091" w:rsidRDefault="009528DF" w:rsidP="004B178B">
      <w:pPr>
        <w:tabs>
          <w:tab w:val="center" w:pos="4745"/>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文書によりインフォームド・コンセントの手続きを行う。</w:t>
      </w:r>
    </w:p>
    <w:p w14:paraId="3C9ECEBD" w14:textId="77777777" w:rsidR="009528DF" w:rsidRPr="007A2091" w:rsidRDefault="009528DF" w:rsidP="004B178B">
      <w:pPr>
        <w:tabs>
          <w:tab w:val="center" w:pos="4745"/>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①研究対象者に緊急かつ明白な生命の危険が生じていること</w:t>
      </w:r>
    </w:p>
    <w:p w14:paraId="336E013A" w14:textId="77777777" w:rsidR="000422C2" w:rsidRPr="007A2091" w:rsidRDefault="009528DF" w:rsidP="004B178B">
      <w:pPr>
        <w:tabs>
          <w:tab w:val="center" w:pos="4745"/>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②介入を行う研究で通常の診療では十分な効果が期待できず、研究の実施により研究対象者</w:t>
      </w:r>
    </w:p>
    <w:p w14:paraId="1E31DC5F" w14:textId="77777777" w:rsidR="009528DF" w:rsidRPr="007A2091" w:rsidRDefault="009528DF" w:rsidP="004B178B">
      <w:pPr>
        <w:tabs>
          <w:tab w:val="center" w:pos="4745"/>
        </w:tabs>
        <w:ind w:firstLineChars="500" w:firstLine="10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の生命の危機が回避できる可能性が十分にあると認められること。</w:t>
      </w:r>
    </w:p>
    <w:p w14:paraId="79DFFB3B" w14:textId="77777777" w:rsidR="009528DF" w:rsidRPr="007A2091" w:rsidRDefault="009528DF" w:rsidP="004B178B">
      <w:pPr>
        <w:tabs>
          <w:tab w:val="center" w:pos="4745"/>
        </w:tabs>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③研究の実施に伴って研究対象者に生じる負担及びリスクが必要最小限のものであること</w:t>
      </w:r>
    </w:p>
    <w:p w14:paraId="20B5F4A8" w14:textId="77777777" w:rsidR="009528DF" w:rsidRPr="007A2091" w:rsidRDefault="009528DF" w:rsidP="004B178B">
      <w:pPr>
        <w:tabs>
          <w:tab w:val="center" w:pos="4745"/>
        </w:tabs>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④代諾者または代諾者となるべき者と直ちに連絡をとることができないこと</w:t>
      </w:r>
    </w:p>
    <w:p w14:paraId="7F778BFF" w14:textId="77777777" w:rsidR="00A11241" w:rsidRPr="00D766EA" w:rsidRDefault="002519C1" w:rsidP="00A11241">
      <w:pPr>
        <w:ind w:left="880" w:hangingChars="400" w:hanging="880"/>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2"/>
          <w:szCs w:val="22"/>
        </w:rPr>
        <w:t xml:space="preserve">　　</w:t>
      </w:r>
      <w:r w:rsidRPr="00D766EA">
        <w:rPr>
          <w:rFonts w:ascii="HG丸ｺﾞｼｯｸM-PRO" w:eastAsia="HG丸ｺﾞｼｯｸM-PRO" w:hAnsi="HG丸ｺﾞｼｯｸM-PRO" w:hint="eastAsia"/>
          <w:color w:val="0070C0"/>
          <w:sz w:val="20"/>
          <w:szCs w:val="20"/>
        </w:rPr>
        <w:t>◆ 説明事項</w:t>
      </w:r>
    </w:p>
    <w:p w14:paraId="2842B3F8" w14:textId="77777777" w:rsidR="009B11AE" w:rsidRPr="00D766EA" w:rsidRDefault="00537454" w:rsidP="00243BFE">
      <w:pPr>
        <w:ind w:leftChars="400" w:left="840"/>
        <w:rPr>
          <w:rFonts w:ascii="HG丸ｺﾞｼｯｸM-PRO" w:eastAsia="HG丸ｺﾞｼｯｸM-PRO" w:hAnsi="HG丸ｺﾞｼｯｸM-PRO" w:hint="eastAsia"/>
          <w:color w:val="0070C0"/>
          <w:sz w:val="20"/>
          <w:szCs w:val="20"/>
        </w:rPr>
      </w:pPr>
      <w:r w:rsidRPr="00D766EA">
        <w:rPr>
          <w:rFonts w:ascii="HG丸ｺﾞｼｯｸM-PRO" w:eastAsia="HG丸ｺﾞｼｯｸM-PRO" w:hAnsi="HG丸ｺﾞｼｯｸM-PRO" w:hint="eastAsia"/>
          <w:color w:val="0070C0"/>
          <w:sz w:val="20"/>
          <w:szCs w:val="20"/>
        </w:rPr>
        <w:t>IC</w:t>
      </w:r>
      <w:r w:rsidR="002519C1" w:rsidRPr="00D766EA">
        <w:rPr>
          <w:rFonts w:ascii="HG丸ｺﾞｼｯｸM-PRO" w:eastAsia="HG丸ｺﾞｼｯｸM-PRO" w:hAnsi="HG丸ｺﾞｼｯｸM-PRO" w:hint="eastAsia"/>
          <w:color w:val="0070C0"/>
          <w:sz w:val="20"/>
          <w:szCs w:val="20"/>
        </w:rPr>
        <w:t>を受ける場合に説明すべき事項は、以下21項目が含まれる</w:t>
      </w:r>
      <w:r w:rsidR="00F505C3" w:rsidRPr="00D766EA">
        <w:rPr>
          <w:rFonts w:ascii="HG丸ｺﾞｼｯｸM-PRO" w:eastAsia="HG丸ｺﾞｼｯｸM-PRO" w:hAnsi="HG丸ｺﾞｼｯｸM-PRO" w:hint="eastAsia"/>
          <w:color w:val="0070C0"/>
          <w:sz w:val="20"/>
          <w:szCs w:val="20"/>
        </w:rPr>
        <w:t>ことを記入する。</w:t>
      </w:r>
    </w:p>
    <w:p w14:paraId="21FEEE2A" w14:textId="77777777" w:rsidR="00880599" w:rsidRPr="00D766EA" w:rsidRDefault="00880599" w:rsidP="00D766EA">
      <w:pPr>
        <w:numPr>
          <w:ilvl w:val="0"/>
          <w:numId w:val="17"/>
        </w:num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研究の名称及び当該研究の実施について研究機関の長の許可を受けている旨</w:t>
      </w:r>
    </w:p>
    <w:p w14:paraId="4C037628" w14:textId="77777777" w:rsidR="00880599" w:rsidRPr="00D766EA" w:rsidRDefault="00880599" w:rsidP="00D766EA">
      <w:pPr>
        <w:autoSpaceDE w:val="0"/>
        <w:autoSpaceDN w:val="0"/>
        <w:adjustRightInd w:val="0"/>
        <w:spacing w:line="320" w:lineRule="exact"/>
        <w:ind w:left="400" w:hangingChars="200" w:hanging="400"/>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②</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研究機関の名称及び研究責任者の氏名（多機関共同研究を実施する場合には、共同研究機関の名称及び共同研究機関の研究責任者の氏名を含む。）</w:t>
      </w:r>
    </w:p>
    <w:p w14:paraId="3BD8BF83"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③</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研究の目的及び意義</w:t>
      </w:r>
    </w:p>
    <w:p w14:paraId="0537DC69"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④</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研究の方法（研究対象者から取得された試料・情報の利用目的及び取扱いを含む。）及び期間</w:t>
      </w:r>
    </w:p>
    <w:p w14:paraId="4B0F5720"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⑤</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研究対象者として選定された理由</w:t>
      </w:r>
    </w:p>
    <w:p w14:paraId="268E3C32"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⑥</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研究対象者に生じる負担並びに予測されるリスク及び利益</w:t>
      </w:r>
    </w:p>
    <w:p w14:paraId="39A80E46"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⑦</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7F387189"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⑧</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研究が実施又は継続されることに同意しないこと又は同意を撤回することによって研究対象者等が不利益な取扱いを受けない旨</w:t>
      </w:r>
    </w:p>
    <w:p w14:paraId="33689A5E"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⑨</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研究に関する情報公開の方法</w:t>
      </w:r>
    </w:p>
    <w:p w14:paraId="4EF6DCE4"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⑩</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研究対象者等の求めに応じて、他の研究対象者等の個人情報等の保護及び当該研究の独創性の確保</w:t>
      </w:r>
      <w:r w:rsidRPr="00D766EA">
        <w:rPr>
          <w:rFonts w:ascii="HG丸ｺﾞｼｯｸM-PRO" w:eastAsia="HG丸ｺﾞｼｯｸM-PRO" w:hAnsi="HG丸ｺﾞｼｯｸM-PRO" w:cs="ＭＳゴシック" w:hint="eastAsia"/>
          <w:color w:val="0070C0"/>
          <w:kern w:val="0"/>
          <w:sz w:val="20"/>
          <w:szCs w:val="20"/>
        </w:rPr>
        <w:lastRenderedPageBreak/>
        <w:t>に支障がない範囲内で研究計画書及び研究の方法に関する資料を入手又は閲覧できる旨並びにその入手又は閲覧の方法</w:t>
      </w:r>
    </w:p>
    <w:p w14:paraId="6F850160"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⑪</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個人情報等の取扱い（</w:t>
      </w:r>
      <w:r w:rsidR="004A6364">
        <w:rPr>
          <w:rFonts w:ascii="HG丸ｺﾞｼｯｸM-PRO" w:eastAsia="HG丸ｺﾞｼｯｸM-PRO" w:hAnsi="HG丸ｺﾞｼｯｸM-PRO" w:cs="ＭＳゴシック" w:hint="eastAsia"/>
          <w:color w:val="0070C0"/>
          <w:kern w:val="0"/>
          <w:sz w:val="20"/>
          <w:szCs w:val="20"/>
        </w:rPr>
        <w:t>個人が特定できないような措置を行う</w:t>
      </w:r>
      <w:r w:rsidRPr="00D766EA">
        <w:rPr>
          <w:rFonts w:ascii="HG丸ｺﾞｼｯｸM-PRO" w:eastAsia="HG丸ｺﾞｼｯｸM-PRO" w:hAnsi="HG丸ｺﾞｼｯｸM-PRO" w:cs="ＭＳゴシック" w:hint="eastAsia"/>
          <w:color w:val="0070C0"/>
          <w:kern w:val="0"/>
          <w:sz w:val="20"/>
          <w:szCs w:val="20"/>
        </w:rPr>
        <w:t>場合にはその方法、</w:t>
      </w:r>
      <w:r w:rsidR="00AC1466">
        <w:rPr>
          <w:rFonts w:ascii="HG丸ｺﾞｼｯｸM-PRO" w:eastAsia="HG丸ｺﾞｼｯｸM-PRO" w:hAnsi="HG丸ｺﾞｼｯｸM-PRO" w:cs="ＭＳゴシック" w:hint="eastAsia"/>
          <w:color w:val="0070C0"/>
          <w:kern w:val="0"/>
          <w:sz w:val="20"/>
          <w:szCs w:val="20"/>
        </w:rPr>
        <w:t>仮名</w:t>
      </w:r>
      <w:r w:rsidRPr="00D766EA">
        <w:rPr>
          <w:rFonts w:ascii="HG丸ｺﾞｼｯｸM-PRO" w:eastAsia="HG丸ｺﾞｼｯｸM-PRO" w:hAnsi="HG丸ｺﾞｼｯｸM-PRO" w:cs="ＭＳゴシック" w:hint="eastAsia"/>
          <w:color w:val="0070C0"/>
          <w:kern w:val="0"/>
          <w:sz w:val="20"/>
          <w:szCs w:val="20"/>
        </w:rPr>
        <w:t>加工情報又は</w:t>
      </w:r>
      <w:r w:rsidR="00AC1466">
        <w:rPr>
          <w:rFonts w:ascii="HG丸ｺﾞｼｯｸM-PRO" w:eastAsia="HG丸ｺﾞｼｯｸM-PRO" w:hAnsi="HG丸ｺﾞｼｯｸM-PRO" w:cs="ＭＳゴシック" w:hint="eastAsia"/>
          <w:color w:val="0070C0"/>
          <w:kern w:val="0"/>
          <w:sz w:val="20"/>
          <w:szCs w:val="20"/>
        </w:rPr>
        <w:t>匿名</w:t>
      </w:r>
      <w:r w:rsidRPr="00D766EA">
        <w:rPr>
          <w:rFonts w:ascii="HG丸ｺﾞｼｯｸM-PRO" w:eastAsia="HG丸ｺﾞｼｯｸM-PRO" w:hAnsi="HG丸ｺﾞｼｯｸM-PRO" w:cs="ＭＳゴシック" w:hint="eastAsia"/>
          <w:color w:val="0070C0"/>
          <w:kern w:val="0"/>
          <w:sz w:val="20"/>
          <w:szCs w:val="20"/>
        </w:rPr>
        <w:t>加工情報を作成する場合にはその旨を含む。）</w:t>
      </w:r>
    </w:p>
    <w:p w14:paraId="5C92A4F4"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⑫</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試料・情報の保管及び廃棄の方法</w:t>
      </w:r>
    </w:p>
    <w:p w14:paraId="00CEFFD5"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⑬</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研究の資金源その他の研究機関の研究に係る利益相反、及び個人の収益その他の研究者等の研究に係る利益相反に関する状況</w:t>
      </w:r>
    </w:p>
    <w:p w14:paraId="20394408"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⑭</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研究により得られた結果等の取扱い</w:t>
      </w:r>
    </w:p>
    <w:p w14:paraId="4FF39C7B"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t..."/>
          <w:color w:val="0070C0"/>
          <w:sz w:val="20"/>
          <w:szCs w:val="20"/>
        </w:rPr>
      </w:pPr>
      <w:r w:rsidRPr="00D766EA">
        <w:rPr>
          <w:rFonts w:ascii="HG丸ｺﾞｼｯｸM-PRO" w:eastAsia="HG丸ｺﾞｼｯｸM-PRO" w:hAnsi="HG丸ｺﾞｼｯｸM-PRO" w:cs="ＭＳゴシック" w:hint="eastAsia"/>
          <w:color w:val="0070C0"/>
          <w:kern w:val="0"/>
          <w:sz w:val="20"/>
          <w:szCs w:val="20"/>
        </w:rPr>
        <w:t>⑮</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研究対象者等及びその関係者からの相談等への対応（遺伝カウンセリングを含む。）</w:t>
      </w:r>
    </w:p>
    <w:p w14:paraId="4FC6FB27"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⑯</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研究対象者等に経済的負担又は謝礼がある場合には、その旨及びその内容</w:t>
      </w:r>
    </w:p>
    <w:p w14:paraId="1F9DEEDF"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⑰</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通常の診療を超える医療行為を伴う研究の場合には、他の治療方法等に関する事項</w:t>
      </w:r>
    </w:p>
    <w:p w14:paraId="08E1A37A"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⑱</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通常の診療を超える医療行為を伴う研究の場合には、研究対象者への研究実施後における医療の提供に関する対応</w:t>
      </w:r>
    </w:p>
    <w:p w14:paraId="53493737" w14:textId="77777777" w:rsidR="00880599" w:rsidRPr="00D766EA" w:rsidRDefault="00880599" w:rsidP="00880599">
      <w:pPr>
        <w:autoSpaceDE w:val="0"/>
        <w:autoSpaceDN w:val="0"/>
        <w:adjustRightInd w:val="0"/>
        <w:spacing w:line="320" w:lineRule="exact"/>
        <w:jc w:val="left"/>
        <w:rPr>
          <w:rFonts w:ascii="HG丸ｺﾞｼｯｸM-PRO" w:eastAsia="HG丸ｺﾞｼｯｸM-PRO" w:hAnsi="HG丸ｺﾞｼｯｸM-PRO" w:cs="ＭＳゴシック"/>
          <w:color w:val="0070C0"/>
          <w:kern w:val="0"/>
          <w:sz w:val="20"/>
          <w:szCs w:val="20"/>
        </w:rPr>
      </w:pPr>
      <w:r w:rsidRPr="00D766EA">
        <w:rPr>
          <w:rFonts w:ascii="HG丸ｺﾞｼｯｸM-PRO" w:eastAsia="HG丸ｺﾞｼｯｸM-PRO" w:hAnsi="HG丸ｺﾞｼｯｸM-PRO" w:cs="ＭＳゴシック" w:hint="eastAsia"/>
          <w:color w:val="0070C0"/>
          <w:kern w:val="0"/>
          <w:sz w:val="20"/>
          <w:szCs w:val="20"/>
        </w:rPr>
        <w:t>⑲</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侵襲を伴う研究の場合には、当該研究によって生じた健康被害に対する補償の有無及びその内容</w:t>
      </w:r>
    </w:p>
    <w:p w14:paraId="3AD82627"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t..."/>
          <w:color w:val="0070C0"/>
          <w:sz w:val="20"/>
          <w:szCs w:val="20"/>
        </w:rPr>
      </w:pPr>
      <w:r w:rsidRPr="00D766EA">
        <w:rPr>
          <w:rFonts w:ascii="HG丸ｺﾞｼｯｸM-PRO" w:eastAsia="HG丸ｺﾞｼｯｸM-PRO" w:hAnsi="HG丸ｺﾞｼｯｸM-PRO" w:cs="ＭＳゴシック" w:hint="eastAsia"/>
          <w:color w:val="0070C0"/>
          <w:kern w:val="0"/>
          <w:sz w:val="20"/>
          <w:szCs w:val="20"/>
        </w:rPr>
        <w:t>⑳</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113C7299" w14:textId="77777777" w:rsidR="00880599" w:rsidRPr="00D766EA" w:rsidRDefault="00880599" w:rsidP="00D766EA">
      <w:pPr>
        <w:autoSpaceDE w:val="0"/>
        <w:autoSpaceDN w:val="0"/>
        <w:adjustRightInd w:val="0"/>
        <w:spacing w:line="320" w:lineRule="exact"/>
        <w:ind w:left="300" w:hangingChars="150" w:hanging="300"/>
        <w:jc w:val="left"/>
        <w:rPr>
          <w:rFonts w:ascii="HG丸ｺﾞｼｯｸM-PRO" w:eastAsia="HG丸ｺﾞｼｯｸM-PRO" w:hAnsi="HG丸ｺﾞｼｯｸM-PRO" w:cs="t..."/>
          <w:color w:val="0070C0"/>
          <w:sz w:val="20"/>
          <w:szCs w:val="20"/>
        </w:rPr>
      </w:pPr>
      <w:r w:rsidRPr="00D766EA">
        <w:rPr>
          <w:rFonts w:ascii="HG丸ｺﾞｼｯｸM-PRO" w:eastAsia="HG丸ｺﾞｼｯｸM-PRO" w:hAnsi="HG丸ｺﾞｼｯｸM-PRO" w:cs="ＭＳゴシック" w:hint="eastAsia"/>
          <w:color w:val="0070C0"/>
          <w:kern w:val="0"/>
          <w:sz w:val="20"/>
          <w:szCs w:val="20"/>
        </w:rPr>
        <w:t>㉑</w:t>
      </w:r>
      <w:r w:rsidRPr="00D766EA">
        <w:rPr>
          <w:rFonts w:ascii="HG丸ｺﾞｼｯｸM-PRO" w:eastAsia="HG丸ｺﾞｼｯｸM-PRO" w:hAnsi="HG丸ｺﾞｼｯｸM-PRO" w:cs="ＭＳゴシック"/>
          <w:color w:val="0070C0"/>
          <w:kern w:val="0"/>
          <w:sz w:val="20"/>
          <w:szCs w:val="20"/>
        </w:rPr>
        <w:t xml:space="preserve"> </w:t>
      </w:r>
      <w:r w:rsidRPr="00D766EA">
        <w:rPr>
          <w:rFonts w:ascii="HG丸ｺﾞｼｯｸM-PRO" w:eastAsia="HG丸ｺﾞｼｯｸM-PRO" w:hAnsi="HG丸ｺﾞｼｯｸM-PRO" w:cs="ＭＳゴシック" w:hint="eastAsia"/>
          <w:color w:val="0070C0"/>
          <w:kern w:val="0"/>
          <w:sz w:val="20"/>
          <w:szCs w:val="2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5705158C" w14:textId="77777777" w:rsidR="00CE279F" w:rsidRPr="007A2091" w:rsidRDefault="000601F4" w:rsidP="002B22F8">
      <w:pPr>
        <w:ind w:leftChars="200" w:left="720" w:hangingChars="150" w:hanging="3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※注意１：同意説明文書は</w:t>
      </w:r>
      <w:r w:rsidR="00124B2A">
        <w:rPr>
          <w:rFonts w:ascii="HG丸ｺﾞｼｯｸM-PRO" w:eastAsia="HG丸ｺﾞｼｯｸM-PRO" w:hAnsi="HG丸ｺﾞｼｯｸM-PRO" w:hint="eastAsia"/>
          <w:sz w:val="20"/>
          <w:szCs w:val="20"/>
        </w:rPr>
        <w:t>人倫理</w:t>
      </w:r>
      <w:r w:rsidR="00B75DCB" w:rsidRPr="007A2091">
        <w:rPr>
          <w:rFonts w:ascii="HG丸ｺﾞｼｯｸM-PRO" w:eastAsia="HG丸ｺﾞｼｯｸM-PRO" w:hAnsi="HG丸ｺﾞｼｯｸM-PRO" w:hint="eastAsia"/>
          <w:sz w:val="20"/>
          <w:szCs w:val="20"/>
        </w:rPr>
        <w:t>指針</w:t>
      </w:r>
      <w:r w:rsidRPr="007A2091">
        <w:rPr>
          <w:rFonts w:ascii="HG丸ｺﾞｼｯｸM-PRO" w:eastAsia="HG丸ｺﾞｼｯｸM-PRO" w:hAnsi="HG丸ｺﾞｼｯｸM-PRO" w:hint="eastAsia"/>
          <w:sz w:val="20"/>
          <w:szCs w:val="20"/>
        </w:rPr>
        <w:t>で必要とされる</w:t>
      </w:r>
      <w:r w:rsidR="008F7EBD" w:rsidRPr="007A2091">
        <w:rPr>
          <w:rFonts w:ascii="HG丸ｺﾞｼｯｸM-PRO" w:eastAsia="HG丸ｺﾞｼｯｸM-PRO" w:hAnsi="HG丸ｺﾞｼｯｸM-PRO" w:hint="eastAsia"/>
          <w:sz w:val="20"/>
          <w:szCs w:val="20"/>
        </w:rPr>
        <w:t>２１</w:t>
      </w:r>
      <w:r w:rsidRPr="007A2091">
        <w:rPr>
          <w:rFonts w:ascii="HG丸ｺﾞｼｯｸM-PRO" w:eastAsia="HG丸ｺﾞｼｯｸM-PRO" w:hAnsi="HG丸ｺﾞｼｯｸM-PRO" w:hint="eastAsia"/>
          <w:sz w:val="20"/>
          <w:szCs w:val="20"/>
        </w:rPr>
        <w:t>項目の説明事項（</w:t>
      </w:r>
      <w:r w:rsidR="002A3A68" w:rsidRPr="007A2091">
        <w:rPr>
          <w:rFonts w:ascii="HG丸ｺﾞｼｯｸM-PRO" w:eastAsia="HG丸ｺﾞｼｯｸM-PRO" w:hAnsi="HG丸ｺﾞｼｯｸM-PRO" w:hint="eastAsia"/>
          <w:sz w:val="20"/>
          <w:szCs w:val="20"/>
        </w:rPr>
        <w:t>研究対象者</w:t>
      </w:r>
      <w:r w:rsidRPr="007A2091">
        <w:rPr>
          <w:rFonts w:ascii="HG丸ｺﾞｼｯｸM-PRO" w:eastAsia="HG丸ｺﾞｼｯｸM-PRO" w:hAnsi="HG丸ｺﾞｼｯｸM-PRO" w:hint="eastAsia"/>
          <w:sz w:val="20"/>
          <w:szCs w:val="20"/>
        </w:rPr>
        <w:t>への</w:t>
      </w:r>
    </w:p>
    <w:p w14:paraId="79187E03" w14:textId="77777777" w:rsidR="00CE279F" w:rsidRPr="007A2091" w:rsidRDefault="000601F4" w:rsidP="004B178B">
      <w:pPr>
        <w:ind w:leftChars="300" w:left="630" w:firstLineChars="600" w:firstLine="12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金銭等の支払いが該当しない場合は、その項目を除く</w:t>
      </w:r>
      <w:r w:rsidR="00A842D6" w:rsidRPr="007A2091">
        <w:rPr>
          <w:rFonts w:ascii="HG丸ｺﾞｼｯｸM-PRO" w:eastAsia="HG丸ｺﾞｼｯｸM-PRO" w:hAnsi="HG丸ｺﾞｼｯｸM-PRO" w:hint="eastAsia"/>
          <w:sz w:val="20"/>
          <w:szCs w:val="20"/>
        </w:rPr>
        <w:t>２０</w:t>
      </w:r>
      <w:r w:rsidRPr="007A2091">
        <w:rPr>
          <w:rFonts w:ascii="HG丸ｺﾞｼｯｸM-PRO" w:eastAsia="HG丸ｺﾞｼｯｸM-PRO" w:hAnsi="HG丸ｺﾞｼｯｸM-PRO" w:hint="eastAsia"/>
          <w:sz w:val="20"/>
          <w:szCs w:val="20"/>
        </w:rPr>
        <w:t>項目）を含めて作成す</w:t>
      </w:r>
    </w:p>
    <w:p w14:paraId="3BA73758" w14:textId="77777777" w:rsidR="008F7EBD" w:rsidRPr="007A2091" w:rsidRDefault="000601F4" w:rsidP="004B178B">
      <w:pPr>
        <w:ind w:leftChars="300" w:left="630" w:firstLineChars="600" w:firstLine="12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ること。（「自主臨床研究等の同意説明文書作成の手引き</w:t>
      </w:r>
      <w:r w:rsidRPr="007A2091">
        <w:rPr>
          <w:rFonts w:ascii="HG丸ｺﾞｼｯｸM-PRO" w:eastAsia="HG丸ｺﾞｼｯｸM-PRO" w:hAnsi="HG丸ｺﾞｼｯｸM-PRO"/>
          <w:sz w:val="20"/>
          <w:szCs w:val="20"/>
        </w:rPr>
        <w:t>」</w:t>
      </w:r>
      <w:r w:rsidRPr="007A2091">
        <w:rPr>
          <w:rFonts w:ascii="HG丸ｺﾞｼｯｸM-PRO" w:eastAsia="HG丸ｺﾞｼｯｸM-PRO" w:hAnsi="HG丸ｺﾞｼｯｸM-PRO" w:hint="eastAsia"/>
          <w:sz w:val="20"/>
          <w:szCs w:val="20"/>
        </w:rPr>
        <w:t>参照）</w:t>
      </w:r>
    </w:p>
    <w:p w14:paraId="1903075C" w14:textId="77777777" w:rsidR="000601F4" w:rsidRPr="007A2091" w:rsidRDefault="000601F4" w:rsidP="004B178B">
      <w:pPr>
        <w:ind w:left="1800" w:hangingChars="900" w:hanging="18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w:t>
      </w:r>
      <w:r w:rsidR="00B75DCB"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0"/>
          <w:szCs w:val="20"/>
        </w:rPr>
        <w:t xml:space="preserve">　※注意２：未成年者を対象とする場合、あるいは</w:t>
      </w:r>
      <w:r w:rsidR="002A3A68" w:rsidRPr="007A2091">
        <w:rPr>
          <w:rFonts w:ascii="HG丸ｺﾞｼｯｸM-PRO" w:eastAsia="HG丸ｺﾞｼｯｸM-PRO" w:hAnsi="HG丸ｺﾞｼｯｸM-PRO" w:hint="eastAsia"/>
          <w:sz w:val="20"/>
          <w:szCs w:val="20"/>
        </w:rPr>
        <w:t>研究対象者</w:t>
      </w:r>
      <w:r w:rsidRPr="007A2091">
        <w:rPr>
          <w:rFonts w:ascii="HG丸ｺﾞｼｯｸM-PRO" w:eastAsia="HG丸ｺﾞｼｯｸM-PRO" w:hAnsi="HG丸ｺﾞｼｯｸM-PRO" w:hint="eastAsia"/>
          <w:sz w:val="20"/>
          <w:szCs w:val="20"/>
        </w:rPr>
        <w:t>となるべき患者が同意能力を欠き代諾者をおく場合等の同意取得方法は答申GCPに準じて規定すること。</w:t>
      </w:r>
    </w:p>
    <w:p w14:paraId="243E067A" w14:textId="77777777" w:rsidR="000601F4" w:rsidRPr="007A2091" w:rsidRDefault="000601F4" w:rsidP="000601F4">
      <w:pPr>
        <w:rPr>
          <w:rFonts w:ascii="HG丸ｺﾞｼｯｸM-PRO" w:eastAsia="HG丸ｺﾞｼｯｸM-PRO" w:hAnsi="HG丸ｺﾞｼｯｸM-PRO" w:hint="eastAsia"/>
          <w:color w:val="FF0000"/>
          <w:sz w:val="24"/>
        </w:rPr>
      </w:pPr>
    </w:p>
    <w:p w14:paraId="7A8B36AE" w14:textId="77777777" w:rsidR="000601F4" w:rsidRPr="007A2091" w:rsidRDefault="00F32352" w:rsidP="002B22F8">
      <w:pPr>
        <w:rPr>
          <w:rFonts w:ascii="HG丸ｺﾞｼｯｸM-PRO" w:eastAsia="HG丸ｺﾞｼｯｸM-PRO" w:hAnsi="HG丸ｺﾞｼｯｸM-PRO" w:hint="eastAsia"/>
          <w:color w:val="FF0000"/>
          <w:sz w:val="24"/>
        </w:rPr>
      </w:pPr>
      <w:r w:rsidRPr="007A2091">
        <w:rPr>
          <w:rFonts w:ascii="HG丸ｺﾞｼｯｸM-PRO" w:eastAsia="HG丸ｺﾞｼｯｸM-PRO" w:hAnsi="HG丸ｺﾞｼｯｸM-PRO"/>
          <w:b/>
          <w:sz w:val="24"/>
        </w:rPr>
        <w:t>6.</w:t>
      </w:r>
      <w:r w:rsidR="00292BAC" w:rsidRPr="007A2091">
        <w:rPr>
          <w:rFonts w:ascii="HG丸ｺﾞｼｯｸM-PRO" w:eastAsia="HG丸ｺﾞｼｯｸM-PRO" w:hAnsi="HG丸ｺﾞｼｯｸM-PRO" w:hint="eastAsia"/>
          <w:b/>
          <w:sz w:val="24"/>
        </w:rPr>
        <w:t xml:space="preserve"> </w:t>
      </w:r>
      <w:r w:rsidR="000601F4" w:rsidRPr="007A2091">
        <w:rPr>
          <w:rFonts w:ascii="HG丸ｺﾞｼｯｸM-PRO" w:eastAsia="HG丸ｺﾞｼｯｸM-PRO" w:hAnsi="HG丸ｺﾞｼｯｸM-PRO" w:hint="eastAsia"/>
          <w:b/>
          <w:sz w:val="24"/>
        </w:rPr>
        <w:t>研究の方法</w:t>
      </w:r>
      <w:r w:rsidR="000601F4" w:rsidRPr="007A2091">
        <w:rPr>
          <w:rFonts w:ascii="HG丸ｺﾞｼｯｸM-PRO" w:eastAsia="HG丸ｺﾞｼｯｸM-PRO" w:hAnsi="HG丸ｺﾞｼｯｸM-PRO" w:hint="eastAsia"/>
          <w:color w:val="FF0000"/>
          <w:sz w:val="24"/>
        </w:rPr>
        <w:t>〔★〕</w:t>
      </w:r>
    </w:p>
    <w:p w14:paraId="49BDB289" w14:textId="77777777" w:rsidR="000601F4" w:rsidRPr="007A2091" w:rsidRDefault="000601F4" w:rsidP="000601F4">
      <w:pPr>
        <w:ind w:left="220" w:hangingChars="100" w:hanging="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以下の項目について記載すること。</w:t>
      </w:r>
    </w:p>
    <w:p w14:paraId="0D771F65" w14:textId="77777777" w:rsidR="00F01A64" w:rsidRPr="007A2091" w:rsidRDefault="00F01A64" w:rsidP="000601F4">
      <w:pPr>
        <w:ind w:left="220" w:hangingChars="100" w:hanging="220"/>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sz w:val="22"/>
          <w:szCs w:val="22"/>
        </w:rPr>
        <w:t xml:space="preserve">　</w:t>
      </w:r>
      <w:r w:rsidR="00FD5637"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FD5637"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記載必要項目</w:t>
      </w:r>
      <w:r w:rsidR="00032DB8"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④研究の方法</w:t>
      </w:r>
      <w:r w:rsidR="00961A9D" w:rsidRPr="007A2091">
        <w:rPr>
          <w:rFonts w:ascii="HG丸ｺﾞｼｯｸM-PRO" w:eastAsia="HG丸ｺﾞｼｯｸM-PRO" w:hAnsi="HG丸ｺﾞｼｯｸM-PRO" w:hint="eastAsia"/>
          <w:color w:val="FF0000"/>
          <w:sz w:val="22"/>
          <w:szCs w:val="22"/>
        </w:rPr>
        <w:t>及び</w:t>
      </w:r>
      <w:r w:rsidRPr="007A2091">
        <w:rPr>
          <w:rFonts w:ascii="HG丸ｺﾞｼｯｸM-PRO" w:eastAsia="HG丸ｺﾞｼｯｸM-PRO" w:hAnsi="HG丸ｺﾞｼｯｸM-PRO" w:hint="eastAsia"/>
          <w:color w:val="FF0000"/>
          <w:sz w:val="22"/>
          <w:szCs w:val="22"/>
        </w:rPr>
        <w:t>期間</w:t>
      </w:r>
    </w:p>
    <w:p w14:paraId="2DFC0F34" w14:textId="77777777" w:rsidR="00C01830" w:rsidRPr="007A2091" w:rsidRDefault="00F32352" w:rsidP="00C01830">
      <w:pPr>
        <w:ind w:firstLineChars="100" w:firstLine="24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6-</w:t>
      </w:r>
      <w:r w:rsidR="00703569" w:rsidRPr="007A2091">
        <w:rPr>
          <w:rFonts w:ascii="HG丸ｺﾞｼｯｸM-PRO" w:eastAsia="HG丸ｺﾞｼｯｸM-PRO" w:hAnsi="HG丸ｺﾞｼｯｸM-PRO"/>
          <w:b/>
          <w:sz w:val="24"/>
          <w:szCs w:val="22"/>
        </w:rPr>
        <w:t>1</w:t>
      </w:r>
      <w:r w:rsidR="00703569" w:rsidRPr="007A2091">
        <w:rPr>
          <w:rFonts w:ascii="HG丸ｺﾞｼｯｸM-PRO" w:eastAsia="HG丸ｺﾞｼｯｸM-PRO" w:hAnsi="HG丸ｺﾞｼｯｸM-PRO" w:hint="eastAsia"/>
          <w:b/>
          <w:sz w:val="24"/>
          <w:szCs w:val="22"/>
        </w:rPr>
        <w:t>.</w:t>
      </w:r>
      <w:r w:rsidR="00703569" w:rsidRPr="007A2091">
        <w:rPr>
          <w:rFonts w:ascii="HG丸ｺﾞｼｯｸM-PRO" w:eastAsia="HG丸ｺﾞｼｯｸM-PRO" w:hAnsi="HG丸ｺﾞｼｯｸM-PRO"/>
          <w:b/>
          <w:sz w:val="24"/>
          <w:szCs w:val="22"/>
        </w:rPr>
        <w:t xml:space="preserve"> </w:t>
      </w:r>
      <w:r w:rsidR="000601F4" w:rsidRPr="007A2091">
        <w:rPr>
          <w:rFonts w:ascii="HG丸ｺﾞｼｯｸM-PRO" w:eastAsia="HG丸ｺﾞｼｯｸM-PRO" w:hAnsi="HG丸ｺﾞｼｯｸM-PRO" w:hint="eastAsia"/>
          <w:b/>
          <w:sz w:val="24"/>
          <w:szCs w:val="22"/>
        </w:rPr>
        <w:t>研究の種類・デザイン</w:t>
      </w:r>
    </w:p>
    <w:p w14:paraId="39E0097E" w14:textId="77777777" w:rsidR="000601F4" w:rsidRPr="007A2091" w:rsidRDefault="000601F4" w:rsidP="000601F4">
      <w:pPr>
        <w:ind w:leftChars="210" w:left="77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非対</w:t>
      </w:r>
      <w:r w:rsidR="00CE279F" w:rsidRPr="007A2091">
        <w:rPr>
          <w:rFonts w:ascii="HG丸ｺﾞｼｯｸM-PRO" w:eastAsia="HG丸ｺﾞｼｯｸM-PRO" w:hAnsi="HG丸ｺﾞｼｯｸM-PRO" w:hint="eastAsia"/>
          <w:sz w:val="22"/>
          <w:szCs w:val="22"/>
        </w:rPr>
        <w:t>照</w:t>
      </w:r>
      <w:r w:rsidRPr="007A2091">
        <w:rPr>
          <w:rFonts w:ascii="HG丸ｺﾞｼｯｸM-PRO" w:eastAsia="HG丸ｺﾞｼｯｸM-PRO" w:hAnsi="HG丸ｺﾞｼｯｸM-PRO" w:hint="eastAsia"/>
          <w:sz w:val="22"/>
          <w:szCs w:val="22"/>
        </w:rPr>
        <w:t>・（プラセボ・実薬）対</w:t>
      </w:r>
      <w:r w:rsidR="002C5740" w:rsidRPr="007A2091">
        <w:rPr>
          <w:rFonts w:ascii="HG丸ｺﾞｼｯｸM-PRO" w:eastAsia="HG丸ｺﾞｼｯｸM-PRO" w:hAnsi="HG丸ｺﾞｼｯｸM-PRO" w:hint="eastAsia"/>
          <w:sz w:val="22"/>
          <w:szCs w:val="22"/>
        </w:rPr>
        <w:t>照</w:t>
      </w:r>
      <w:r w:rsidRPr="007A2091">
        <w:rPr>
          <w:rFonts w:ascii="HG丸ｺﾞｼｯｸM-PRO" w:eastAsia="HG丸ｺﾞｼｯｸM-PRO" w:hAnsi="HG丸ｺﾞｼｯｸM-PRO" w:hint="eastAsia"/>
          <w:sz w:val="22"/>
          <w:szCs w:val="22"/>
        </w:rPr>
        <w:t>、</w:t>
      </w:r>
      <w:r w:rsidR="00F946BF" w:rsidRPr="007A2091">
        <w:rPr>
          <w:rFonts w:ascii="HG丸ｺﾞｼｯｸM-PRO" w:eastAsia="HG丸ｺﾞｼｯｸM-PRO" w:hAnsi="HG丸ｺﾞｼｯｸM-PRO" w:hint="eastAsia"/>
          <w:sz w:val="22"/>
          <w:szCs w:val="22"/>
        </w:rPr>
        <w:t>ランダム化、層別化、非盲検・単盲検・二重盲検、クロスオーバー・並行群間比較・漸増法・用量－反応比較、探索的臨床研究・検証的臨床研究などから選択する。</w:t>
      </w:r>
    </w:p>
    <w:p w14:paraId="62D90B2D" w14:textId="77777777" w:rsidR="000601F4" w:rsidRPr="00D766EA" w:rsidRDefault="00C01830" w:rsidP="000601F4">
      <w:pPr>
        <w:ind w:left="1400" w:hangingChars="700" w:hanging="1400"/>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sz w:val="20"/>
          <w:szCs w:val="20"/>
        </w:rPr>
        <w:t xml:space="preserve">　　</w:t>
      </w:r>
      <w:r w:rsidRPr="00D766EA">
        <w:rPr>
          <w:rFonts w:ascii="HG丸ｺﾞｼｯｸM-PRO" w:eastAsia="HG丸ｺﾞｼｯｸM-PRO" w:hAnsi="HG丸ｺﾞｼｯｸM-PRO" w:hint="eastAsia"/>
          <w:color w:val="0070C0"/>
          <w:sz w:val="20"/>
          <w:szCs w:val="20"/>
        </w:rPr>
        <w:t xml:space="preserve">　・人体試料を採取するか？　　□採取する　　　□採取しない</w:t>
      </w:r>
    </w:p>
    <w:p w14:paraId="3B8EA679" w14:textId="77777777" w:rsidR="00C01830" w:rsidRPr="00D766EA" w:rsidRDefault="00C01830" w:rsidP="000601F4">
      <w:pPr>
        <w:ind w:left="1400" w:hangingChars="700" w:hanging="1400"/>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 xml:space="preserve">　　　・介入研究か観察研究か？　　□観察研究　　　□介入研究(UMIN試験ID：　　　　　　)</w:t>
      </w:r>
    </w:p>
    <w:p w14:paraId="6A9543B9" w14:textId="77777777" w:rsidR="00C01830" w:rsidRPr="00D766EA" w:rsidRDefault="00C01830" w:rsidP="000601F4">
      <w:pPr>
        <w:ind w:left="1400" w:hangingChars="700" w:hanging="1400"/>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 xml:space="preserve">　　　・侵襲はあるか？　　　　　　□侵襲あり　　　□軽微な侵襲あり　　□侵襲なし</w:t>
      </w:r>
    </w:p>
    <w:p w14:paraId="7B541341" w14:textId="77777777" w:rsidR="00C01830" w:rsidRDefault="00C01830" w:rsidP="000601F4">
      <w:pPr>
        <w:ind w:left="1400" w:hangingChars="700" w:hanging="1400"/>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 xml:space="preserve">　　　・多</w:t>
      </w:r>
      <w:r w:rsidR="00AE0A3A">
        <w:rPr>
          <w:rFonts w:ascii="HG丸ｺﾞｼｯｸM-PRO" w:eastAsia="HG丸ｺﾞｼｯｸM-PRO" w:hAnsi="HG丸ｺﾞｼｯｸM-PRO" w:hint="eastAsia"/>
          <w:color w:val="0070C0"/>
          <w:sz w:val="20"/>
          <w:szCs w:val="20"/>
        </w:rPr>
        <w:t>機関</w:t>
      </w:r>
      <w:r w:rsidRPr="00D766EA">
        <w:rPr>
          <w:rFonts w:ascii="HG丸ｺﾞｼｯｸM-PRO" w:eastAsia="HG丸ｺﾞｼｯｸM-PRO" w:hAnsi="HG丸ｺﾞｼｯｸM-PRO" w:hint="eastAsia"/>
          <w:color w:val="0070C0"/>
          <w:sz w:val="20"/>
          <w:szCs w:val="20"/>
        </w:rPr>
        <w:t>共同研究か？　　　　□本学のみ　　　□多</w:t>
      </w:r>
      <w:r w:rsidR="00AE0A3A">
        <w:rPr>
          <w:rFonts w:ascii="HG丸ｺﾞｼｯｸM-PRO" w:eastAsia="HG丸ｺﾞｼｯｸM-PRO" w:hAnsi="HG丸ｺﾞｼｯｸM-PRO" w:hint="eastAsia"/>
          <w:color w:val="0070C0"/>
          <w:sz w:val="20"/>
          <w:szCs w:val="20"/>
        </w:rPr>
        <w:t>機関</w:t>
      </w:r>
      <w:r w:rsidRPr="00D766EA">
        <w:rPr>
          <w:rFonts w:ascii="HG丸ｺﾞｼｯｸM-PRO" w:eastAsia="HG丸ｺﾞｼｯｸM-PRO" w:hAnsi="HG丸ｺﾞｼｯｸM-PRO" w:hint="eastAsia"/>
          <w:color w:val="0070C0"/>
          <w:sz w:val="20"/>
          <w:szCs w:val="20"/>
        </w:rPr>
        <w:t>（本学が主）□多</w:t>
      </w:r>
      <w:r w:rsidR="00AE0A3A">
        <w:rPr>
          <w:rFonts w:ascii="HG丸ｺﾞｼｯｸM-PRO" w:eastAsia="HG丸ｺﾞｼｯｸM-PRO" w:hAnsi="HG丸ｺﾞｼｯｸM-PRO" w:hint="eastAsia"/>
          <w:color w:val="0070C0"/>
          <w:sz w:val="20"/>
          <w:szCs w:val="20"/>
        </w:rPr>
        <w:t>機関</w:t>
      </w:r>
      <w:r w:rsidRPr="00D766EA">
        <w:rPr>
          <w:rFonts w:ascii="HG丸ｺﾞｼｯｸM-PRO" w:eastAsia="HG丸ｺﾞｼｯｸM-PRO" w:hAnsi="HG丸ｺﾞｼｯｸM-PRO" w:hint="eastAsia"/>
          <w:color w:val="0070C0"/>
          <w:sz w:val="20"/>
          <w:szCs w:val="20"/>
        </w:rPr>
        <w:t>（本学分担）</w:t>
      </w:r>
    </w:p>
    <w:p w14:paraId="637398E6" w14:textId="77777777" w:rsidR="00880599" w:rsidRPr="00D766EA" w:rsidRDefault="00880599" w:rsidP="000601F4">
      <w:pPr>
        <w:ind w:left="1400" w:hangingChars="700" w:hanging="1400"/>
        <w:rPr>
          <w:rFonts w:ascii="HG丸ｺﾞｼｯｸM-PRO" w:eastAsia="HG丸ｺﾞｼｯｸM-PRO" w:hAnsi="HG丸ｺﾞｼｯｸM-PRO" w:hint="eastAsia"/>
          <w:color w:val="0070C0"/>
          <w:sz w:val="20"/>
          <w:szCs w:val="20"/>
        </w:rPr>
      </w:pPr>
      <w:r>
        <w:rPr>
          <w:rFonts w:ascii="HG丸ｺﾞｼｯｸM-PRO" w:eastAsia="HG丸ｺﾞｼｯｸM-PRO" w:hAnsi="HG丸ｺﾞｼｯｸM-PRO" w:hint="eastAsia"/>
          <w:color w:val="0070C0"/>
          <w:sz w:val="20"/>
          <w:szCs w:val="20"/>
        </w:rPr>
        <w:t xml:space="preserve">　　　・倫理委員会審査　　　　　　□本学委員会　　□他施設委員会</w:t>
      </w:r>
    </w:p>
    <w:p w14:paraId="64BDAC29" w14:textId="77777777" w:rsidR="00C01830" w:rsidRPr="00D766EA" w:rsidRDefault="00C01830" w:rsidP="00C01830">
      <w:pPr>
        <w:ind w:left="1400" w:hangingChars="700" w:hanging="1400"/>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 xml:space="preserve">　　　・他施設から試料・情報の提供を行う予定はあるか？　□あり　　　　□なし</w:t>
      </w:r>
    </w:p>
    <w:p w14:paraId="5B827D5B" w14:textId="77777777" w:rsidR="00C01830" w:rsidRPr="00D766EA" w:rsidRDefault="00C01830" w:rsidP="00C01830">
      <w:pPr>
        <w:ind w:left="1400" w:hangingChars="700" w:hanging="1400"/>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 xml:space="preserve">　　　・海外へ試料・情報の提供を行う予定はあるか？　　　□あり（国名：　　　施設名：　　　）</w:t>
      </w:r>
    </w:p>
    <w:p w14:paraId="380FEB71" w14:textId="77777777" w:rsidR="00C01830" w:rsidRPr="00D766EA" w:rsidRDefault="00C01830" w:rsidP="00C01830">
      <w:pPr>
        <w:ind w:left="1400" w:hangingChars="700" w:hanging="1400"/>
        <w:rPr>
          <w:rFonts w:ascii="HG丸ｺﾞｼｯｸM-PRO" w:eastAsia="HG丸ｺﾞｼｯｸM-PRO" w:hAnsi="HG丸ｺﾞｼｯｸM-PRO"/>
          <w:color w:val="0070C0"/>
          <w:sz w:val="20"/>
          <w:szCs w:val="20"/>
        </w:rPr>
      </w:pPr>
      <w:r w:rsidRPr="00D766EA">
        <w:rPr>
          <w:rFonts w:ascii="HG丸ｺﾞｼｯｸM-PRO" w:eastAsia="HG丸ｺﾞｼｯｸM-PRO" w:hAnsi="HG丸ｺﾞｼｯｸM-PRO" w:hint="eastAsia"/>
          <w:color w:val="0070C0"/>
          <w:sz w:val="20"/>
          <w:szCs w:val="20"/>
        </w:rPr>
        <w:t xml:space="preserve">　　　　　　　　　　　　　　　　　　　　　　　　　　　　□なし</w:t>
      </w:r>
    </w:p>
    <w:p w14:paraId="55C830A8" w14:textId="77777777" w:rsidR="00880599" w:rsidRPr="000259E9" w:rsidRDefault="00880599" w:rsidP="00D766EA">
      <w:pPr>
        <w:pStyle w:val="af0"/>
        <w:ind w:firstLineChars="0" w:firstLine="0"/>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color w:val="0070C0"/>
          <w:sz w:val="20"/>
          <w:szCs w:val="20"/>
        </w:rPr>
        <w:t>・</w:t>
      </w:r>
      <w:r w:rsidRPr="000259E9">
        <w:rPr>
          <w:rFonts w:ascii="HG丸ｺﾞｼｯｸM-PRO" w:eastAsia="HG丸ｺﾞｼｯｸM-PRO" w:hAnsi="HG丸ｺﾞｼｯｸM-PRO" w:hint="eastAsia"/>
          <w:color w:val="0070C0"/>
          <w:sz w:val="20"/>
          <w:szCs w:val="20"/>
        </w:rPr>
        <w:t>研究協力機関からの新規試料・情報の提供：</w:t>
      </w:r>
      <w:r w:rsidRPr="000259E9">
        <w:rPr>
          <w:rFonts w:ascii="HG丸ｺﾞｼｯｸM-PRO" w:eastAsia="HG丸ｺﾞｼｯｸM-PRO" w:hAnsi="HG丸ｺﾞｼｯｸM-PRO" w:cs="Segoe UI Emoji"/>
          <w:color w:val="0070C0"/>
          <w:sz w:val="20"/>
          <w:szCs w:val="20"/>
        </w:rPr>
        <w:t>□</w:t>
      </w:r>
      <w:r w:rsidRPr="000259E9">
        <w:rPr>
          <w:rFonts w:ascii="HG丸ｺﾞｼｯｸM-PRO" w:eastAsia="HG丸ｺﾞｼｯｸM-PRO" w:hAnsi="HG丸ｺﾞｼｯｸM-PRO" w:hint="eastAsia"/>
          <w:color w:val="0070C0"/>
          <w:sz w:val="20"/>
          <w:szCs w:val="20"/>
        </w:rPr>
        <w:t xml:space="preserve">なし　　</w:t>
      </w:r>
      <w:r w:rsidRPr="000259E9">
        <w:rPr>
          <w:rFonts w:ascii="HG丸ｺﾞｼｯｸM-PRO" w:eastAsia="HG丸ｺﾞｼｯｸM-PRO" w:hAnsi="HG丸ｺﾞｼｯｸM-PRO" w:cs="Segoe UI Emoji"/>
          <w:color w:val="0070C0"/>
          <w:sz w:val="20"/>
          <w:szCs w:val="20"/>
        </w:rPr>
        <w:t>□</w:t>
      </w:r>
      <w:r w:rsidRPr="000259E9">
        <w:rPr>
          <w:rFonts w:ascii="HG丸ｺﾞｼｯｸM-PRO" w:eastAsia="HG丸ｺﾞｼｯｸM-PRO" w:hAnsi="HG丸ｺﾞｼｯｸM-PRO" w:hint="eastAsia"/>
          <w:color w:val="0070C0"/>
          <w:sz w:val="20"/>
          <w:szCs w:val="20"/>
        </w:rPr>
        <w:t>あり</w:t>
      </w:r>
    </w:p>
    <w:p w14:paraId="7BFF785E" w14:textId="77777777" w:rsidR="00880599" w:rsidRPr="000259E9" w:rsidRDefault="00880599" w:rsidP="00D766EA">
      <w:pPr>
        <w:pStyle w:val="af0"/>
        <w:ind w:firstLineChars="300" w:firstLine="600"/>
        <w:rPr>
          <w:rFonts w:ascii="HG丸ｺﾞｼｯｸM-PRO" w:eastAsia="HG丸ｺﾞｼｯｸM-PRO" w:hAnsi="HG丸ｺﾞｼｯｸM-PRO" w:hint="eastAsia"/>
          <w:color w:val="0070C0"/>
          <w:sz w:val="20"/>
          <w:szCs w:val="20"/>
        </w:rPr>
      </w:pPr>
      <w:r>
        <w:rPr>
          <w:rFonts w:ascii="HG丸ｺﾞｼｯｸM-PRO" w:eastAsia="HG丸ｺﾞｼｯｸM-PRO" w:hAnsi="HG丸ｺﾞｼｯｸM-PRO" w:hint="eastAsia"/>
          <w:sz w:val="20"/>
          <w:szCs w:val="20"/>
        </w:rPr>
        <w:lastRenderedPageBreak/>
        <w:t>・</w:t>
      </w:r>
      <w:r w:rsidRPr="000259E9">
        <w:rPr>
          <w:rFonts w:ascii="HG丸ｺﾞｼｯｸM-PRO" w:eastAsia="HG丸ｺﾞｼｯｸM-PRO" w:hAnsi="HG丸ｺﾞｼｯｸM-PRO" w:hint="eastAsia"/>
          <w:color w:val="0070C0"/>
          <w:sz w:val="20"/>
          <w:szCs w:val="20"/>
        </w:rPr>
        <w:t>侵襲介入研究では</w:t>
      </w:r>
      <w:r>
        <w:rPr>
          <w:rFonts w:ascii="HG丸ｺﾞｼｯｸM-PRO" w:eastAsia="HG丸ｺﾞｼｯｸM-PRO" w:hAnsi="HG丸ｺﾞｼｯｸM-PRO" w:hint="eastAsia"/>
          <w:color w:val="0070C0"/>
          <w:sz w:val="20"/>
          <w:szCs w:val="20"/>
        </w:rPr>
        <w:t xml:space="preserve">：　 </w:t>
      </w:r>
      <w:r>
        <w:rPr>
          <w:rFonts w:ascii="HG丸ｺﾞｼｯｸM-PRO" w:eastAsia="HG丸ｺﾞｼｯｸM-PRO" w:hAnsi="HG丸ｺﾞｼｯｸM-PRO"/>
          <w:color w:val="0070C0"/>
          <w:sz w:val="20"/>
          <w:szCs w:val="20"/>
        </w:rPr>
        <w:t xml:space="preserve">       </w:t>
      </w:r>
      <w:r w:rsidRPr="000259E9">
        <w:rPr>
          <w:rFonts w:ascii="HG丸ｺﾞｼｯｸM-PRO" w:eastAsia="HG丸ｺﾞｼｯｸM-PRO" w:hAnsi="HG丸ｺﾞｼｯｸM-PRO" w:hint="eastAsia"/>
          <w:color w:val="0070C0"/>
          <w:sz w:val="20"/>
          <w:szCs w:val="20"/>
        </w:rPr>
        <w:t>□文書IC</w:t>
      </w:r>
      <w:r>
        <w:rPr>
          <w:rFonts w:ascii="HG丸ｺﾞｼｯｸM-PRO" w:eastAsia="HG丸ｺﾞｼｯｸM-PRO" w:hAnsi="HG丸ｺﾞｼｯｸM-PRO" w:hint="eastAsia"/>
          <w:color w:val="0070C0"/>
          <w:sz w:val="20"/>
          <w:szCs w:val="20"/>
        </w:rPr>
        <w:t xml:space="preserve">　</w:t>
      </w:r>
      <w:r w:rsidRPr="000259E9">
        <w:rPr>
          <w:rFonts w:ascii="HG丸ｺﾞｼｯｸM-PRO" w:eastAsia="HG丸ｺﾞｼｯｸM-PRO" w:hAnsi="HG丸ｺﾞｼｯｸM-PRO" w:hint="eastAsia"/>
          <w:color w:val="0070C0"/>
          <w:sz w:val="20"/>
          <w:szCs w:val="20"/>
        </w:rPr>
        <w:t xml:space="preserve">　□電磁的IC</w:t>
      </w:r>
    </w:p>
    <w:p w14:paraId="12B9981A" w14:textId="77777777" w:rsidR="00880599" w:rsidRPr="000259E9" w:rsidRDefault="00880599" w:rsidP="00D766EA">
      <w:pPr>
        <w:ind w:firstLineChars="300" w:firstLine="600"/>
        <w:rPr>
          <w:rFonts w:ascii="HG丸ｺﾞｼｯｸM-PRO" w:eastAsia="HG丸ｺﾞｼｯｸM-PRO" w:hAnsi="HG丸ｺﾞｼｯｸM-PRO"/>
          <w:color w:val="0070C0"/>
          <w:sz w:val="20"/>
          <w:szCs w:val="20"/>
        </w:rPr>
      </w:pPr>
      <w:r w:rsidRPr="000259E9">
        <w:rPr>
          <w:rFonts w:ascii="HG丸ｺﾞｼｯｸM-PRO" w:eastAsia="HG丸ｺﾞｼｯｸM-PRO" w:hAnsi="HG丸ｺﾞｼｯｸM-PRO" w:hint="eastAsia"/>
          <w:color w:val="0070C0"/>
          <w:sz w:val="20"/>
          <w:szCs w:val="20"/>
        </w:rPr>
        <w:t xml:space="preserve">・代諾者の必要性：　</w:t>
      </w:r>
      <w:r w:rsidRPr="000259E9">
        <w:rPr>
          <w:rFonts w:ascii="HG丸ｺﾞｼｯｸM-PRO" w:eastAsia="HG丸ｺﾞｼｯｸM-PRO" w:hAnsi="HG丸ｺﾞｼｯｸM-PRO" w:cs="Segoe UI Emoji"/>
          <w:color w:val="0070C0"/>
          <w:sz w:val="20"/>
          <w:szCs w:val="20"/>
        </w:rPr>
        <w:t>□</w:t>
      </w:r>
      <w:r w:rsidRPr="000259E9">
        <w:rPr>
          <w:rFonts w:ascii="HG丸ｺﾞｼｯｸM-PRO" w:eastAsia="HG丸ｺﾞｼｯｸM-PRO" w:hAnsi="HG丸ｺﾞｼｯｸM-PRO" w:hint="eastAsia"/>
          <w:color w:val="0070C0"/>
          <w:sz w:val="20"/>
          <w:szCs w:val="20"/>
        </w:rPr>
        <w:t xml:space="preserve">なし　　</w:t>
      </w:r>
      <w:r w:rsidRPr="000259E9">
        <w:rPr>
          <w:rFonts w:ascii="HG丸ｺﾞｼｯｸM-PRO" w:eastAsia="HG丸ｺﾞｼｯｸM-PRO" w:hAnsi="HG丸ｺﾞｼｯｸM-PRO" w:cs="Segoe UI Emoji"/>
          <w:color w:val="0070C0"/>
          <w:sz w:val="20"/>
          <w:szCs w:val="20"/>
        </w:rPr>
        <w:t>□</w:t>
      </w:r>
      <w:r w:rsidRPr="000259E9">
        <w:rPr>
          <w:rFonts w:ascii="HG丸ｺﾞｼｯｸM-PRO" w:eastAsia="HG丸ｺﾞｼｯｸM-PRO" w:hAnsi="HG丸ｺﾞｼｯｸM-PRO" w:hint="eastAsia"/>
          <w:color w:val="0070C0"/>
          <w:sz w:val="20"/>
          <w:szCs w:val="20"/>
        </w:rPr>
        <w:t xml:space="preserve">　あり</w:t>
      </w:r>
    </w:p>
    <w:p w14:paraId="750CCAED" w14:textId="77777777" w:rsidR="00880599" w:rsidRDefault="00880599" w:rsidP="00880599">
      <w:pPr>
        <w:ind w:firstLineChars="300" w:firstLine="600"/>
        <w:rPr>
          <w:rFonts w:ascii="HG丸ｺﾞｼｯｸM-PRO" w:eastAsia="HG丸ｺﾞｼｯｸM-PRO" w:hAnsi="HG丸ｺﾞｼｯｸM-PRO"/>
          <w:color w:val="0070C0"/>
          <w:sz w:val="20"/>
          <w:szCs w:val="20"/>
        </w:rPr>
      </w:pPr>
      <w:r w:rsidRPr="000259E9">
        <w:rPr>
          <w:rFonts w:ascii="HG丸ｺﾞｼｯｸM-PRO" w:eastAsia="HG丸ｺﾞｼｯｸM-PRO" w:hAnsi="HG丸ｺﾞｼｯｸM-PRO" w:hint="eastAsia"/>
          <w:color w:val="0070C0"/>
          <w:sz w:val="20"/>
          <w:szCs w:val="20"/>
        </w:rPr>
        <w:t>・インフォームド・アセント：　□なし　　□あり</w:t>
      </w:r>
      <w:r>
        <w:rPr>
          <w:rFonts w:ascii="HG丸ｺﾞｼｯｸM-PRO" w:eastAsia="HG丸ｺﾞｼｯｸM-PRO" w:hAnsi="HG丸ｺﾞｼｯｸM-PRO" w:hint="eastAsia"/>
          <w:color w:val="0070C0"/>
          <w:sz w:val="20"/>
          <w:szCs w:val="20"/>
        </w:rPr>
        <w:t xml:space="preserve"> </w:t>
      </w:r>
      <w:r>
        <w:rPr>
          <w:rFonts w:ascii="HG丸ｺﾞｼｯｸM-PRO" w:eastAsia="HG丸ｺﾞｼｯｸM-PRO" w:hAnsi="HG丸ｺﾞｼｯｸM-PRO"/>
          <w:color w:val="0070C0"/>
          <w:sz w:val="20"/>
          <w:szCs w:val="20"/>
        </w:rPr>
        <w:t xml:space="preserve"> </w:t>
      </w:r>
    </w:p>
    <w:p w14:paraId="06D1C9C2" w14:textId="77777777" w:rsidR="00880599" w:rsidRPr="001107E0" w:rsidRDefault="00880599" w:rsidP="00D766EA">
      <w:pPr>
        <w:pStyle w:val="af0"/>
        <w:ind w:firstLineChars="300" w:firstLine="60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・二次利用の可能性　　　　</w:t>
      </w:r>
      <w:r>
        <w:rPr>
          <w:rFonts w:ascii="HG丸ｺﾞｼｯｸM-PRO" w:eastAsia="HG丸ｺﾞｼｯｸM-PRO" w:hAnsi="HG丸ｺﾞｼｯｸM-PRO" w:cs="Arial" w:hint="eastAsia"/>
          <w:color w:val="006699"/>
          <w:sz w:val="20"/>
          <w:szCs w:val="20"/>
        </w:rPr>
        <w:t xml:space="preserve">　　</w:t>
      </w:r>
      <w:r w:rsidRPr="001107E0">
        <w:rPr>
          <w:rFonts w:ascii="HG丸ｺﾞｼｯｸM-PRO" w:eastAsia="HG丸ｺﾞｼｯｸM-PRO" w:hAnsi="HG丸ｺﾞｼｯｸM-PRO" w:cs="Arial" w:hint="eastAsia"/>
          <w:color w:val="006699"/>
          <w:sz w:val="20"/>
          <w:szCs w:val="20"/>
        </w:rPr>
        <w:t>□あり　　　□なし</w:t>
      </w:r>
    </w:p>
    <w:p w14:paraId="3935BB11" w14:textId="77777777" w:rsidR="00880599" w:rsidRPr="001107E0" w:rsidRDefault="00880599" w:rsidP="00D766EA">
      <w:pPr>
        <w:pStyle w:val="af0"/>
        <w:ind w:firstLineChars="300" w:firstLine="600"/>
        <w:rPr>
          <w:rFonts w:ascii="HG丸ｺﾞｼｯｸM-PRO" w:eastAsia="HG丸ｺﾞｼｯｸM-PRO" w:hAnsi="HG丸ｺﾞｼｯｸM-PRO" w:cs="Arial" w:hint="eastAsia"/>
          <w:color w:val="006699"/>
          <w:sz w:val="20"/>
          <w:szCs w:val="20"/>
        </w:rPr>
      </w:pPr>
      <w:r w:rsidRPr="001107E0">
        <w:rPr>
          <w:rFonts w:ascii="HG丸ｺﾞｼｯｸM-PRO" w:eastAsia="HG丸ｺﾞｼｯｸM-PRO" w:hAnsi="HG丸ｺﾞｼｯｸM-PRO" w:cs="Arial" w:hint="eastAsia"/>
          <w:color w:val="006699"/>
          <w:sz w:val="20"/>
          <w:szCs w:val="20"/>
        </w:rPr>
        <w:t>・提供の記録に関する保管</w:t>
      </w:r>
      <w:r>
        <w:rPr>
          <w:rFonts w:ascii="HG丸ｺﾞｼｯｸM-PRO" w:eastAsia="HG丸ｺﾞｼｯｸM-PRO" w:hAnsi="HG丸ｺﾞｼｯｸM-PRO" w:cs="Arial" w:hint="eastAsia"/>
          <w:color w:val="006699"/>
          <w:sz w:val="20"/>
          <w:szCs w:val="20"/>
        </w:rPr>
        <w:t xml:space="preserve">　　</w:t>
      </w:r>
      <w:r w:rsidRPr="001107E0">
        <w:rPr>
          <w:rFonts w:ascii="HG丸ｺﾞｼｯｸM-PRO" w:eastAsia="HG丸ｺﾞｼｯｸM-PRO" w:hAnsi="HG丸ｺﾞｼｯｸM-PRO" w:cs="Arial" w:hint="eastAsia"/>
          <w:color w:val="006699"/>
          <w:sz w:val="20"/>
          <w:szCs w:val="20"/>
        </w:rPr>
        <w:t xml:space="preserve">　□計画書に記載　□別紙記載　□MTA　□該当無</w:t>
      </w:r>
    </w:p>
    <w:p w14:paraId="5D565FBA" w14:textId="77777777" w:rsidR="00880599" w:rsidRPr="001107E0" w:rsidRDefault="00880599" w:rsidP="00D766EA">
      <w:pPr>
        <w:pStyle w:val="af0"/>
        <w:ind w:firstLineChars="300" w:firstLine="600"/>
        <w:rPr>
          <w:rFonts w:ascii="HG丸ｺﾞｼｯｸM-PRO" w:eastAsia="HG丸ｺﾞｼｯｸM-PRO" w:hAnsi="HG丸ｺﾞｼｯｸM-PRO" w:cs="Arial" w:hint="eastAsia"/>
          <w:color w:val="006699"/>
          <w:sz w:val="20"/>
          <w:szCs w:val="20"/>
        </w:rPr>
      </w:pPr>
      <w:r w:rsidRPr="001107E0">
        <w:rPr>
          <w:rFonts w:ascii="HG丸ｺﾞｼｯｸM-PRO" w:eastAsia="HG丸ｺﾞｼｯｸM-PRO" w:hAnsi="HG丸ｺﾞｼｯｸM-PRO" w:cs="Arial" w:hint="eastAsia"/>
          <w:color w:val="006699"/>
          <w:sz w:val="20"/>
          <w:szCs w:val="20"/>
        </w:rPr>
        <w:t xml:space="preserve">・謝礼　　　　　　　　　　</w:t>
      </w:r>
      <w:r>
        <w:rPr>
          <w:rFonts w:ascii="HG丸ｺﾞｼｯｸM-PRO" w:eastAsia="HG丸ｺﾞｼｯｸM-PRO" w:hAnsi="HG丸ｺﾞｼｯｸM-PRO" w:cs="Arial" w:hint="eastAsia"/>
          <w:color w:val="006699"/>
          <w:sz w:val="20"/>
          <w:szCs w:val="20"/>
        </w:rPr>
        <w:t xml:space="preserve">　　</w:t>
      </w:r>
      <w:r w:rsidRPr="001107E0">
        <w:rPr>
          <w:rFonts w:ascii="HG丸ｺﾞｼｯｸM-PRO" w:eastAsia="HG丸ｺﾞｼｯｸM-PRO" w:hAnsi="HG丸ｺﾞｼｯｸM-PRO" w:cs="Arial" w:hint="eastAsia"/>
          <w:color w:val="006699"/>
          <w:sz w:val="20"/>
          <w:szCs w:val="20"/>
        </w:rPr>
        <w:t>□あり　　　□なし</w:t>
      </w:r>
    </w:p>
    <w:p w14:paraId="55A359A1" w14:textId="77777777" w:rsidR="00880599" w:rsidRPr="001107E0" w:rsidRDefault="00880599" w:rsidP="00D766EA">
      <w:pPr>
        <w:pStyle w:val="af0"/>
        <w:ind w:firstLineChars="300" w:firstLine="60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w:t>
      </w:r>
      <w:r w:rsidR="007B1D82">
        <w:rPr>
          <w:rFonts w:ascii="HG丸ｺﾞｼｯｸM-PRO" w:eastAsia="HG丸ｺﾞｼｯｸM-PRO" w:hAnsi="HG丸ｺﾞｼｯｸM-PRO" w:cs="Arial" w:hint="eastAsia"/>
          <w:color w:val="006699"/>
          <w:sz w:val="20"/>
          <w:szCs w:val="20"/>
        </w:rPr>
        <w:t>個人情報等の</w:t>
      </w:r>
      <w:r w:rsidR="00823CE4">
        <w:rPr>
          <w:rFonts w:ascii="HG丸ｺﾞｼｯｸM-PRO" w:eastAsia="HG丸ｺﾞｼｯｸM-PRO" w:hAnsi="HG丸ｺﾞｼｯｸM-PRO" w:cs="Arial" w:hint="eastAsia"/>
          <w:color w:val="006699"/>
          <w:sz w:val="20"/>
          <w:szCs w:val="20"/>
        </w:rPr>
        <w:t>加工</w:t>
      </w:r>
      <w:r w:rsidR="007B1D82">
        <w:rPr>
          <w:rFonts w:ascii="HG丸ｺﾞｼｯｸM-PRO" w:eastAsia="HG丸ｺﾞｼｯｸM-PRO" w:hAnsi="HG丸ｺﾞｼｯｸM-PRO" w:cs="Arial" w:hint="eastAsia"/>
          <w:color w:val="006699"/>
          <w:sz w:val="20"/>
          <w:szCs w:val="20"/>
        </w:rPr>
        <w:t>の</w:t>
      </w:r>
      <w:r w:rsidRPr="001107E0">
        <w:rPr>
          <w:rFonts w:ascii="HG丸ｺﾞｼｯｸM-PRO" w:eastAsia="HG丸ｺﾞｼｯｸM-PRO" w:hAnsi="HG丸ｺﾞｼｯｸM-PRO" w:cs="Arial" w:hint="eastAsia"/>
          <w:color w:val="006699"/>
          <w:sz w:val="20"/>
          <w:szCs w:val="20"/>
        </w:rPr>
        <w:t>方法：□</w:t>
      </w:r>
      <w:r w:rsidR="00823CE4">
        <w:rPr>
          <w:rFonts w:ascii="HG丸ｺﾞｼｯｸM-PRO" w:eastAsia="HG丸ｺﾞｼｯｸM-PRO" w:hAnsi="HG丸ｺﾞｼｯｸM-PRO" w:cs="Arial" w:hint="eastAsia"/>
          <w:color w:val="006699"/>
          <w:sz w:val="20"/>
          <w:szCs w:val="20"/>
        </w:rPr>
        <w:t>対照</w:t>
      </w:r>
      <w:r w:rsidRPr="001107E0">
        <w:rPr>
          <w:rFonts w:ascii="HG丸ｺﾞｼｯｸM-PRO" w:eastAsia="HG丸ｺﾞｼｯｸM-PRO" w:hAnsi="HG丸ｺﾞｼｯｸM-PRO" w:cs="Arial" w:hint="eastAsia"/>
          <w:color w:val="006699"/>
          <w:sz w:val="20"/>
          <w:szCs w:val="20"/>
        </w:rPr>
        <w:t>表あり</w:t>
      </w:r>
    </w:p>
    <w:p w14:paraId="76B26760" w14:textId="77777777" w:rsidR="00880599" w:rsidRPr="001107E0" w:rsidRDefault="00880599" w:rsidP="00880599">
      <w:pPr>
        <w:pStyle w:val="af0"/>
        <w:ind w:firstLineChars="0" w:firstLine="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　　　</w:t>
      </w:r>
      <w:r>
        <w:rPr>
          <w:rFonts w:ascii="HG丸ｺﾞｼｯｸM-PRO" w:eastAsia="HG丸ｺﾞｼｯｸM-PRO" w:hAnsi="HG丸ｺﾞｼｯｸM-PRO" w:cs="Arial" w:hint="eastAsia"/>
          <w:color w:val="006699"/>
          <w:sz w:val="20"/>
          <w:szCs w:val="20"/>
        </w:rPr>
        <w:t xml:space="preserve">　　　</w:t>
      </w:r>
      <w:r w:rsidRPr="001107E0">
        <w:rPr>
          <w:rFonts w:ascii="HG丸ｺﾞｼｯｸM-PRO" w:eastAsia="HG丸ｺﾞｼｯｸM-PRO" w:hAnsi="HG丸ｺﾞｼｯｸM-PRO" w:cs="Arial" w:hint="eastAsia"/>
          <w:color w:val="006699"/>
          <w:sz w:val="20"/>
          <w:szCs w:val="20"/>
        </w:rPr>
        <w:t xml:space="preserve">　　　　　</w:t>
      </w:r>
      <w:r w:rsidR="00823CE4">
        <w:rPr>
          <w:rFonts w:ascii="HG丸ｺﾞｼｯｸM-PRO" w:eastAsia="HG丸ｺﾞｼｯｸM-PRO" w:hAnsi="HG丸ｺﾞｼｯｸM-PRO" w:cs="Arial" w:hint="eastAsia"/>
          <w:color w:val="006699"/>
          <w:sz w:val="20"/>
          <w:szCs w:val="20"/>
        </w:rPr>
        <w:t>対照</w:t>
      </w:r>
      <w:r w:rsidRPr="001107E0">
        <w:rPr>
          <w:rFonts w:ascii="HG丸ｺﾞｼｯｸM-PRO" w:eastAsia="HG丸ｺﾞｼｯｸM-PRO" w:hAnsi="HG丸ｺﾞｼｯｸM-PRO" w:cs="Arial" w:hint="eastAsia"/>
          <w:color w:val="006699"/>
          <w:sz w:val="20"/>
          <w:szCs w:val="20"/>
        </w:rPr>
        <w:t>表なし □特定個人の識別可能 □特定個人の識別不可能</w:t>
      </w:r>
    </w:p>
    <w:p w14:paraId="3534D1AD" w14:textId="77777777" w:rsidR="00880599" w:rsidRPr="001107E0" w:rsidRDefault="00880599" w:rsidP="00D766EA">
      <w:pPr>
        <w:pStyle w:val="af0"/>
        <w:ind w:firstLineChars="300" w:firstLine="60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 xml:space="preserve">・補償保険の加入　　　　</w:t>
      </w:r>
      <w:r>
        <w:rPr>
          <w:rFonts w:ascii="HG丸ｺﾞｼｯｸM-PRO" w:eastAsia="HG丸ｺﾞｼｯｸM-PRO" w:hAnsi="HG丸ｺﾞｼｯｸM-PRO" w:cs="Arial" w:hint="eastAsia"/>
          <w:color w:val="006699"/>
          <w:sz w:val="20"/>
          <w:szCs w:val="20"/>
        </w:rPr>
        <w:t xml:space="preserve">　　</w:t>
      </w:r>
      <w:r w:rsidRPr="001107E0">
        <w:rPr>
          <w:rFonts w:ascii="HG丸ｺﾞｼｯｸM-PRO" w:eastAsia="HG丸ｺﾞｼｯｸM-PRO" w:hAnsi="HG丸ｺﾞｼｯｸM-PRO" w:cs="Arial" w:hint="eastAsia"/>
          <w:color w:val="006699"/>
          <w:sz w:val="20"/>
          <w:szCs w:val="20"/>
        </w:rPr>
        <w:t xml:space="preserve">　□あり　　　□なし（対応法：）</w:t>
      </w:r>
    </w:p>
    <w:p w14:paraId="465CA0CE" w14:textId="77777777" w:rsidR="00880599" w:rsidRPr="001107E0" w:rsidRDefault="00880599" w:rsidP="00D766EA">
      <w:pPr>
        <w:pStyle w:val="af0"/>
        <w:ind w:firstLineChars="300" w:firstLine="600"/>
        <w:rPr>
          <w:rFonts w:ascii="HG丸ｺﾞｼｯｸM-PRO" w:eastAsia="HG丸ｺﾞｼｯｸM-PRO" w:hAnsi="HG丸ｺﾞｼｯｸM-PRO" w:cs="Arial"/>
          <w:color w:val="006699"/>
          <w:sz w:val="20"/>
          <w:szCs w:val="20"/>
        </w:rPr>
      </w:pPr>
      <w:r w:rsidRPr="001107E0">
        <w:rPr>
          <w:rFonts w:ascii="HG丸ｺﾞｼｯｸM-PRO" w:eastAsia="HG丸ｺﾞｼｯｸM-PRO" w:hAnsi="HG丸ｺﾞｼｯｸM-PRO" w:cs="Arial" w:hint="eastAsia"/>
          <w:color w:val="006699"/>
          <w:sz w:val="20"/>
          <w:szCs w:val="20"/>
        </w:rPr>
        <w:t>・研究資金：□運営費 □科研費</w:t>
      </w:r>
      <w:r w:rsidRPr="001107E0">
        <w:rPr>
          <w:rFonts w:ascii="HG丸ｺﾞｼｯｸM-PRO" w:eastAsia="HG丸ｺﾞｼｯｸM-PRO" w:hAnsi="HG丸ｺﾞｼｯｸM-PRO" w:cs="Arial"/>
          <w:color w:val="006699"/>
          <w:sz w:val="20"/>
          <w:szCs w:val="20"/>
        </w:rPr>
        <w:t xml:space="preserve"> </w:t>
      </w:r>
      <w:r w:rsidRPr="001107E0">
        <w:rPr>
          <w:rFonts w:ascii="HG丸ｺﾞｼｯｸM-PRO" w:eastAsia="HG丸ｺﾞｼｯｸM-PRO" w:hAnsi="HG丸ｺﾞｼｯｸM-PRO" w:cs="Arial" w:hint="eastAsia"/>
          <w:color w:val="006699"/>
          <w:sz w:val="20"/>
          <w:szCs w:val="20"/>
        </w:rPr>
        <w:t>□科研費外補助金 □寄付金 □受託・共同研究</w:t>
      </w:r>
    </w:p>
    <w:p w14:paraId="6A91D932" w14:textId="77777777" w:rsidR="00880599" w:rsidRPr="000259E9" w:rsidRDefault="00880599" w:rsidP="00D766EA">
      <w:pPr>
        <w:ind w:firstLineChars="400" w:firstLine="800"/>
        <w:rPr>
          <w:rFonts w:ascii="HG丸ｺﾞｼｯｸM-PRO" w:eastAsia="HG丸ｺﾞｼｯｸM-PRO" w:hAnsi="HG丸ｺﾞｼｯｸM-PRO" w:hint="eastAsia"/>
          <w:color w:val="0070C0"/>
          <w:sz w:val="20"/>
          <w:szCs w:val="20"/>
        </w:rPr>
      </w:pPr>
      <w:r w:rsidRPr="001107E0">
        <w:rPr>
          <w:rFonts w:ascii="HG丸ｺﾞｼｯｸM-PRO" w:eastAsia="HG丸ｺﾞｼｯｸM-PRO" w:hAnsi="HG丸ｺﾞｼｯｸM-PRO" w:cs="Arial" w:hint="eastAsia"/>
          <w:color w:val="006699"/>
          <w:sz w:val="20"/>
          <w:szCs w:val="20"/>
        </w:rPr>
        <w:t xml:space="preserve">　　　　　（企業・団体名）</w:t>
      </w:r>
    </w:p>
    <w:p w14:paraId="7846559C" w14:textId="77777777" w:rsidR="00B87740" w:rsidRPr="007A2091" w:rsidRDefault="00B87740" w:rsidP="00B87740">
      <w:pPr>
        <w:ind w:leftChars="210" w:left="771" w:hangingChars="150" w:hanging="33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 設定根拠について適宜記載する。</w:t>
      </w:r>
    </w:p>
    <w:p w14:paraId="3D4F4AF1" w14:textId="77777777" w:rsidR="00B87740" w:rsidRPr="007A2091" w:rsidRDefault="00B87740" w:rsidP="00B87740">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　：統計学的検出力が推定できない場合は、原則として探索的臨床研究とすること。</w:t>
      </w:r>
    </w:p>
    <w:p w14:paraId="25FAD066" w14:textId="77777777" w:rsidR="00C01830" w:rsidRPr="007A2091" w:rsidRDefault="00C01830" w:rsidP="000601F4">
      <w:pPr>
        <w:ind w:left="1400" w:hangingChars="700" w:hanging="1400"/>
        <w:rPr>
          <w:rFonts w:ascii="HG丸ｺﾞｼｯｸM-PRO" w:eastAsia="HG丸ｺﾞｼｯｸM-PRO" w:hAnsi="HG丸ｺﾞｼｯｸM-PRO" w:hint="eastAsia"/>
          <w:sz w:val="20"/>
          <w:szCs w:val="20"/>
        </w:rPr>
      </w:pPr>
    </w:p>
    <w:p w14:paraId="2219B285" w14:textId="77777777" w:rsidR="00F946BF" w:rsidRPr="007A2091" w:rsidRDefault="00F32352" w:rsidP="003E4B2A">
      <w:pPr>
        <w:ind w:firstLineChars="100" w:firstLine="241"/>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b/>
          <w:sz w:val="24"/>
          <w:szCs w:val="22"/>
        </w:rPr>
        <w:t>6-</w:t>
      </w:r>
      <w:r w:rsidR="00397E77" w:rsidRPr="007A2091">
        <w:rPr>
          <w:rFonts w:ascii="HG丸ｺﾞｼｯｸM-PRO" w:eastAsia="HG丸ｺﾞｼｯｸM-PRO" w:hAnsi="HG丸ｺﾞｼｯｸM-PRO" w:hint="eastAsia"/>
          <w:b/>
          <w:sz w:val="24"/>
          <w:szCs w:val="22"/>
        </w:rPr>
        <w:t xml:space="preserve">2. </w:t>
      </w:r>
      <w:r w:rsidR="00F946BF" w:rsidRPr="007A2091">
        <w:rPr>
          <w:rFonts w:ascii="HG丸ｺﾞｼｯｸM-PRO" w:eastAsia="HG丸ｺﾞｼｯｸM-PRO" w:hAnsi="HG丸ｺﾞｼｯｸM-PRO" w:hint="eastAsia"/>
          <w:b/>
          <w:sz w:val="24"/>
          <w:szCs w:val="22"/>
        </w:rPr>
        <w:t>研究のアウトライン（研究のフローチャート参照）</w:t>
      </w:r>
      <w:r w:rsidR="00F946BF" w:rsidRPr="007A2091">
        <w:rPr>
          <w:rFonts w:ascii="HG丸ｺﾞｼｯｸM-PRO" w:eastAsia="HG丸ｺﾞｼｯｸM-PRO" w:hAnsi="HG丸ｺﾞｼｯｸM-PRO" w:hint="eastAsia"/>
          <w:color w:val="FF0000"/>
          <w:sz w:val="22"/>
          <w:szCs w:val="22"/>
        </w:rPr>
        <w:t>〔★〕</w:t>
      </w:r>
    </w:p>
    <w:p w14:paraId="4EE26D82" w14:textId="77777777" w:rsidR="00F946BF" w:rsidRPr="007A2091" w:rsidRDefault="00F946BF" w:rsidP="00F946BF">
      <w:pPr>
        <w:ind w:leftChars="210" w:left="77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休薬期間、前観察期間、開始日、投薬期間、後観察期間、追跡期間も含む臨床研究の</w:t>
      </w:r>
      <w:r w:rsidR="00E111D9" w:rsidRPr="007A2091">
        <w:rPr>
          <w:rFonts w:ascii="HG丸ｺﾞｼｯｸM-PRO" w:eastAsia="HG丸ｺﾞｼｯｸM-PRO" w:hAnsi="HG丸ｺﾞｼｯｸM-PRO" w:hint="eastAsia"/>
          <w:sz w:val="22"/>
          <w:szCs w:val="22"/>
        </w:rPr>
        <w:t>開始と</w:t>
      </w:r>
      <w:r w:rsidRPr="007A2091">
        <w:rPr>
          <w:rFonts w:ascii="HG丸ｺﾞｼｯｸM-PRO" w:eastAsia="HG丸ｺﾞｼｯｸM-PRO" w:hAnsi="HG丸ｺﾞｼｯｸM-PRO" w:hint="eastAsia"/>
          <w:sz w:val="22"/>
          <w:szCs w:val="22"/>
        </w:rPr>
        <w:t>終了の区切りについて記載し、個々の</w:t>
      </w:r>
      <w:r w:rsidR="002A3A68" w:rsidRPr="007A2091">
        <w:rPr>
          <w:rFonts w:ascii="HG丸ｺﾞｼｯｸM-PRO" w:eastAsia="HG丸ｺﾞｼｯｸM-PRO" w:hAnsi="HG丸ｺﾞｼｯｸM-PRO" w:hint="eastAsia"/>
          <w:sz w:val="22"/>
          <w:szCs w:val="22"/>
        </w:rPr>
        <w:t>研究対象者</w:t>
      </w:r>
      <w:r w:rsidRPr="007A2091">
        <w:rPr>
          <w:rFonts w:ascii="HG丸ｺﾞｼｯｸM-PRO" w:eastAsia="HG丸ｺﾞｼｯｸM-PRO" w:hAnsi="HG丸ｺﾞｼｯｸM-PRO" w:hint="eastAsia"/>
          <w:sz w:val="22"/>
          <w:szCs w:val="22"/>
        </w:rPr>
        <w:t>が研究に参加</w:t>
      </w:r>
      <w:r w:rsidR="00695EF0" w:rsidRPr="007A2091">
        <w:rPr>
          <w:rFonts w:ascii="HG丸ｺﾞｼｯｸM-PRO" w:eastAsia="HG丸ｺﾞｼｯｸM-PRO" w:hAnsi="HG丸ｺﾞｼｯｸM-PRO" w:hint="eastAsia"/>
          <w:sz w:val="22"/>
          <w:szCs w:val="22"/>
        </w:rPr>
        <w:t>する期間、日数、研究薬投与量</w:t>
      </w:r>
      <w:r w:rsidR="00961A9D" w:rsidRPr="007A2091">
        <w:rPr>
          <w:rFonts w:ascii="HG丸ｺﾞｼｯｸM-PRO" w:eastAsia="HG丸ｺﾞｼｯｸM-PRO" w:hAnsi="HG丸ｺﾞｼｯｸM-PRO" w:hint="eastAsia"/>
          <w:sz w:val="22"/>
          <w:szCs w:val="22"/>
        </w:rPr>
        <w:t>及び</w:t>
      </w:r>
      <w:r w:rsidR="00695EF0" w:rsidRPr="007A2091">
        <w:rPr>
          <w:rFonts w:ascii="HG丸ｺﾞｼｯｸM-PRO" w:eastAsia="HG丸ｺﾞｼｯｸM-PRO" w:hAnsi="HG丸ｺﾞｼｯｸM-PRO" w:hint="eastAsia"/>
          <w:sz w:val="22"/>
          <w:szCs w:val="22"/>
        </w:rPr>
        <w:t>投与方法など図表を用いてわかりやすく記載する。</w:t>
      </w:r>
    </w:p>
    <w:p w14:paraId="5F900238" w14:textId="77777777" w:rsidR="00695EF0" w:rsidRPr="007A2091" w:rsidRDefault="00F946BF" w:rsidP="00695EF0">
      <w:pPr>
        <w:ind w:leftChars="210" w:left="1541" w:hangingChars="500" w:hanging="110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695EF0" w:rsidRPr="007A2091">
        <w:rPr>
          <w:rFonts w:ascii="HG丸ｺﾞｼｯｸM-PRO" w:eastAsia="HG丸ｺﾞｼｯｸM-PRO" w:hAnsi="HG丸ｺﾞｼｯｸM-PRO" w:hint="eastAsia"/>
          <w:sz w:val="22"/>
          <w:szCs w:val="22"/>
        </w:rPr>
        <w:t>研究を中止した場合に追跡期間を置く場合は、研究期間に含めるか否かを定める。</w:t>
      </w:r>
    </w:p>
    <w:p w14:paraId="32B2110F" w14:textId="77777777" w:rsidR="00695EF0" w:rsidRPr="007A2091" w:rsidRDefault="00695EF0" w:rsidP="00695EF0">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※注意１：どの数値を用いて統計解析を行うのかをよく考慮して、評価項目、期間、検査のスケジュールを設定すること。特に治療前の数値と比較する場合は、前観察期間中の値が再現性のあること</w:t>
      </w:r>
      <w:r w:rsidR="00961A9D" w:rsidRPr="007A2091">
        <w:rPr>
          <w:rFonts w:ascii="HG丸ｺﾞｼｯｸM-PRO" w:eastAsia="HG丸ｺﾞｼｯｸM-PRO" w:hAnsi="HG丸ｺﾞｼｯｸM-PRO" w:hint="eastAsia"/>
          <w:sz w:val="20"/>
          <w:szCs w:val="20"/>
        </w:rPr>
        <w:t>及び</w:t>
      </w:r>
      <w:r w:rsidRPr="007A2091">
        <w:rPr>
          <w:rFonts w:ascii="HG丸ｺﾞｼｯｸM-PRO" w:eastAsia="HG丸ｺﾞｼｯｸM-PRO" w:hAnsi="HG丸ｺﾞｼｯｸM-PRO" w:hint="eastAsia"/>
          <w:sz w:val="20"/>
          <w:szCs w:val="20"/>
        </w:rPr>
        <w:t>対照群を置かない場合は治療期間中の値が治療を行わなければ変動しないこと</w:t>
      </w:r>
      <w:r w:rsidR="00466445" w:rsidRPr="007A2091">
        <w:rPr>
          <w:rFonts w:ascii="HG丸ｺﾞｼｯｸM-PRO" w:eastAsia="HG丸ｺﾞｼｯｸM-PRO" w:hAnsi="HG丸ｺﾞｼｯｸM-PRO" w:hint="eastAsia"/>
          <w:sz w:val="20"/>
          <w:szCs w:val="20"/>
        </w:rPr>
        <w:t>、</w:t>
      </w:r>
      <w:r w:rsidRPr="007A2091">
        <w:rPr>
          <w:rFonts w:ascii="HG丸ｺﾞｼｯｸM-PRO" w:eastAsia="HG丸ｺﾞｼｯｸM-PRO" w:hAnsi="HG丸ｺﾞｼｯｸM-PRO" w:hint="eastAsia"/>
          <w:sz w:val="20"/>
          <w:szCs w:val="20"/>
        </w:rPr>
        <w:t>あるいは改善しないことが前提となる。</w:t>
      </w:r>
    </w:p>
    <w:p w14:paraId="744549CF" w14:textId="77777777" w:rsidR="00695EF0" w:rsidRDefault="00695EF0" w:rsidP="00695EF0">
      <w:pPr>
        <w:ind w:left="1400" w:hangingChars="700" w:hanging="1400"/>
        <w:rPr>
          <w:rFonts w:ascii="ＭＳ 明朝" w:hAnsi="ＭＳ 明朝"/>
          <w:sz w:val="20"/>
          <w:szCs w:val="20"/>
        </w:rPr>
      </w:pPr>
      <w:r w:rsidRPr="007A2091">
        <w:rPr>
          <w:rFonts w:ascii="HG丸ｺﾞｼｯｸM-PRO" w:eastAsia="HG丸ｺﾞｼｯｸM-PRO" w:hAnsi="HG丸ｺﾞｼｯｸM-PRO" w:hint="eastAsia"/>
          <w:sz w:val="20"/>
          <w:szCs w:val="20"/>
        </w:rPr>
        <w:t xml:space="preserve">　　※注意２：症例割付後に群間に偏りを生じないように配慮する。研究薬や評価に影響を及ぼす併用薬の用量を症状等により可変とする場合は、予め基準を設定すること。手術等を伴う場合は、予め術者(複数可)を決めておくことが望ましい。</w:t>
      </w:r>
    </w:p>
    <w:p w14:paraId="212D707B" w14:textId="77777777" w:rsidR="00283525" w:rsidRDefault="00EF3586" w:rsidP="00695EF0">
      <w:pPr>
        <w:ind w:left="1400" w:hangingChars="700" w:hanging="1400"/>
        <w:rPr>
          <w:rFonts w:ascii="ＭＳ 明朝" w:hAnsi="ＭＳ 明朝" w:hint="eastAsia"/>
          <w:sz w:val="20"/>
          <w:szCs w:val="20"/>
        </w:rPr>
      </w:pPr>
      <w:r w:rsidRPr="004B178B">
        <w:rPr>
          <w:rFonts w:ascii="ＭＳ 明朝" w:hAnsi="ＭＳ 明朝" w:hint="eastAsia"/>
          <w:noProof/>
          <w:color w:val="002060"/>
          <w:sz w:val="20"/>
          <w:szCs w:val="20"/>
        </w:rPr>
        <w:pict w14:anchorId="0BF6C7F9">
          <v:group id="_x0000_s2103" editas="canvas" style="position:absolute;left:0;text-align:left;margin-left:9pt;margin-top:15.65pt;width:450pt;height:250.4pt;z-index:251656192" coordorigin="1598,4518" coordsize="9000,50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1598;top:4518;width:9000;height:5008" o:preferrelative="f">
              <v:fill o:detectmouseclick="t"/>
              <v:path o:extrusionok="t" o:connecttype="none"/>
              <o:lock v:ext="edit" text="t"/>
            </v:shape>
            <v:shapetype id="_x0000_t109" coordsize="21600,21600" o:spt="109" path="m,l,21600r21600,l21600,xe">
              <v:stroke joinstyle="miter"/>
              <v:path gradientshapeok="t" o:connecttype="rect"/>
            </v:shapetype>
            <v:shape id="_x0000_s2105" type="#_x0000_t109" style="position:absolute;left:1778;top:5797;width:900;height:322">
              <v:textbox style="mso-next-textbox:#_x0000_s2105" inset="5.85pt,.7pt,5.85pt,.7pt">
                <w:txbxContent>
                  <w:p w14:paraId="2D1D0EE8" w14:textId="77777777" w:rsidR="00243BFE" w:rsidRPr="004B178B" w:rsidRDefault="00243BFE" w:rsidP="00AE53B6">
                    <w:pPr>
                      <w:jc w:val="center"/>
                      <w:rPr>
                        <w:rFonts w:ascii="ＭＳ Ｐゴシック" w:eastAsia="ＭＳ Ｐゴシック" w:hAnsi="ＭＳ Ｐゴシック"/>
                        <w:b/>
                        <w:color w:val="002060"/>
                        <w:sz w:val="16"/>
                        <w:szCs w:val="16"/>
                      </w:rPr>
                    </w:pPr>
                    <w:r w:rsidRPr="004B178B">
                      <w:rPr>
                        <w:rFonts w:ascii="ＭＳ Ｐゴシック" w:eastAsia="ＭＳ Ｐゴシック" w:hAnsi="ＭＳ Ｐゴシック" w:hint="eastAsia"/>
                        <w:b/>
                        <w:color w:val="002060"/>
                        <w:sz w:val="16"/>
                        <w:szCs w:val="16"/>
                      </w:rPr>
                      <w:t>同意取得</w:t>
                    </w:r>
                  </w:p>
                </w:txbxContent>
              </v:textbox>
            </v:shape>
            <v:shape id="_x0000_s2106" type="#_x0000_t109" style="position:absolute;left:2858;top:5797;width:1440;height:322">
              <v:textbox style="mso-next-textbox:#_x0000_s2106" inset="5.85pt,.7pt,5.85pt,.7pt">
                <w:txbxContent>
                  <w:p w14:paraId="5D87BFFA" w14:textId="77777777" w:rsidR="00243BFE" w:rsidRPr="004B178B" w:rsidRDefault="00243BFE" w:rsidP="00AE53B6">
                    <w:pPr>
                      <w:rPr>
                        <w:b/>
                        <w:color w:val="002060"/>
                      </w:rPr>
                    </w:pPr>
                    <w:r w:rsidRPr="004B178B">
                      <w:rPr>
                        <w:rFonts w:hint="eastAsia"/>
                        <w:b/>
                        <w:color w:val="002060"/>
                        <w:sz w:val="16"/>
                        <w:szCs w:val="16"/>
                      </w:rPr>
                      <w:t>適格性の確認</w:t>
                    </w:r>
                  </w:p>
                </w:txbxContent>
              </v:textbox>
            </v:shape>
            <v:shape id="_x0000_s2107" type="#_x0000_t109" style="position:absolute;left:4658;top:5637;width:1080;height:641">
              <v:textbox style="mso-next-textbox:#_x0000_s2107" inset="5.85pt,.7pt,5.85pt,.7pt">
                <w:txbxContent>
                  <w:p w14:paraId="1DEAC04D" w14:textId="77777777" w:rsidR="00243BFE" w:rsidRPr="004B178B" w:rsidRDefault="00243BFE" w:rsidP="00AE53B6">
                    <w:pPr>
                      <w:rPr>
                        <w:rFonts w:ascii="ＭＳ Ｐゴシック" w:eastAsia="ＭＳ Ｐゴシック" w:hAnsi="ＭＳ Ｐゴシック"/>
                        <w:b/>
                        <w:color w:val="002060"/>
                        <w:sz w:val="16"/>
                        <w:szCs w:val="16"/>
                      </w:rPr>
                    </w:pPr>
                    <w:r w:rsidRPr="004B178B">
                      <w:rPr>
                        <w:rFonts w:ascii="ＭＳ Ｐゴシック" w:eastAsia="ＭＳ Ｐゴシック" w:hAnsi="ＭＳ Ｐゴシック" w:hint="eastAsia"/>
                        <w:b/>
                        <w:color w:val="002060"/>
                        <w:sz w:val="16"/>
                        <w:szCs w:val="16"/>
                      </w:rPr>
                      <w:t>登録・ランダム化割付</w:t>
                    </w:r>
                  </w:p>
                </w:txbxContent>
              </v:textbox>
            </v:shape>
            <v:shape id="_x0000_s2108" type="#_x0000_t109" style="position:absolute;left:5918;top:4838;width:2340;height:640">
              <v:textbox style="mso-next-textbox:#_x0000_s2108" inset="5.85pt,.7pt,5.85pt,.7pt">
                <w:txbxContent>
                  <w:p w14:paraId="1A44485B" w14:textId="77777777" w:rsidR="00243BFE" w:rsidRPr="004B178B" w:rsidRDefault="00243BFE" w:rsidP="00F01A64">
                    <w:pPr>
                      <w:rPr>
                        <w:rFonts w:ascii="ＭＳ Ｐゴシック" w:eastAsia="ＭＳ Ｐゴシック" w:hAnsi="ＭＳ Ｐゴシック" w:hint="eastAsia"/>
                        <w:b/>
                        <w:color w:val="002060"/>
                        <w:sz w:val="16"/>
                        <w:szCs w:val="16"/>
                      </w:rPr>
                    </w:pPr>
                    <w:r w:rsidRPr="004B178B">
                      <w:rPr>
                        <w:rFonts w:ascii="ＭＳ Ｐゴシック" w:eastAsia="ＭＳ Ｐゴシック" w:hAnsi="ＭＳ Ｐゴシック" w:hint="eastAsia"/>
                        <w:b/>
                        <w:color w:val="002060"/>
                        <w:sz w:val="16"/>
                        <w:szCs w:val="16"/>
                      </w:rPr>
                      <w:t>Y</w:t>
                    </w:r>
                    <w:r>
                      <w:rPr>
                        <w:rFonts w:ascii="ＭＳ Ｐゴシック" w:eastAsia="ＭＳ Ｐゴシック" w:hAnsi="ＭＳ Ｐゴシック" w:hint="eastAsia"/>
                        <w:b/>
                        <w:color w:val="002060"/>
                        <w:sz w:val="16"/>
                        <w:szCs w:val="16"/>
                      </w:rPr>
                      <w:t>薬</w:t>
                    </w:r>
                    <w:r w:rsidRPr="004B178B">
                      <w:rPr>
                        <w:rFonts w:ascii="ＭＳ Ｐゴシック" w:eastAsia="ＭＳ Ｐゴシック" w:hAnsi="ＭＳ Ｐゴシック"/>
                        <w:b/>
                        <w:color w:val="002060"/>
                        <w:sz w:val="16"/>
                        <w:szCs w:val="16"/>
                      </w:rPr>
                      <w:t>(</w:t>
                    </w:r>
                    <w:r w:rsidRPr="004B178B">
                      <w:rPr>
                        <w:rFonts w:ascii="ＭＳ Ｐゴシック" w:eastAsia="ＭＳ Ｐゴシック" w:hAnsi="ＭＳ Ｐゴシック" w:hint="eastAsia"/>
                        <w:b/>
                        <w:color w:val="002060"/>
                        <w:sz w:val="16"/>
                        <w:szCs w:val="16"/>
                      </w:rPr>
                      <w:t>50mg)  1回1錠、朝食後</w:t>
                    </w:r>
                  </w:p>
                  <w:p w14:paraId="48988940" w14:textId="77777777" w:rsidR="00243BFE" w:rsidRPr="004B178B" w:rsidRDefault="00243BFE" w:rsidP="00AE53B6">
                    <w:pPr>
                      <w:rPr>
                        <w:rFonts w:ascii="ＭＳ Ｐゴシック" w:eastAsia="ＭＳ Ｐゴシック" w:hAnsi="ＭＳ Ｐゴシック" w:hint="eastAsia"/>
                        <w:b/>
                        <w:color w:val="002060"/>
                        <w:sz w:val="16"/>
                        <w:szCs w:val="16"/>
                      </w:rPr>
                    </w:pPr>
                    <w:r w:rsidRPr="004B178B">
                      <w:rPr>
                        <w:rFonts w:ascii="ＭＳ Ｐゴシック" w:eastAsia="ＭＳ Ｐゴシック" w:hAnsi="ＭＳ Ｐゴシック" w:hint="eastAsia"/>
                        <w:b/>
                        <w:color w:val="002060"/>
                        <w:sz w:val="16"/>
                        <w:szCs w:val="16"/>
                      </w:rPr>
                      <w:t>X薬</w:t>
                    </w:r>
                    <w:r w:rsidRPr="004B178B">
                      <w:rPr>
                        <w:rFonts w:ascii="ＭＳ Ｐゴシック" w:eastAsia="ＭＳ Ｐゴシック" w:hAnsi="ＭＳ Ｐゴシック"/>
                        <w:b/>
                        <w:color w:val="002060"/>
                        <w:sz w:val="16"/>
                        <w:szCs w:val="16"/>
                      </w:rPr>
                      <w:t>(5</w:t>
                    </w:r>
                    <w:r w:rsidRPr="004B178B">
                      <w:rPr>
                        <w:rFonts w:ascii="ＭＳ Ｐゴシック" w:eastAsia="ＭＳ Ｐゴシック" w:hAnsi="ＭＳ Ｐゴシック" w:hint="eastAsia"/>
                        <w:b/>
                        <w:color w:val="002060"/>
                        <w:sz w:val="16"/>
                        <w:szCs w:val="16"/>
                      </w:rPr>
                      <w:t>00m</w:t>
                    </w:r>
                    <w:r>
                      <w:rPr>
                        <w:rFonts w:ascii="ＭＳ Ｐゴシック" w:eastAsia="ＭＳ Ｐゴシック" w:hAnsi="ＭＳ Ｐゴシック" w:hint="eastAsia"/>
                        <w:b/>
                        <w:color w:val="002060"/>
                        <w:sz w:val="16"/>
                        <w:szCs w:val="16"/>
                      </w:rPr>
                      <w:t xml:space="preserve">ｇ </w:t>
                    </w:r>
                    <w:r w:rsidRPr="004B178B">
                      <w:rPr>
                        <w:rFonts w:ascii="ＭＳ Ｐゴシック" w:eastAsia="ＭＳ Ｐゴシック" w:hAnsi="ＭＳ Ｐゴシック" w:hint="eastAsia"/>
                        <w:b/>
                        <w:color w:val="002060"/>
                        <w:sz w:val="16"/>
                        <w:szCs w:val="16"/>
                      </w:rPr>
                      <w:t>分2）　朝・夕食後</w:t>
                    </w:r>
                  </w:p>
                </w:txbxContent>
              </v:textbox>
            </v:shape>
            <v:shape id="_x0000_s2109" type="#_x0000_t109" style="position:absolute;left:5918;top:6438;width:2340;height:640">
              <v:textbox style="mso-next-textbox:#_x0000_s2109" inset="5.85pt,.7pt,5.85pt,.7pt">
                <w:txbxContent>
                  <w:p w14:paraId="198731CF" w14:textId="77777777" w:rsidR="00243BFE" w:rsidRPr="004B178B" w:rsidRDefault="00243BFE" w:rsidP="00AE53B6">
                    <w:pPr>
                      <w:rPr>
                        <w:rFonts w:ascii="ＭＳ Ｐゴシック" w:eastAsia="ＭＳ Ｐゴシック" w:hAnsi="ＭＳ Ｐゴシック"/>
                        <w:b/>
                        <w:color w:val="002060"/>
                        <w:sz w:val="16"/>
                        <w:szCs w:val="16"/>
                      </w:rPr>
                    </w:pPr>
                    <w:r w:rsidRPr="004B178B">
                      <w:rPr>
                        <w:rFonts w:ascii="ＭＳ Ｐゴシック" w:eastAsia="ＭＳ Ｐゴシック" w:hAnsi="ＭＳ Ｐゴシック" w:hint="eastAsia"/>
                        <w:b/>
                        <w:color w:val="002060"/>
                        <w:sz w:val="16"/>
                        <w:szCs w:val="16"/>
                      </w:rPr>
                      <w:t>Y薬</w:t>
                    </w:r>
                    <w:r w:rsidRPr="004B178B">
                      <w:rPr>
                        <w:rFonts w:ascii="ＭＳ Ｐゴシック" w:eastAsia="ＭＳ Ｐゴシック" w:hAnsi="ＭＳ Ｐゴシック"/>
                        <w:b/>
                        <w:color w:val="002060"/>
                        <w:sz w:val="16"/>
                        <w:szCs w:val="16"/>
                      </w:rPr>
                      <w:t>(</w:t>
                    </w:r>
                    <w:r w:rsidRPr="004B178B">
                      <w:rPr>
                        <w:rFonts w:ascii="ＭＳ Ｐゴシック" w:eastAsia="ＭＳ Ｐゴシック" w:hAnsi="ＭＳ Ｐゴシック" w:hint="eastAsia"/>
                        <w:b/>
                        <w:color w:val="002060"/>
                        <w:sz w:val="16"/>
                        <w:szCs w:val="16"/>
                      </w:rPr>
                      <w:t>50mg)　1回1錠、1日1回</w:t>
                    </w:r>
                    <w:r>
                      <w:rPr>
                        <w:rFonts w:ascii="ＭＳ Ｐゴシック" w:eastAsia="ＭＳ Ｐゴシック" w:hAnsi="ＭＳ Ｐゴシック" w:hint="eastAsia"/>
                        <w:b/>
                        <w:color w:val="002060"/>
                        <w:sz w:val="16"/>
                        <w:szCs w:val="16"/>
                      </w:rPr>
                      <w:t>、</w:t>
                    </w:r>
                    <w:r w:rsidRPr="004B178B">
                      <w:rPr>
                        <w:rFonts w:ascii="ＭＳ Ｐゴシック" w:eastAsia="ＭＳ Ｐゴシック" w:hAnsi="ＭＳ Ｐゴシック" w:hint="eastAsia"/>
                        <w:b/>
                        <w:color w:val="002060"/>
                        <w:sz w:val="16"/>
                        <w:szCs w:val="16"/>
                      </w:rPr>
                      <w:t>朝食後服用</w:t>
                    </w:r>
                  </w:p>
                </w:txbxContent>
              </v:textbox>
            </v:shape>
            <v:shapetype id="_x0000_t32" coordsize="21600,21600" o:spt="32" o:oned="t" path="m,l21600,21600e" filled="f">
              <v:path arrowok="t" fillok="f" o:connecttype="none"/>
              <o:lock v:ext="edit" shapetype="t"/>
            </v:shapetype>
            <v:shape id="_x0000_s2110" type="#_x0000_t32" style="position:absolute;left:2678;top:5958;width:180;height:1" o:connectortype="straight"/>
            <v:shape id="_x0000_s2111" type="#_x0000_t32" style="position:absolute;left:4298;top:5958;width:360;height:1;flip:x" o:connectortype="straight"/>
            <v:shapetype id="_x0000_t33" coordsize="21600,21600" o:spt="33" o:oned="t" path="m,l21600,r,21600e" filled="f">
              <v:stroke joinstyle="miter"/>
              <v:path arrowok="t" fillok="f" o:connecttype="none"/>
              <o:lock v:ext="edit" shapetype="t"/>
            </v:shapetype>
            <v:shape id="_x0000_s2112" type="#_x0000_t33" style="position:absolute;left:5318;top:5038;width:479;height:720;rotation:270" o:connectortype="elbow" adj="-234398,-197280,-234398"/>
            <v:shape id="_x0000_s2113" type="#_x0000_t33" style="position:absolute;left:5306;top:6170;width:504;height:720;rotation:90;flip:x" o:connectortype="elbow" adj="-222771,188340,-222771"/>
            <v:line id="_x0000_s2114" style="position:absolute" from="8258,5159" to="9878,5160"/>
            <v:line id="_x0000_s2115" style="position:absolute" from="9878,5158" to="9879,7718">
              <v:stroke dashstyle="dash"/>
            </v:line>
            <v:line id="_x0000_s2116" style="position:absolute" from="8258,6759" to="9878,6760"/>
            <v:line id="_x0000_s2120" style="position:absolute;flip:y" from="5918,7174" to="5919,7654">
              <v:stroke endarrow="block"/>
            </v:line>
            <v:line id="_x0000_s2121" style="position:absolute;flip:y" from="8078,7174" to="8079,7654">
              <v:stroke endarrow="block"/>
            </v:line>
            <v:shape id="_x0000_s2122" type="#_x0000_t32" style="position:absolute;left:1778;top:8567;width:8100;height:1" o:connectortype="straight"/>
            <v:shape id="_x0000_s2123" type="#_x0000_t32" style="position:absolute;left:1778;top:8198;width:1;height:641" o:connectortype="straight"/>
            <v:shape id="_x0000_s2124" type="#_x0000_t32" style="position:absolute;left:5918;top:8198;width:1;height:641" o:connectortype="straight"/>
            <v:shape id="_x0000_s2125" type="#_x0000_t32" style="position:absolute;left:8078;top:8198;width:1;height:641" o:connectortype="straight"/>
            <v:shape id="_x0000_s2126" type="#_x0000_t32" style="position:absolute;left:9877;top:8198;width:1;height:641" o:connectortype="straight"/>
            <v:shape id="_x0000_s2129" type="#_x0000_t32" style="position:absolute;left:6638;top:8198;width:0;height:481" o:connectortype="straight"/>
          </v:group>
        </w:pict>
      </w:r>
      <w:r w:rsidR="00BD753B" w:rsidRPr="004B178B">
        <w:rPr>
          <w:rFonts w:ascii="ＭＳ 明朝" w:hAnsi="ＭＳ 明朝" w:hint="eastAsia"/>
          <w:b/>
          <w:color w:val="002060"/>
          <w:sz w:val="20"/>
          <w:szCs w:val="20"/>
        </w:rPr>
        <w:t>（例）</w:t>
      </w:r>
    </w:p>
    <w:p w14:paraId="6740CFE9" w14:textId="77777777" w:rsidR="00283525" w:rsidRPr="00335A9A" w:rsidRDefault="00283525" w:rsidP="00335A9A">
      <w:pPr>
        <w:ind w:left="1405" w:hangingChars="700" w:hanging="1405"/>
        <w:rPr>
          <w:rFonts w:ascii="ＭＳ ゴシック" w:eastAsia="ＭＳ ゴシック" w:hAnsi="ＭＳ ゴシック" w:hint="eastAsia"/>
          <w:b/>
          <w:sz w:val="20"/>
          <w:szCs w:val="20"/>
        </w:rPr>
      </w:pPr>
      <w:r w:rsidRPr="00335A9A">
        <w:rPr>
          <w:rFonts w:ascii="ＭＳ ゴシック" w:eastAsia="ＭＳ ゴシック" w:hAnsi="ＭＳ ゴシック" w:hint="eastAsia"/>
          <w:b/>
          <w:sz w:val="20"/>
          <w:szCs w:val="20"/>
        </w:rPr>
        <w:t xml:space="preserve">　　　試験のフローチャートの例</w:t>
      </w:r>
    </w:p>
    <w:p w14:paraId="3C750472" w14:textId="77777777" w:rsidR="00AE53B6" w:rsidRDefault="00AE53B6" w:rsidP="00695EF0">
      <w:pPr>
        <w:ind w:left="1400" w:hangingChars="700" w:hanging="1400"/>
        <w:rPr>
          <w:rFonts w:ascii="ＭＳ 明朝" w:hAnsi="ＭＳ 明朝" w:hint="eastAsia"/>
          <w:sz w:val="20"/>
          <w:szCs w:val="20"/>
        </w:rPr>
      </w:pPr>
    </w:p>
    <w:p w14:paraId="70386B58" w14:textId="77777777" w:rsidR="00AE53B6" w:rsidRDefault="00AE53B6" w:rsidP="00695EF0">
      <w:pPr>
        <w:ind w:left="1400" w:hangingChars="700" w:hanging="1400"/>
        <w:rPr>
          <w:rFonts w:ascii="ＭＳ 明朝" w:hAnsi="ＭＳ 明朝" w:hint="eastAsia"/>
          <w:sz w:val="20"/>
          <w:szCs w:val="20"/>
        </w:rPr>
      </w:pPr>
    </w:p>
    <w:p w14:paraId="3F7AF851" w14:textId="77777777" w:rsidR="00AE53B6" w:rsidRDefault="00AE53B6" w:rsidP="00695EF0">
      <w:pPr>
        <w:ind w:left="1400" w:hangingChars="700" w:hanging="1400"/>
        <w:rPr>
          <w:rFonts w:ascii="ＭＳ 明朝" w:hAnsi="ＭＳ 明朝" w:hint="eastAsia"/>
          <w:sz w:val="20"/>
          <w:szCs w:val="20"/>
        </w:rPr>
      </w:pPr>
    </w:p>
    <w:p w14:paraId="6B952440" w14:textId="77777777" w:rsidR="00AE53B6" w:rsidRDefault="00AE53B6" w:rsidP="00695EF0">
      <w:pPr>
        <w:ind w:left="1400" w:hangingChars="700" w:hanging="1400"/>
        <w:rPr>
          <w:rFonts w:ascii="ＭＳ 明朝" w:hAnsi="ＭＳ 明朝" w:hint="eastAsia"/>
          <w:sz w:val="20"/>
          <w:szCs w:val="20"/>
        </w:rPr>
      </w:pPr>
    </w:p>
    <w:p w14:paraId="539C8982" w14:textId="77777777" w:rsidR="00AE53B6" w:rsidRDefault="00AE53B6" w:rsidP="00695EF0">
      <w:pPr>
        <w:ind w:left="1400" w:hangingChars="700" w:hanging="1400"/>
        <w:rPr>
          <w:rFonts w:ascii="ＭＳ 明朝" w:hAnsi="ＭＳ 明朝" w:hint="eastAsia"/>
          <w:sz w:val="20"/>
          <w:szCs w:val="20"/>
        </w:rPr>
      </w:pPr>
    </w:p>
    <w:p w14:paraId="37542D8C" w14:textId="77777777" w:rsidR="00AE53B6" w:rsidRDefault="00AE53B6" w:rsidP="00695EF0">
      <w:pPr>
        <w:ind w:left="1400" w:hangingChars="700" w:hanging="1400"/>
        <w:rPr>
          <w:rFonts w:ascii="ＭＳ 明朝" w:hAnsi="ＭＳ 明朝" w:hint="eastAsia"/>
          <w:sz w:val="20"/>
          <w:szCs w:val="20"/>
        </w:rPr>
      </w:pPr>
    </w:p>
    <w:p w14:paraId="33642E39" w14:textId="77777777" w:rsidR="00E111D9" w:rsidRDefault="00E111D9" w:rsidP="00695EF0">
      <w:pPr>
        <w:ind w:left="1400" w:hangingChars="700" w:hanging="1400"/>
        <w:rPr>
          <w:rFonts w:ascii="ＭＳ 明朝" w:hAnsi="ＭＳ 明朝" w:hint="eastAsia"/>
          <w:sz w:val="20"/>
          <w:szCs w:val="20"/>
        </w:rPr>
      </w:pPr>
    </w:p>
    <w:p w14:paraId="254E1CCC" w14:textId="77777777" w:rsidR="00AE53B6" w:rsidRDefault="00335A9A" w:rsidP="00695EF0">
      <w:pPr>
        <w:ind w:left="1400" w:hangingChars="700" w:hanging="1400"/>
        <w:rPr>
          <w:rFonts w:ascii="ＭＳ 明朝" w:hAnsi="ＭＳ 明朝" w:hint="eastAsia"/>
          <w:sz w:val="20"/>
          <w:szCs w:val="20"/>
        </w:rPr>
      </w:pPr>
      <w:r>
        <w:rPr>
          <w:rFonts w:ascii="ＭＳ 明朝" w:hAnsi="ＭＳ 明朝" w:hint="eastAsia"/>
          <w:sz w:val="20"/>
          <w:szCs w:val="20"/>
        </w:rPr>
        <w:t xml:space="preserve">　　　　　　　　　　　　　　　　　　　　</w:t>
      </w:r>
    </w:p>
    <w:p w14:paraId="40B37AA7" w14:textId="77777777" w:rsidR="00335A9A" w:rsidRPr="00335A9A" w:rsidRDefault="00335A9A" w:rsidP="00335A9A">
      <w:pPr>
        <w:ind w:left="1120" w:hangingChars="700" w:hanging="1120"/>
        <w:rPr>
          <w:rFonts w:ascii="ＭＳ 明朝" w:hAnsi="ＭＳ 明朝" w:hint="eastAsia"/>
          <w:sz w:val="16"/>
          <w:szCs w:val="16"/>
        </w:rPr>
      </w:pPr>
      <w:r w:rsidRPr="00335A9A">
        <w:rPr>
          <w:rFonts w:ascii="ＭＳ 明朝" w:hAnsi="ＭＳ 明朝" w:hint="eastAsia"/>
          <w:sz w:val="16"/>
          <w:szCs w:val="16"/>
        </w:rPr>
        <w:t xml:space="preserve">　</w:t>
      </w:r>
      <w:r>
        <w:rPr>
          <w:rFonts w:ascii="ＭＳ 明朝" w:hAnsi="ＭＳ 明朝" w:hint="eastAsia"/>
          <w:sz w:val="16"/>
          <w:szCs w:val="16"/>
        </w:rPr>
        <w:t xml:space="preserve">　　　　　　</w:t>
      </w:r>
      <w:r w:rsidRPr="00335A9A">
        <w:rPr>
          <w:rFonts w:ascii="ＭＳ 明朝" w:hAnsi="ＭＳ 明朝" w:hint="eastAsia"/>
          <w:sz w:val="16"/>
          <w:szCs w:val="16"/>
        </w:rPr>
        <w:t xml:space="preserve">　　　　　　　　　　　　　　　　　　　投与開始</w:t>
      </w:r>
      <w:r>
        <w:rPr>
          <w:rFonts w:ascii="ＭＳ 明朝" w:hAnsi="ＭＳ 明朝" w:hint="eastAsia"/>
          <w:sz w:val="16"/>
          <w:szCs w:val="16"/>
        </w:rPr>
        <w:t xml:space="preserve"> 　　　　　　　　　投与終了　　　　　　 経過観察終了</w:t>
      </w:r>
    </w:p>
    <w:p w14:paraId="40752984" w14:textId="77777777" w:rsidR="00AE53B6" w:rsidRPr="00335A9A" w:rsidRDefault="00335A9A" w:rsidP="00335A9A">
      <w:pPr>
        <w:ind w:left="1120" w:hangingChars="700" w:hanging="1120"/>
        <w:rPr>
          <w:rFonts w:ascii="ＭＳ Ｐゴシック" w:eastAsia="ＭＳ Ｐゴシック" w:hAnsi="ＭＳ Ｐゴシック" w:hint="eastAsia"/>
          <w:sz w:val="16"/>
          <w:szCs w:val="16"/>
          <w:lang w:eastAsia="zh-CN"/>
        </w:rPr>
      </w:pPr>
      <w:r w:rsidRPr="00335A9A">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lang w:eastAsia="zh-CN"/>
        </w:rPr>
        <w:t>入院　　　　　　外来</w:t>
      </w:r>
    </w:p>
    <w:p w14:paraId="69C6866A" w14:textId="77777777" w:rsidR="00AE53B6" w:rsidRPr="00335A9A" w:rsidRDefault="00335A9A" w:rsidP="00335A9A">
      <w:pPr>
        <w:ind w:leftChars="266" w:left="1119" w:hangingChars="350" w:hanging="560"/>
        <w:rPr>
          <w:rFonts w:ascii="ＭＳ Ｐゴシック" w:eastAsia="ＭＳ Ｐゴシック" w:hAnsi="ＭＳ Ｐゴシック" w:hint="eastAsia"/>
          <w:sz w:val="16"/>
          <w:szCs w:val="16"/>
          <w:lang w:eastAsia="zh-CN"/>
        </w:rPr>
      </w:pPr>
      <w:r w:rsidRPr="00335A9A">
        <w:rPr>
          <w:rFonts w:ascii="ＭＳ Ｐゴシック" w:eastAsia="ＭＳ Ｐゴシック" w:hAnsi="ＭＳ Ｐゴシック" w:hint="eastAsia"/>
          <w:sz w:val="16"/>
          <w:szCs w:val="16"/>
          <w:lang w:eastAsia="zh-CN"/>
        </w:rPr>
        <w:t xml:space="preserve">                                       </w:t>
      </w:r>
      <w:r>
        <w:rPr>
          <w:rFonts w:ascii="ＭＳ Ｐゴシック" w:eastAsia="ＭＳ Ｐゴシック" w:hAnsi="ＭＳ Ｐゴシック" w:hint="eastAsia"/>
          <w:sz w:val="16"/>
          <w:szCs w:val="16"/>
          <w:lang w:eastAsia="zh-CN"/>
        </w:rPr>
        <w:t xml:space="preserve">　　　　　　　　 （２週間）  　 （１０週間）</w:t>
      </w:r>
    </w:p>
    <w:p w14:paraId="001F8C12" w14:textId="77777777" w:rsidR="00283525" w:rsidRPr="00335A9A" w:rsidRDefault="00335A9A" w:rsidP="00335A9A">
      <w:pPr>
        <w:ind w:left="1120" w:hangingChars="700" w:hanging="112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lang w:eastAsia="zh-CN"/>
        </w:rPr>
        <w:t xml:space="preserve">　　　　　　　　</w:t>
      </w:r>
      <w:r>
        <w:rPr>
          <w:rFonts w:ascii="ＭＳ Ｐゴシック" w:eastAsia="ＭＳ Ｐゴシック" w:hAnsi="ＭＳ Ｐゴシック" w:hint="eastAsia"/>
          <w:sz w:val="16"/>
          <w:szCs w:val="16"/>
        </w:rPr>
        <w:t>休薬・前観察期間　（４週間）　　　　　　　　　　　　　　　　　　　投薬期間　（１２週間）　　　　　後観察期間　（４週間）</w:t>
      </w:r>
    </w:p>
    <w:p w14:paraId="554D2FCE" w14:textId="77777777" w:rsidR="00283525" w:rsidRDefault="00E51661" w:rsidP="00E51661">
      <w:pPr>
        <w:ind w:left="525"/>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w:t>
      </w:r>
      <w:r w:rsidR="00335A9A">
        <w:rPr>
          <w:rFonts w:ascii="ＭＳ Ｐゴシック" w:eastAsia="ＭＳ Ｐゴシック" w:hAnsi="ＭＳ Ｐゴシック" w:hint="eastAsia"/>
          <w:sz w:val="16"/>
          <w:szCs w:val="16"/>
        </w:rPr>
        <w:t>同意取得時に行う検査と投与開始直前に行う</w:t>
      </w:r>
      <w:r>
        <w:rPr>
          <w:rFonts w:ascii="ＭＳ Ｐゴシック" w:eastAsia="ＭＳ Ｐゴシック" w:hAnsi="ＭＳ Ｐゴシック" w:hint="eastAsia"/>
          <w:sz w:val="16"/>
          <w:szCs w:val="16"/>
        </w:rPr>
        <w:t>検査がある。</w:t>
      </w:r>
    </w:p>
    <w:p w14:paraId="0D2FE48E" w14:textId="77777777" w:rsidR="00E51661" w:rsidRPr="00E51661" w:rsidRDefault="00E51661" w:rsidP="00E51661">
      <w:pPr>
        <w:ind w:firstLineChars="400" w:firstLine="64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登録割付後、投与開始直前での検査で基準を満たさない場合は中止となる。</w:t>
      </w:r>
    </w:p>
    <w:p w14:paraId="015FE0F9" w14:textId="77777777" w:rsidR="00E51661" w:rsidRPr="007A2091" w:rsidRDefault="00F32352" w:rsidP="003E4B2A">
      <w:pPr>
        <w:ind w:firstLineChars="100" w:firstLine="24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4"/>
          <w:szCs w:val="22"/>
        </w:rPr>
        <w:lastRenderedPageBreak/>
        <w:t>6-</w:t>
      </w:r>
      <w:r w:rsidR="00397E77" w:rsidRPr="007A2091">
        <w:rPr>
          <w:rFonts w:ascii="HG丸ｺﾞｼｯｸM-PRO" w:eastAsia="HG丸ｺﾞｼｯｸM-PRO" w:hAnsi="HG丸ｺﾞｼｯｸM-PRO" w:hint="eastAsia"/>
          <w:b/>
          <w:sz w:val="24"/>
          <w:szCs w:val="22"/>
        </w:rPr>
        <w:t>3</w:t>
      </w:r>
      <w:r w:rsidR="00397E77" w:rsidRPr="007A2091">
        <w:rPr>
          <w:rFonts w:ascii="HG丸ｺﾞｼｯｸM-PRO" w:eastAsia="HG丸ｺﾞｼｯｸM-PRO" w:hAnsi="HG丸ｺﾞｼｯｸM-PRO"/>
          <w:b/>
          <w:sz w:val="24"/>
          <w:szCs w:val="22"/>
        </w:rPr>
        <w:t>.</w:t>
      </w:r>
      <w:r w:rsidR="00EF3586" w:rsidRPr="007A2091">
        <w:rPr>
          <w:rFonts w:ascii="HG丸ｺﾞｼｯｸM-PRO" w:eastAsia="HG丸ｺﾞｼｯｸM-PRO" w:hAnsi="HG丸ｺﾞｼｯｸM-PRO"/>
          <w:b/>
          <w:sz w:val="24"/>
          <w:szCs w:val="22"/>
        </w:rPr>
        <w:t xml:space="preserve"> </w:t>
      </w:r>
      <w:r w:rsidR="009214AF">
        <w:rPr>
          <w:rFonts w:ascii="HG丸ｺﾞｼｯｸM-PRO" w:eastAsia="HG丸ｺﾞｼｯｸM-PRO" w:hAnsi="HG丸ｺﾞｼｯｸM-PRO" w:hint="eastAsia"/>
          <w:b/>
          <w:sz w:val="24"/>
          <w:szCs w:val="22"/>
        </w:rPr>
        <w:t xml:space="preserve">研究実施期間　</w:t>
      </w:r>
      <w:r w:rsidR="00E51661" w:rsidRPr="007A2091">
        <w:rPr>
          <w:rFonts w:ascii="HG丸ｺﾞｼｯｸM-PRO" w:eastAsia="HG丸ｺﾞｼｯｸM-PRO" w:hAnsi="HG丸ｺﾞｼｯｸM-PRO" w:hint="eastAsia"/>
          <w:color w:val="FF0000"/>
          <w:sz w:val="22"/>
          <w:szCs w:val="22"/>
        </w:rPr>
        <w:t>〔★〕</w:t>
      </w:r>
    </w:p>
    <w:p w14:paraId="56466B93" w14:textId="77777777" w:rsidR="00283525" w:rsidRDefault="00E51661" w:rsidP="005C37CA">
      <w:pPr>
        <w:ind w:leftChars="135" w:left="283" w:firstLineChars="100" w:firstLine="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9214AF">
        <w:rPr>
          <w:rFonts w:ascii="HG丸ｺﾞｼｯｸM-PRO" w:eastAsia="HG丸ｺﾞｼｯｸM-PRO" w:hAnsi="HG丸ｺﾞｼｯｸM-PRO" w:hint="eastAsia"/>
          <w:sz w:val="22"/>
          <w:szCs w:val="22"/>
        </w:rPr>
        <w:t>研究実施期間、</w:t>
      </w:r>
      <w:r w:rsidR="00C2098E">
        <w:rPr>
          <w:rFonts w:ascii="HG丸ｺﾞｼｯｸM-PRO" w:eastAsia="HG丸ｺﾞｼｯｸM-PRO" w:hAnsi="HG丸ｺﾞｼｯｸM-PRO" w:hint="eastAsia"/>
          <w:sz w:val="22"/>
          <w:szCs w:val="22"/>
        </w:rPr>
        <w:t>登録期間、（投薬期間、観察期間）等</w:t>
      </w:r>
      <w:r w:rsidRPr="007A2091">
        <w:rPr>
          <w:rFonts w:ascii="HG丸ｺﾞｼｯｸM-PRO" w:eastAsia="HG丸ｺﾞｼｯｸM-PRO" w:hAnsi="HG丸ｺﾞｼｯｸM-PRO" w:hint="eastAsia"/>
          <w:sz w:val="22"/>
          <w:szCs w:val="22"/>
        </w:rPr>
        <w:t>に分け記載する</w:t>
      </w:r>
      <w:r w:rsidR="00BD753B" w:rsidRPr="007A2091">
        <w:rPr>
          <w:rFonts w:ascii="HG丸ｺﾞｼｯｸM-PRO" w:eastAsia="HG丸ｺﾞｼｯｸM-PRO" w:hAnsi="HG丸ｺﾞｼｯｸM-PRO" w:hint="eastAsia"/>
          <w:sz w:val="22"/>
          <w:szCs w:val="22"/>
        </w:rPr>
        <w:t>。</w:t>
      </w:r>
    </w:p>
    <w:p w14:paraId="6699CC4E" w14:textId="77777777" w:rsidR="009214AF" w:rsidRDefault="009214AF" w:rsidP="00E51661">
      <w:pPr>
        <w:ind w:leftChars="135" w:left="283" w:firstLineChars="100" w:firstLine="220"/>
        <w:rPr>
          <w:rFonts w:ascii="HG丸ｺﾞｼｯｸM-PRO" w:eastAsia="HG丸ｺﾞｼｯｸM-PRO" w:hAnsi="HG丸ｺﾞｼｯｸM-PRO"/>
          <w:sz w:val="22"/>
          <w:szCs w:val="22"/>
        </w:rPr>
      </w:pPr>
    </w:p>
    <w:p w14:paraId="353FB2D7" w14:textId="77777777" w:rsidR="009214AF" w:rsidRDefault="009214AF" w:rsidP="00E51661">
      <w:pPr>
        <w:ind w:leftChars="135" w:left="283"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研究実施期間：研究機関の長の許可後～　〇〇〇〇年　〇月　〇日</w:t>
      </w:r>
    </w:p>
    <w:p w14:paraId="67BCA829" w14:textId="77777777" w:rsidR="009214AF" w:rsidRDefault="009214AF" w:rsidP="00E51661">
      <w:pPr>
        <w:ind w:leftChars="135" w:left="283"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研究対象者登録期間：研究機関の長の許可後～〇〇〇△年　□月　□日</w:t>
      </w:r>
    </w:p>
    <w:p w14:paraId="4B8C26BA" w14:textId="77777777" w:rsidR="00C2098E" w:rsidRDefault="00C2098E" w:rsidP="00C2098E">
      <w:pPr>
        <w:ind w:leftChars="190" w:left="1399" w:hangingChars="500" w:hanging="10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※注意１：１症例目の同意取得から最終症例の最終観察日まで含む期間が研究実施期間である。</w:t>
      </w:r>
    </w:p>
    <w:p w14:paraId="5AB694BF" w14:textId="77777777" w:rsidR="00C2098E" w:rsidRPr="00057C5C" w:rsidRDefault="00C2098E" w:rsidP="00964913">
      <w:pPr>
        <w:ind w:leftChars="400" w:left="840" w:firstLineChars="300" w:firstLine="600"/>
        <w:rPr>
          <w:rFonts w:ascii="HG丸ｺﾞｼｯｸM-PRO" w:eastAsia="HG丸ｺﾞｼｯｸM-PRO" w:hAnsi="HG丸ｺﾞｼｯｸM-PRO" w:hint="eastAsia"/>
          <w:color w:val="006699"/>
          <w:sz w:val="20"/>
          <w:szCs w:val="22"/>
        </w:rPr>
      </w:pPr>
      <w:r>
        <w:rPr>
          <w:rFonts w:ascii="HG丸ｺﾞｼｯｸM-PRO" w:eastAsia="HG丸ｺﾞｼｯｸM-PRO" w:hAnsi="HG丸ｺﾞｼｯｸM-PRO" w:hint="eastAsia"/>
          <w:color w:val="006699"/>
          <w:sz w:val="20"/>
          <w:szCs w:val="22"/>
        </w:rPr>
        <w:t>実施期間≧登録期間</w:t>
      </w:r>
    </w:p>
    <w:p w14:paraId="297541CC" w14:textId="77777777" w:rsidR="00C2098E" w:rsidRDefault="00C2098E" w:rsidP="00C2098E">
      <w:pPr>
        <w:ind w:leftChars="190" w:left="1399" w:hangingChars="500" w:hanging="10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※注意２：</w:t>
      </w:r>
      <w:r>
        <w:rPr>
          <w:rFonts w:ascii="HG丸ｺﾞｼｯｸM-PRO" w:eastAsia="HG丸ｺﾞｼｯｸM-PRO" w:hAnsi="HG丸ｺﾞｼｯｸM-PRO" w:hint="eastAsia"/>
          <w:sz w:val="20"/>
          <w:szCs w:val="20"/>
        </w:rPr>
        <w:t>*</w:t>
      </w:r>
      <w:r w:rsidRPr="00EE6226">
        <w:rPr>
          <w:rFonts w:ascii="HG丸ｺﾞｼｯｸM-PRO" w:eastAsia="HG丸ｺﾞｼｯｸM-PRO" w:hAnsi="HG丸ｺﾞｼｯｸM-PRO" w:hint="eastAsia"/>
          <w:sz w:val="20"/>
          <w:szCs w:val="20"/>
          <w:u w:val="single"/>
        </w:rPr>
        <w:t>東京医科歯科大学病院</w:t>
      </w:r>
      <w:r w:rsidRPr="007A2091">
        <w:rPr>
          <w:rFonts w:ascii="HG丸ｺﾞｼｯｸM-PRO" w:eastAsia="HG丸ｺﾞｼｯｸM-PRO" w:hAnsi="HG丸ｺﾞｼｯｸM-PRO" w:hint="eastAsia"/>
          <w:sz w:val="20"/>
          <w:szCs w:val="20"/>
        </w:rPr>
        <w:t>で</w:t>
      </w:r>
      <w:r w:rsidR="005C37CA">
        <w:rPr>
          <w:rFonts w:ascii="HG丸ｺﾞｼｯｸM-PRO" w:eastAsia="HG丸ｺﾞｼｯｸM-PRO" w:hAnsi="HG丸ｺﾞｼｯｸM-PRO" w:hint="eastAsia"/>
          <w:sz w:val="20"/>
          <w:szCs w:val="20"/>
        </w:rPr>
        <w:t>の申請は</w:t>
      </w:r>
      <w:r w:rsidR="0082326A">
        <w:rPr>
          <w:rFonts w:ascii="HG丸ｺﾞｼｯｸM-PRO" w:eastAsia="HG丸ｺﾞｼｯｸM-PRO" w:hAnsi="HG丸ｺﾞｼｯｸM-PRO" w:hint="eastAsia"/>
          <w:sz w:val="20"/>
          <w:szCs w:val="20"/>
        </w:rPr>
        <w:t>原則として無制限</w:t>
      </w:r>
    </w:p>
    <w:p w14:paraId="126A03DB" w14:textId="77777777" w:rsidR="00E51661" w:rsidRPr="007A2091" w:rsidRDefault="00F32352" w:rsidP="003E4B2A">
      <w:pPr>
        <w:ind w:firstLineChars="100" w:firstLine="241"/>
        <w:rPr>
          <w:rFonts w:ascii="HG丸ｺﾞｼｯｸM-PRO" w:eastAsia="HG丸ｺﾞｼｯｸM-PRO" w:hAnsi="HG丸ｺﾞｼｯｸM-PRO" w:hint="eastAsia"/>
          <w:sz w:val="22"/>
          <w:szCs w:val="22"/>
        </w:rPr>
      </w:pPr>
      <w:r w:rsidRPr="00D766EA">
        <w:rPr>
          <w:rFonts w:ascii="HG丸ｺﾞｼｯｸM-PRO" w:eastAsia="HG丸ｺﾞｼｯｸM-PRO" w:hAnsi="HG丸ｺﾞｼｯｸM-PRO" w:hint="eastAsia"/>
          <w:b/>
          <w:color w:val="538135"/>
          <w:sz w:val="24"/>
          <w:szCs w:val="22"/>
        </w:rPr>
        <w:t>6-</w:t>
      </w:r>
      <w:r w:rsidR="00397E77" w:rsidRPr="00D766EA">
        <w:rPr>
          <w:rFonts w:ascii="HG丸ｺﾞｼｯｸM-PRO" w:eastAsia="HG丸ｺﾞｼｯｸM-PRO" w:hAnsi="HG丸ｺﾞｼｯｸM-PRO" w:hint="eastAsia"/>
          <w:b/>
          <w:color w:val="538135"/>
          <w:sz w:val="24"/>
          <w:szCs w:val="22"/>
        </w:rPr>
        <w:t>4.</w:t>
      </w:r>
      <w:r w:rsidR="00EF3586" w:rsidRPr="00D766EA">
        <w:rPr>
          <w:rFonts w:ascii="HG丸ｺﾞｼｯｸM-PRO" w:eastAsia="HG丸ｺﾞｼｯｸM-PRO" w:hAnsi="HG丸ｺﾞｼｯｸM-PRO"/>
          <w:b/>
          <w:color w:val="538135"/>
          <w:sz w:val="24"/>
          <w:szCs w:val="22"/>
        </w:rPr>
        <w:t xml:space="preserve"> </w:t>
      </w:r>
      <w:r w:rsidR="00E51661" w:rsidRPr="00D766EA">
        <w:rPr>
          <w:rFonts w:ascii="HG丸ｺﾞｼｯｸM-PRO" w:eastAsia="HG丸ｺﾞｼｯｸM-PRO" w:hAnsi="HG丸ｺﾞｼｯｸM-PRO" w:hint="eastAsia"/>
          <w:b/>
          <w:color w:val="538135"/>
          <w:sz w:val="24"/>
          <w:szCs w:val="22"/>
        </w:rPr>
        <w:t>研究薬の用法・用量、投与期間</w:t>
      </w:r>
      <w:r w:rsidR="00575E01" w:rsidRPr="00D766EA">
        <w:rPr>
          <w:rFonts w:ascii="HG丸ｺﾞｼｯｸM-PRO" w:eastAsia="HG丸ｺﾞｼｯｸM-PRO" w:hAnsi="HG丸ｺﾞｼｯｸM-PRO" w:hint="eastAsia"/>
          <w:b/>
          <w:color w:val="538135"/>
          <w:sz w:val="24"/>
          <w:szCs w:val="22"/>
        </w:rPr>
        <w:t>（医療機器の使用内容・期間）</w:t>
      </w:r>
      <w:r w:rsidR="00E51661" w:rsidRPr="007A2091">
        <w:rPr>
          <w:rFonts w:ascii="HG丸ｺﾞｼｯｸM-PRO" w:eastAsia="HG丸ｺﾞｼｯｸM-PRO" w:hAnsi="HG丸ｺﾞｼｯｸM-PRO" w:hint="eastAsia"/>
          <w:color w:val="FF0000"/>
          <w:sz w:val="22"/>
          <w:szCs w:val="22"/>
        </w:rPr>
        <w:t>〔★〕</w:t>
      </w:r>
      <w:r w:rsidR="0092764E">
        <w:rPr>
          <w:rFonts w:ascii="HG丸ｺﾞｼｯｸM-PRO" w:eastAsia="HG丸ｺﾞｼｯｸM-PRO" w:hAnsi="HG丸ｺﾞｼｯｸM-PRO" w:hint="eastAsia"/>
          <w:color w:val="FF0000"/>
          <w:sz w:val="22"/>
          <w:szCs w:val="22"/>
        </w:rPr>
        <w:t>（介入期間）</w:t>
      </w:r>
    </w:p>
    <w:p w14:paraId="0822ACBF" w14:textId="77777777" w:rsidR="00E51661" w:rsidRPr="007A2091" w:rsidRDefault="00E51661" w:rsidP="00E51661">
      <w:pPr>
        <w:ind w:leftChars="135" w:left="283" w:firstLineChars="100" w:firstLine="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投与量、投与方法</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投与期間等を記載する。</w:t>
      </w:r>
    </w:p>
    <w:p w14:paraId="3549DA1A" w14:textId="77777777" w:rsidR="00E51661" w:rsidRPr="007A2091" w:rsidRDefault="00E51661" w:rsidP="00E51661">
      <w:pPr>
        <w:ind w:leftChars="135" w:left="283" w:firstLineChars="100" w:firstLine="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投与量、投与方法</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投与期間の設定根拠を可能な限り記載する。</w:t>
      </w:r>
    </w:p>
    <w:p w14:paraId="6D40F28E" w14:textId="77777777" w:rsidR="00E51661" w:rsidRPr="007A2091" w:rsidRDefault="00E51661" w:rsidP="00E51661">
      <w:pPr>
        <w:ind w:left="1400" w:hangingChars="700" w:hanging="14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　：設定根拠については、有効性、安全性、統計学的検出力等を考慮して記載する。また、キーとなる参考文献があれば添付する。</w:t>
      </w:r>
    </w:p>
    <w:p w14:paraId="6FA62CFE" w14:textId="77777777" w:rsidR="009424DA" w:rsidRPr="007A2091" w:rsidRDefault="009424DA" w:rsidP="00E51661">
      <w:pPr>
        <w:ind w:left="1400" w:hangingChars="700" w:hanging="14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2"/>
          <w:szCs w:val="20"/>
        </w:rPr>
        <w:t xml:space="preserve">　</w:t>
      </w:r>
      <w:r w:rsidRPr="007A2091">
        <w:rPr>
          <w:rFonts w:ascii="HG丸ｺﾞｼｯｸM-PRO" w:eastAsia="HG丸ｺﾞｼｯｸM-PRO" w:hAnsi="HG丸ｺﾞｼｯｸM-PRO" w:hint="eastAsia"/>
          <w:color w:val="006699"/>
          <w:sz w:val="20"/>
          <w:szCs w:val="20"/>
        </w:rPr>
        <w:t>（例）</w:t>
      </w:r>
    </w:p>
    <w:p w14:paraId="5518EC68" w14:textId="77777777" w:rsidR="00B67542" w:rsidRDefault="009424DA" w:rsidP="004B178B">
      <w:pPr>
        <w:ind w:left="1400" w:hangingChars="700" w:hanging="14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 xml:space="preserve">　　　　同意取得・割付後、研究薬群では　研究薬（X</w:t>
      </w:r>
      <w:r w:rsidRPr="007A2091">
        <w:rPr>
          <w:rFonts w:ascii="HG丸ｺﾞｼｯｸM-PRO" w:eastAsia="HG丸ｺﾞｼｯｸM-PRO" w:hAnsi="HG丸ｺﾞｼｯｸM-PRO"/>
          <w:color w:val="006699"/>
          <w:sz w:val="20"/>
          <w:szCs w:val="20"/>
        </w:rPr>
        <w:t>）</w:t>
      </w:r>
      <w:r w:rsidRPr="007A2091">
        <w:rPr>
          <w:rFonts w:ascii="HG丸ｺﾞｼｯｸM-PRO" w:eastAsia="HG丸ｺﾞｼｯｸM-PRO" w:hAnsi="HG丸ｺﾞｼｯｸM-PRO" w:hint="eastAsia"/>
          <w:color w:val="006699"/>
          <w:sz w:val="20"/>
          <w:szCs w:val="20"/>
        </w:rPr>
        <w:t>を1日1回朝食後（50mg）とY薬を1日</w:t>
      </w:r>
    </w:p>
    <w:p w14:paraId="38322D6B" w14:textId="77777777" w:rsidR="00B67542" w:rsidRDefault="009424DA" w:rsidP="00B67542">
      <w:pPr>
        <w:ind w:firstLineChars="400" w:firstLine="8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2</w:t>
      </w:r>
      <w:r w:rsidR="00FD5637" w:rsidRPr="007A2091">
        <w:rPr>
          <w:rFonts w:ascii="HG丸ｺﾞｼｯｸM-PRO" w:eastAsia="HG丸ｺﾞｼｯｸM-PRO" w:hAnsi="HG丸ｺﾞｼｯｸM-PRO" w:hint="eastAsia"/>
          <w:color w:val="006699"/>
          <w:sz w:val="20"/>
          <w:szCs w:val="20"/>
        </w:rPr>
        <w:t>回</w:t>
      </w:r>
      <w:r w:rsidRPr="007A2091">
        <w:rPr>
          <w:rFonts w:ascii="HG丸ｺﾞｼｯｸM-PRO" w:eastAsia="HG丸ｺﾞｼｯｸM-PRO" w:hAnsi="HG丸ｺﾞｼｯｸM-PRO" w:hint="eastAsia"/>
          <w:color w:val="006699"/>
          <w:sz w:val="20"/>
          <w:szCs w:val="20"/>
        </w:rPr>
        <w:t>朝食、夕食後に分けて1日500mgを内服する。対照群ではY薬を1日2回朝食、夕</w:t>
      </w:r>
    </w:p>
    <w:p w14:paraId="78054154" w14:textId="77777777" w:rsidR="009424DA" w:rsidRPr="007A2091" w:rsidRDefault="009424DA" w:rsidP="00B67542">
      <w:pPr>
        <w:ind w:firstLineChars="400" w:firstLine="8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食後に分けて1日500mgを内服する。投薬期間は12週間とする。</w:t>
      </w:r>
    </w:p>
    <w:p w14:paraId="7CA81D16" w14:textId="77777777" w:rsidR="00E51661" w:rsidRPr="007A2091" w:rsidRDefault="009424DA" w:rsidP="00E51661">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w:t>
      </w:r>
    </w:p>
    <w:p w14:paraId="5870D2A5" w14:textId="77777777" w:rsidR="00E51661" w:rsidRPr="007A2091" w:rsidRDefault="00F32352" w:rsidP="003E4B2A">
      <w:pPr>
        <w:ind w:firstLineChars="100" w:firstLine="241"/>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b/>
          <w:sz w:val="24"/>
          <w:szCs w:val="22"/>
        </w:rPr>
        <w:t>6-</w:t>
      </w:r>
      <w:r w:rsidR="00397E77" w:rsidRPr="007A2091">
        <w:rPr>
          <w:rFonts w:ascii="HG丸ｺﾞｼｯｸM-PRO" w:eastAsia="HG丸ｺﾞｼｯｸM-PRO" w:hAnsi="HG丸ｺﾞｼｯｸM-PRO" w:hint="eastAsia"/>
          <w:b/>
          <w:sz w:val="24"/>
          <w:szCs w:val="22"/>
        </w:rPr>
        <w:t>5</w:t>
      </w:r>
      <w:r w:rsidR="00397E77" w:rsidRPr="007A2091">
        <w:rPr>
          <w:rFonts w:ascii="HG丸ｺﾞｼｯｸM-PRO" w:eastAsia="HG丸ｺﾞｼｯｸM-PRO" w:hAnsi="HG丸ｺﾞｼｯｸM-PRO"/>
          <w:b/>
          <w:sz w:val="24"/>
          <w:szCs w:val="22"/>
        </w:rPr>
        <w:t>.</w:t>
      </w:r>
      <w:r w:rsidR="00BA7E78" w:rsidRPr="007A2091">
        <w:rPr>
          <w:rFonts w:ascii="HG丸ｺﾞｼｯｸM-PRO" w:eastAsia="HG丸ｺﾞｼｯｸM-PRO" w:hAnsi="HG丸ｺﾞｼｯｸM-PRO"/>
          <w:b/>
          <w:sz w:val="24"/>
          <w:szCs w:val="22"/>
        </w:rPr>
        <w:t xml:space="preserve"> </w:t>
      </w:r>
      <w:r w:rsidR="00E51661" w:rsidRPr="007A2091">
        <w:rPr>
          <w:rFonts w:ascii="HG丸ｺﾞｼｯｸM-PRO" w:eastAsia="HG丸ｺﾞｼｯｸM-PRO" w:hAnsi="HG丸ｺﾞｼｯｸM-PRO" w:hint="eastAsia"/>
          <w:b/>
          <w:sz w:val="24"/>
          <w:szCs w:val="22"/>
        </w:rPr>
        <w:t>併用薬（療法）に関する規定</w:t>
      </w:r>
      <w:r w:rsidR="00E51661" w:rsidRPr="007A2091">
        <w:rPr>
          <w:rFonts w:ascii="HG丸ｺﾞｼｯｸM-PRO" w:eastAsia="HG丸ｺﾞｼｯｸM-PRO" w:hAnsi="HG丸ｺﾞｼｯｸM-PRO" w:hint="eastAsia"/>
          <w:color w:val="FF0000"/>
          <w:sz w:val="22"/>
          <w:szCs w:val="22"/>
        </w:rPr>
        <w:t>〔★〕</w:t>
      </w:r>
    </w:p>
    <w:p w14:paraId="7B4DF54E" w14:textId="77777777" w:rsidR="009160B7" w:rsidRPr="007A2091" w:rsidRDefault="009160B7" w:rsidP="009160B7">
      <w:pPr>
        <w:ind w:leftChars="210" w:left="881" w:hangingChars="200" w:hanging="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以下の事項について該当するものを記載する。</w:t>
      </w:r>
      <w:r w:rsidR="002A3A68" w:rsidRPr="007A2091">
        <w:rPr>
          <w:rFonts w:ascii="HG丸ｺﾞｼｯｸM-PRO" w:eastAsia="HG丸ｺﾞｼｯｸM-PRO" w:hAnsi="HG丸ｺﾞｼｯｸM-PRO" w:hint="eastAsia"/>
          <w:sz w:val="22"/>
          <w:szCs w:val="22"/>
          <w:u w:val="single"/>
        </w:rPr>
        <w:t>研究対象者</w:t>
      </w:r>
      <w:r w:rsidRPr="007A2091">
        <w:rPr>
          <w:rFonts w:ascii="HG丸ｺﾞｼｯｸM-PRO" w:eastAsia="HG丸ｺﾞｼｯｸM-PRO" w:hAnsi="HG丸ｺﾞｼｯｸM-PRO" w:hint="eastAsia"/>
          <w:sz w:val="22"/>
          <w:szCs w:val="22"/>
          <w:u w:val="single"/>
        </w:rPr>
        <w:t>の安全性</w:t>
      </w:r>
      <w:r w:rsidR="00961A9D" w:rsidRPr="007A2091">
        <w:rPr>
          <w:rFonts w:ascii="HG丸ｺﾞｼｯｸM-PRO" w:eastAsia="HG丸ｺﾞｼｯｸM-PRO" w:hAnsi="HG丸ｺﾞｼｯｸM-PRO" w:hint="eastAsia"/>
          <w:sz w:val="22"/>
          <w:szCs w:val="22"/>
          <w:u w:val="single"/>
        </w:rPr>
        <w:t>及び</w:t>
      </w:r>
      <w:r w:rsidRPr="007A2091">
        <w:rPr>
          <w:rFonts w:ascii="HG丸ｺﾞｼｯｸM-PRO" w:eastAsia="HG丸ｺﾞｼｯｸM-PRO" w:hAnsi="HG丸ｺﾞｼｯｸM-PRO" w:hint="eastAsia"/>
          <w:sz w:val="22"/>
          <w:szCs w:val="22"/>
          <w:u w:val="single"/>
        </w:rPr>
        <w:t>データの品質に関わることであるので、必要に応じて設定根拠を記載する</w:t>
      </w:r>
      <w:r w:rsidRPr="007A2091">
        <w:rPr>
          <w:rFonts w:ascii="HG丸ｺﾞｼｯｸM-PRO" w:eastAsia="HG丸ｺﾞｼｯｸM-PRO" w:hAnsi="HG丸ｺﾞｼｯｸM-PRO" w:hint="eastAsia"/>
          <w:sz w:val="22"/>
          <w:szCs w:val="22"/>
        </w:rPr>
        <w:t>。</w:t>
      </w:r>
    </w:p>
    <w:p w14:paraId="78C8AAB7" w14:textId="77777777" w:rsidR="00C55E2A" w:rsidRPr="007A2091" w:rsidRDefault="009160B7" w:rsidP="009160B7">
      <w:pPr>
        <w:ind w:leftChars="315" w:left="1101" w:hangingChars="200" w:hanging="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１)併用薬（療法）</w:t>
      </w:r>
      <w:r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sz w:val="22"/>
          <w:szCs w:val="22"/>
        </w:rPr>
        <w:t>：実施計画上、必ず併用する薬剤(療法)がある場合に、用法</w:t>
      </w:r>
      <w:r w:rsidR="00C55E2A" w:rsidRPr="007A2091">
        <w:rPr>
          <w:rFonts w:ascii="HG丸ｺﾞｼｯｸM-PRO" w:eastAsia="HG丸ｺﾞｼｯｸM-PRO" w:hAnsi="HG丸ｺﾞｼｯｸM-PRO" w:hint="eastAsia"/>
          <w:sz w:val="22"/>
          <w:szCs w:val="22"/>
        </w:rPr>
        <w:t>・</w:t>
      </w:r>
    </w:p>
    <w:p w14:paraId="454A3893" w14:textId="77777777" w:rsidR="009160B7" w:rsidRPr="007A2091" w:rsidRDefault="009160B7" w:rsidP="00243BFE">
      <w:pPr>
        <w:ind w:leftChars="479" w:left="1006" w:firstLine="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用量等とともに記載する。併用療法として、前</w:t>
      </w:r>
      <w:r w:rsidR="00CE2061" w:rsidRPr="007A2091">
        <w:rPr>
          <w:rFonts w:ascii="HG丸ｺﾞｼｯｸM-PRO" w:eastAsia="HG丸ｺﾞｼｯｸM-PRO" w:hAnsi="HG丸ｺﾞｼｯｸM-PRO" w:hint="eastAsia"/>
          <w:sz w:val="22"/>
          <w:szCs w:val="22"/>
        </w:rPr>
        <w:t>述</w:t>
      </w:r>
      <w:r w:rsidR="007E127E" w:rsidRPr="007A2091">
        <w:rPr>
          <w:rFonts w:ascii="HG丸ｺﾞｼｯｸM-PRO" w:eastAsia="HG丸ｺﾞｼｯｸM-PRO" w:hAnsi="HG丸ｺﾞｼｯｸM-PRO" w:hint="eastAsia"/>
          <w:sz w:val="22"/>
          <w:szCs w:val="22"/>
        </w:rPr>
        <w:t>の第</w:t>
      </w:r>
      <w:r w:rsidR="00CE2061" w:rsidRPr="007A2091">
        <w:rPr>
          <w:rFonts w:ascii="HG丸ｺﾞｼｯｸM-PRO" w:eastAsia="HG丸ｺﾞｼｯｸM-PRO" w:hAnsi="HG丸ｺﾞｼｯｸM-PRO" w:hint="eastAsia"/>
          <w:sz w:val="22"/>
          <w:szCs w:val="22"/>
        </w:rPr>
        <w:t>６</w:t>
      </w:r>
      <w:r w:rsidR="007E127E" w:rsidRPr="007A2091">
        <w:rPr>
          <w:rFonts w:ascii="HG丸ｺﾞｼｯｸM-PRO" w:eastAsia="HG丸ｺﾞｼｯｸM-PRO" w:hAnsi="HG丸ｺﾞｼｯｸM-PRO" w:hint="eastAsia"/>
          <w:sz w:val="22"/>
          <w:szCs w:val="22"/>
        </w:rPr>
        <w:t>項</w:t>
      </w:r>
      <w:r w:rsidRPr="007A2091">
        <w:rPr>
          <w:rFonts w:ascii="HG丸ｺﾞｼｯｸM-PRO" w:eastAsia="HG丸ｺﾞｼｯｸM-PRO" w:hAnsi="HG丸ｺﾞｼｯｸM-PRO" w:hint="eastAsia"/>
          <w:sz w:val="22"/>
          <w:szCs w:val="22"/>
        </w:rPr>
        <w:t>（２）研究のアウトライン（研究のフローチャート参照）にも記載する。</w:t>
      </w:r>
    </w:p>
    <w:p w14:paraId="4B693040" w14:textId="77777777" w:rsidR="009160B7" w:rsidRPr="007A2091" w:rsidRDefault="009160B7" w:rsidP="00C55E2A">
      <w:pPr>
        <w:ind w:leftChars="315" w:left="99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２)</w:t>
      </w:r>
      <w:r w:rsidR="00C55E2A" w:rsidRPr="007A2091">
        <w:rPr>
          <w:rFonts w:ascii="HG丸ｺﾞｼｯｸM-PRO" w:eastAsia="HG丸ｺﾞｼｯｸM-PRO" w:hAnsi="HG丸ｺﾞｼｯｸM-PRO" w:hint="eastAsia"/>
          <w:sz w:val="22"/>
          <w:szCs w:val="22"/>
        </w:rPr>
        <w:t>併用禁止薬（療法）</w:t>
      </w:r>
      <w:r w:rsidR="00C55E2A" w:rsidRPr="007A2091">
        <w:rPr>
          <w:rFonts w:ascii="HG丸ｺﾞｼｯｸM-PRO" w:eastAsia="HG丸ｺﾞｼｯｸM-PRO" w:hAnsi="HG丸ｺﾞｼｯｸM-PRO" w:hint="eastAsia"/>
          <w:color w:val="FF0000"/>
          <w:sz w:val="22"/>
          <w:szCs w:val="22"/>
        </w:rPr>
        <w:t>〔★〕</w:t>
      </w:r>
      <w:r w:rsidR="00C55E2A" w:rsidRPr="007A2091">
        <w:rPr>
          <w:rFonts w:ascii="HG丸ｺﾞｼｯｸM-PRO" w:eastAsia="HG丸ｺﾞｼｯｸM-PRO" w:hAnsi="HG丸ｺﾞｼｯｸM-PRO" w:hint="eastAsia"/>
          <w:sz w:val="22"/>
          <w:szCs w:val="22"/>
        </w:rPr>
        <w:t>：有効性、安全性の評価上あるいは研究の安全性の確保上重大な影響を及ぼすと考えられるものを記載する。</w:t>
      </w:r>
    </w:p>
    <w:p w14:paraId="1D6CE0B8" w14:textId="77777777" w:rsidR="009160B7" w:rsidRPr="007A2091" w:rsidRDefault="00C55E2A" w:rsidP="00C55E2A">
      <w:pPr>
        <w:ind w:leftChars="315" w:left="99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３</w:t>
      </w:r>
      <w:r w:rsidR="009160B7" w:rsidRPr="007A2091">
        <w:rPr>
          <w:rFonts w:ascii="HG丸ｺﾞｼｯｸM-PRO" w:eastAsia="HG丸ｺﾞｼｯｸM-PRO" w:hAnsi="HG丸ｺﾞｼｯｸM-PRO" w:hint="eastAsia"/>
          <w:sz w:val="22"/>
          <w:szCs w:val="22"/>
        </w:rPr>
        <w:t>)</w:t>
      </w:r>
      <w:r w:rsidRPr="007A2091">
        <w:rPr>
          <w:rFonts w:ascii="HG丸ｺﾞｼｯｸM-PRO" w:eastAsia="HG丸ｺﾞｼｯｸM-PRO" w:hAnsi="HG丸ｺﾞｼｯｸM-PRO" w:hint="eastAsia"/>
          <w:sz w:val="22"/>
          <w:szCs w:val="22"/>
        </w:rPr>
        <w:t>併用制限薬（療法）</w:t>
      </w:r>
      <w:r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sz w:val="22"/>
          <w:szCs w:val="22"/>
        </w:rPr>
        <w:t>：従来から服用している薬剤等で薬効等に影響を及ぼすと考えられる薬剤について、研究期間中は原則として投与量・投与方法を変更しないこと、あるいは短時間作用薬または弱作用薬剤の頓用は一定の回数まで可能であることなどを記載する。</w:t>
      </w:r>
    </w:p>
    <w:p w14:paraId="74F5A1AC" w14:textId="77777777" w:rsidR="00C544A9" w:rsidRPr="007A2091" w:rsidRDefault="00CE2061" w:rsidP="00C544A9">
      <w:pPr>
        <w:ind w:leftChars="315" w:left="99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４</w:t>
      </w:r>
      <w:r w:rsidR="00C544A9" w:rsidRPr="007A2091">
        <w:rPr>
          <w:rFonts w:ascii="HG丸ｺﾞｼｯｸM-PRO" w:eastAsia="HG丸ｺﾞｼｯｸM-PRO" w:hAnsi="HG丸ｺﾞｼｯｸM-PRO" w:hint="eastAsia"/>
          <w:sz w:val="22"/>
          <w:szCs w:val="22"/>
        </w:rPr>
        <w:t>)併用注意薬（療法）：相互作用などで研究薬との投与間隔を置く必要のある薬剤などを記載する。</w:t>
      </w:r>
    </w:p>
    <w:p w14:paraId="0E48317C" w14:textId="77777777" w:rsidR="00C544A9" w:rsidRPr="007A2091" w:rsidRDefault="00CE2061" w:rsidP="00C544A9">
      <w:pPr>
        <w:ind w:leftChars="315" w:left="991"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５</w:t>
      </w:r>
      <w:r w:rsidR="00C544A9" w:rsidRPr="007A2091">
        <w:rPr>
          <w:rFonts w:ascii="HG丸ｺﾞｼｯｸM-PRO" w:eastAsia="HG丸ｺﾞｼｯｸM-PRO" w:hAnsi="HG丸ｺﾞｼｯｸM-PRO" w:hint="eastAsia"/>
          <w:sz w:val="22"/>
          <w:szCs w:val="22"/>
        </w:rPr>
        <w:t>)併用可能薬（療法）：薬効上は同種同効薬であるが、効果が弱いなどの理由により制限する必要がないものなどを記載する。</w:t>
      </w:r>
    </w:p>
    <w:p w14:paraId="029F080A" w14:textId="77777777" w:rsidR="00C544A9" w:rsidRPr="007A2091" w:rsidRDefault="00C544A9" w:rsidP="00243BFE">
      <w:pPr>
        <w:ind w:left="1440" w:hangingChars="720" w:hanging="144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※注意</w:t>
      </w:r>
      <w:r w:rsidR="00CE2061"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0"/>
          <w:szCs w:val="20"/>
        </w:rPr>
        <w:t>：本文中には薬効分類による記載にとどめ、具体的な薬剤のリストを別紙として添付してもよい。</w:t>
      </w:r>
      <w:r w:rsidR="009424DA" w:rsidRPr="007A2091">
        <w:rPr>
          <w:rFonts w:ascii="HG丸ｺﾞｼｯｸM-PRO" w:eastAsia="HG丸ｺﾞｼｯｸM-PRO" w:hAnsi="HG丸ｺﾞｼｯｸM-PRO" w:hint="eastAsia"/>
          <w:sz w:val="20"/>
          <w:szCs w:val="20"/>
        </w:rPr>
        <w:t xml:space="preserve">　　　</w:t>
      </w:r>
    </w:p>
    <w:p w14:paraId="2A041EA2" w14:textId="77777777" w:rsidR="009424DA" w:rsidRPr="007A2091" w:rsidRDefault="009424DA" w:rsidP="00C544A9">
      <w:pPr>
        <w:ind w:left="2000" w:hangingChars="1000" w:hanging="20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color w:val="006699"/>
          <w:sz w:val="20"/>
          <w:szCs w:val="20"/>
        </w:rPr>
        <w:t>（例）</w:t>
      </w:r>
    </w:p>
    <w:p w14:paraId="7B17ECC4" w14:textId="77777777" w:rsidR="009424DA" w:rsidRPr="007A2091" w:rsidRDefault="009424DA" w:rsidP="00C544A9">
      <w:pPr>
        <w:ind w:left="2000" w:hangingChars="1000" w:hanging="20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投与4週前からのZ薬の併用は禁止</w:t>
      </w:r>
      <w:r w:rsidR="00573416" w:rsidRPr="007A2091">
        <w:rPr>
          <w:rFonts w:ascii="HG丸ｺﾞｼｯｸM-PRO" w:eastAsia="HG丸ｺﾞｼｯｸM-PRO" w:hAnsi="HG丸ｺﾞｼｯｸM-PRO" w:hint="eastAsia"/>
          <w:color w:val="006699"/>
          <w:sz w:val="20"/>
          <w:szCs w:val="20"/>
        </w:rPr>
        <w:t>とする</w:t>
      </w:r>
    </w:p>
    <w:p w14:paraId="5FE309B9" w14:textId="77777777" w:rsidR="00B87740" w:rsidRPr="007A2091" w:rsidRDefault="00B87740" w:rsidP="00C544A9">
      <w:pPr>
        <w:ind w:left="2000" w:hangingChars="1000" w:hanging="2000"/>
        <w:rPr>
          <w:rFonts w:ascii="HG丸ｺﾞｼｯｸM-PRO" w:eastAsia="HG丸ｺﾞｼｯｸM-PRO" w:hAnsi="HG丸ｺﾞｼｯｸM-PRO" w:hint="eastAsia"/>
          <w:sz w:val="20"/>
          <w:szCs w:val="20"/>
        </w:rPr>
      </w:pPr>
    </w:p>
    <w:p w14:paraId="23F8D50D" w14:textId="77777777" w:rsidR="00C544A9" w:rsidRPr="00D766EA" w:rsidRDefault="00F32352" w:rsidP="003E4B2A">
      <w:pPr>
        <w:ind w:firstLineChars="100" w:firstLine="241"/>
        <w:rPr>
          <w:rFonts w:ascii="HG丸ｺﾞｼｯｸM-PRO" w:eastAsia="HG丸ｺﾞｼｯｸM-PRO" w:hAnsi="HG丸ｺﾞｼｯｸM-PRO" w:hint="eastAsia"/>
          <w:b/>
          <w:color w:val="538135"/>
          <w:sz w:val="24"/>
          <w:szCs w:val="22"/>
        </w:rPr>
      </w:pPr>
      <w:r w:rsidRPr="00D766EA">
        <w:rPr>
          <w:rFonts w:ascii="HG丸ｺﾞｼｯｸM-PRO" w:eastAsia="HG丸ｺﾞｼｯｸM-PRO" w:hAnsi="HG丸ｺﾞｼｯｸM-PRO" w:hint="eastAsia"/>
          <w:b/>
          <w:color w:val="538135"/>
          <w:sz w:val="24"/>
          <w:szCs w:val="22"/>
        </w:rPr>
        <w:t>6-</w:t>
      </w:r>
      <w:r w:rsidR="00397E77" w:rsidRPr="00D766EA">
        <w:rPr>
          <w:rFonts w:ascii="HG丸ｺﾞｼｯｸM-PRO" w:eastAsia="HG丸ｺﾞｼｯｸM-PRO" w:hAnsi="HG丸ｺﾞｼｯｸM-PRO" w:hint="eastAsia"/>
          <w:b/>
          <w:color w:val="538135"/>
          <w:sz w:val="24"/>
          <w:szCs w:val="22"/>
        </w:rPr>
        <w:t>6.</w:t>
      </w:r>
      <w:r w:rsidR="00CE2061" w:rsidRPr="00D766EA">
        <w:rPr>
          <w:rFonts w:ascii="HG丸ｺﾞｼｯｸM-PRO" w:eastAsia="HG丸ｺﾞｼｯｸM-PRO" w:hAnsi="HG丸ｺﾞｼｯｸM-PRO" w:hint="eastAsia"/>
          <w:b/>
          <w:color w:val="538135"/>
          <w:sz w:val="24"/>
          <w:szCs w:val="22"/>
        </w:rPr>
        <w:t xml:space="preserve"> </w:t>
      </w:r>
      <w:r w:rsidR="00C544A9" w:rsidRPr="00D766EA">
        <w:rPr>
          <w:rFonts w:ascii="HG丸ｺﾞｼｯｸM-PRO" w:eastAsia="HG丸ｺﾞｼｯｸM-PRO" w:hAnsi="HG丸ｺﾞｼｯｸM-PRO" w:hint="eastAsia"/>
          <w:b/>
          <w:color w:val="538135"/>
          <w:sz w:val="24"/>
          <w:szCs w:val="22"/>
        </w:rPr>
        <w:t>休薬の方法</w:t>
      </w:r>
      <w:r w:rsidR="006705B3" w:rsidRPr="00D766EA">
        <w:rPr>
          <w:rFonts w:ascii="HG丸ｺﾞｼｯｸM-PRO" w:eastAsia="HG丸ｺﾞｼｯｸM-PRO" w:hAnsi="HG丸ｺﾞｼｯｸM-PRO" w:hint="eastAsia"/>
          <w:b/>
          <w:color w:val="538135"/>
          <w:sz w:val="24"/>
          <w:szCs w:val="22"/>
        </w:rPr>
        <w:t>（医療機器使用保留）</w:t>
      </w:r>
    </w:p>
    <w:p w14:paraId="1C121B35" w14:textId="77777777" w:rsidR="00C544A9" w:rsidRPr="007A2091" w:rsidRDefault="00C544A9" w:rsidP="00C544A9">
      <w:pPr>
        <w:ind w:leftChars="240" w:left="834"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併用禁止薬等を休薬する方法と期間</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休薬期間中の安全性に対する配慮を記載する。</w:t>
      </w:r>
    </w:p>
    <w:p w14:paraId="7DAA7EAA" w14:textId="77777777" w:rsidR="00C544A9" w:rsidRPr="007A2091" w:rsidRDefault="00297750" w:rsidP="00243BFE">
      <w:pPr>
        <w:ind w:left="826" w:hangingChars="413" w:hanging="826"/>
        <w:rPr>
          <w:rFonts w:ascii="HG丸ｺﾞｼｯｸM-PRO" w:eastAsia="HG丸ｺﾞｼｯｸM-PRO" w:hAnsi="HG丸ｺﾞｼｯｸM-PRO"/>
          <w:sz w:val="22"/>
          <w:szCs w:val="20"/>
        </w:rPr>
      </w:pPr>
      <w:r w:rsidRPr="007A2091">
        <w:rPr>
          <w:rFonts w:ascii="HG丸ｺﾞｼｯｸM-PRO" w:eastAsia="HG丸ｺﾞｼｯｸM-PRO" w:hAnsi="HG丸ｺﾞｼｯｸM-PRO" w:hint="eastAsia"/>
          <w:sz w:val="20"/>
          <w:szCs w:val="20"/>
        </w:rPr>
        <w:lastRenderedPageBreak/>
        <w:t xml:space="preserve">　　 </w:t>
      </w:r>
      <w:r w:rsidRPr="007A2091">
        <w:rPr>
          <w:rFonts w:ascii="HG丸ｺﾞｼｯｸM-PRO" w:eastAsia="HG丸ｺﾞｼｯｸM-PRO" w:hAnsi="HG丸ｺﾞｼｯｸM-PRO" w:hint="eastAsia"/>
          <w:sz w:val="22"/>
          <w:szCs w:val="20"/>
        </w:rPr>
        <w:t>◆ 抗がん剤等で有害事象のため一時中断（試験薬を休薬）する場合の規定を示す（休薬基準と期限）</w:t>
      </w:r>
      <w:r w:rsidR="007533C0" w:rsidRPr="007A2091">
        <w:rPr>
          <w:rFonts w:ascii="HG丸ｺﾞｼｯｸM-PRO" w:eastAsia="HG丸ｺﾞｼｯｸM-PRO" w:hAnsi="HG丸ｺﾞｼｯｸM-PRO" w:hint="eastAsia"/>
          <w:sz w:val="22"/>
          <w:szCs w:val="20"/>
        </w:rPr>
        <w:t>。</w:t>
      </w:r>
    </w:p>
    <w:p w14:paraId="10CA4BBA" w14:textId="77777777" w:rsidR="00573416" w:rsidRPr="007A2091" w:rsidRDefault="00573416" w:rsidP="00C544A9">
      <w:pPr>
        <w:ind w:left="1470" w:hangingChars="700" w:hanging="147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Cs w:val="20"/>
        </w:rPr>
        <w:t xml:space="preserve">　　</w:t>
      </w:r>
      <w:r w:rsidRPr="007A2091">
        <w:rPr>
          <w:rFonts w:ascii="HG丸ｺﾞｼｯｸM-PRO" w:eastAsia="HG丸ｺﾞｼｯｸM-PRO" w:hAnsi="HG丸ｺﾞｼｯｸM-PRO" w:hint="eastAsia"/>
          <w:sz w:val="18"/>
          <w:szCs w:val="20"/>
        </w:rPr>
        <w:t xml:space="preserve">　</w:t>
      </w:r>
      <w:r w:rsidRPr="007A2091">
        <w:rPr>
          <w:rFonts w:ascii="HG丸ｺﾞｼｯｸM-PRO" w:eastAsia="HG丸ｺﾞｼｯｸM-PRO" w:hAnsi="HG丸ｺﾞｼｯｸM-PRO" w:hint="eastAsia"/>
          <w:color w:val="006699"/>
          <w:sz w:val="20"/>
          <w:szCs w:val="20"/>
        </w:rPr>
        <w:t>（例）</w:t>
      </w:r>
    </w:p>
    <w:p w14:paraId="3BC7DDBC" w14:textId="77777777" w:rsidR="00573416" w:rsidRPr="007A2091" w:rsidRDefault="00573416" w:rsidP="00243BFE">
      <w:pPr>
        <w:ind w:leftChars="292" w:left="614" w:hanging="1"/>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○△（薬剤）投与による副作用が発現した場合には下記の基準により、休薬・減量を実施する。副作用の程度は□△△□の判定基準にしたがい実施する。</w:t>
      </w:r>
    </w:p>
    <w:p w14:paraId="7D9253DA" w14:textId="77777777" w:rsidR="00573416" w:rsidRPr="007A2091" w:rsidRDefault="00573416" w:rsidP="004B178B">
      <w:pPr>
        <w:ind w:leftChars="300" w:left="1430" w:hangingChars="400" w:hanging="8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①Grade1の有害事象が発現した場合：同一用量にて投与を継続すること可能</w:t>
      </w:r>
    </w:p>
    <w:p w14:paraId="71A7DB3D" w14:textId="77777777" w:rsidR="00573416" w:rsidRPr="007A2091" w:rsidRDefault="00573416" w:rsidP="00243BFE">
      <w:pPr>
        <w:ind w:leftChars="293" w:left="811" w:hangingChars="98" w:hanging="196"/>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②Grade2以上の有害事象が発現した場合：Grade0～1に戻るまで休薬、予防的･治療措置を講じたのち別表に従い休薬･減量を行う</w:t>
      </w:r>
    </w:p>
    <w:p w14:paraId="4F92958A" w14:textId="77777777" w:rsidR="00573416" w:rsidRPr="007A2091" w:rsidRDefault="00573416" w:rsidP="00C544A9">
      <w:pPr>
        <w:ind w:left="1400" w:hangingChars="700" w:hanging="1400"/>
        <w:rPr>
          <w:rFonts w:ascii="HG丸ｺﾞｼｯｸM-PRO" w:eastAsia="HG丸ｺﾞｼｯｸM-PRO" w:hAnsi="HG丸ｺﾞｼｯｸM-PRO" w:hint="eastAsia"/>
          <w:sz w:val="20"/>
          <w:szCs w:val="20"/>
        </w:rPr>
      </w:pPr>
    </w:p>
    <w:p w14:paraId="457FBC01" w14:textId="77777777" w:rsidR="00C544A9" w:rsidRPr="00D766EA" w:rsidRDefault="00F32352" w:rsidP="00C544A9">
      <w:pPr>
        <w:ind w:firstLineChars="100" w:firstLine="241"/>
        <w:rPr>
          <w:rFonts w:ascii="HG丸ｺﾞｼｯｸM-PRO" w:eastAsia="HG丸ｺﾞｼｯｸM-PRO" w:hAnsi="HG丸ｺﾞｼｯｸM-PRO" w:hint="eastAsia"/>
          <w:b/>
          <w:color w:val="538135"/>
          <w:sz w:val="24"/>
        </w:rPr>
      </w:pPr>
      <w:r w:rsidRPr="00D766EA">
        <w:rPr>
          <w:rFonts w:ascii="HG丸ｺﾞｼｯｸM-PRO" w:eastAsia="HG丸ｺﾞｼｯｸM-PRO" w:hAnsi="HG丸ｺﾞｼｯｸM-PRO" w:hint="eastAsia"/>
          <w:b/>
          <w:color w:val="538135"/>
          <w:sz w:val="24"/>
        </w:rPr>
        <w:t>6-</w:t>
      </w:r>
      <w:r w:rsidR="00397E77" w:rsidRPr="00D766EA">
        <w:rPr>
          <w:rFonts w:ascii="HG丸ｺﾞｼｯｸM-PRO" w:eastAsia="HG丸ｺﾞｼｯｸM-PRO" w:hAnsi="HG丸ｺﾞｼｯｸM-PRO" w:hint="eastAsia"/>
          <w:b/>
          <w:color w:val="538135"/>
          <w:sz w:val="24"/>
        </w:rPr>
        <w:t>7.</w:t>
      </w:r>
      <w:r w:rsidR="00CE2061" w:rsidRPr="00D766EA">
        <w:rPr>
          <w:rFonts w:ascii="HG丸ｺﾞｼｯｸM-PRO" w:eastAsia="HG丸ｺﾞｼｯｸM-PRO" w:hAnsi="HG丸ｺﾞｼｯｸM-PRO"/>
          <w:b/>
          <w:color w:val="538135"/>
          <w:sz w:val="24"/>
        </w:rPr>
        <w:t xml:space="preserve"> </w:t>
      </w:r>
      <w:r w:rsidR="00C544A9" w:rsidRPr="00D766EA">
        <w:rPr>
          <w:rFonts w:ascii="HG丸ｺﾞｼｯｸM-PRO" w:eastAsia="HG丸ｺﾞｼｯｸM-PRO" w:hAnsi="HG丸ｺﾞｼｯｸM-PRO" w:hint="eastAsia"/>
          <w:b/>
          <w:color w:val="538135"/>
          <w:sz w:val="24"/>
        </w:rPr>
        <w:t>研究薬</w:t>
      </w:r>
      <w:r w:rsidR="006705B3" w:rsidRPr="00D766EA">
        <w:rPr>
          <w:rFonts w:ascii="HG丸ｺﾞｼｯｸM-PRO" w:eastAsia="HG丸ｺﾞｼｯｸM-PRO" w:hAnsi="HG丸ｺﾞｼｯｸM-PRO" w:hint="eastAsia"/>
          <w:b/>
          <w:color w:val="538135"/>
          <w:sz w:val="24"/>
        </w:rPr>
        <w:t>（医療機器）</w:t>
      </w:r>
      <w:r w:rsidR="00C544A9" w:rsidRPr="00D766EA">
        <w:rPr>
          <w:rFonts w:ascii="HG丸ｺﾞｼｯｸM-PRO" w:eastAsia="HG丸ｺﾞｼｯｸM-PRO" w:hAnsi="HG丸ｺﾞｼｯｸM-PRO" w:hint="eastAsia"/>
          <w:b/>
          <w:color w:val="538135"/>
          <w:sz w:val="24"/>
        </w:rPr>
        <w:t>の管理・交付手順</w:t>
      </w:r>
    </w:p>
    <w:p w14:paraId="505C4948" w14:textId="77777777" w:rsidR="00C544A9" w:rsidRPr="007A2091" w:rsidRDefault="00C544A9" w:rsidP="00C544A9">
      <w:pPr>
        <w:ind w:leftChars="240" w:left="834"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未承認医薬品等の研究薬、適応外使用の薬剤の管理・交付手順については、別途定めることを記載する。</w:t>
      </w:r>
    </w:p>
    <w:p w14:paraId="7F741D9A" w14:textId="77777777" w:rsidR="00EE6226" w:rsidRDefault="00C544A9" w:rsidP="003E4B2A">
      <w:pPr>
        <w:ind w:left="1500" w:hangingChars="750" w:hanging="15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w:t>
      </w:r>
      <w:r w:rsidR="003E4B2A"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0"/>
          <w:szCs w:val="20"/>
        </w:rPr>
        <w:t>※注意　：</w:t>
      </w:r>
      <w:r w:rsidR="00EE6226">
        <w:rPr>
          <w:rFonts w:ascii="HG丸ｺﾞｼｯｸM-PRO" w:eastAsia="HG丸ｺﾞｼｯｸM-PRO" w:hAnsi="HG丸ｺﾞｼｯｸM-PRO" w:hint="eastAsia"/>
          <w:sz w:val="20"/>
          <w:szCs w:val="20"/>
        </w:rPr>
        <w:t>＊</w:t>
      </w:r>
      <w:r w:rsidR="005D3C15" w:rsidRPr="007A2091">
        <w:rPr>
          <w:rFonts w:ascii="HG丸ｺﾞｼｯｸM-PRO" w:eastAsia="HG丸ｺﾞｼｯｸM-PRO" w:hAnsi="HG丸ｺﾞｼｯｸM-PRO" w:hint="eastAsia"/>
          <w:sz w:val="20"/>
          <w:szCs w:val="20"/>
          <w:u w:val="single" w:color="000000"/>
        </w:rPr>
        <w:t>東京医科歯科大学病院におけるこれらの管理・交付手順</w:t>
      </w:r>
      <w:r w:rsidRPr="007A2091">
        <w:rPr>
          <w:rFonts w:ascii="HG丸ｺﾞｼｯｸM-PRO" w:eastAsia="HG丸ｺﾞｼｯｸM-PRO" w:hAnsi="HG丸ｺﾞｼｯｸM-PRO" w:hint="eastAsia"/>
          <w:sz w:val="20"/>
          <w:szCs w:val="20"/>
          <w:u w:val="single" w:color="000000"/>
        </w:rPr>
        <w:t>については、</w:t>
      </w:r>
      <w:r w:rsidR="005D3C15" w:rsidRPr="007A2091">
        <w:rPr>
          <w:rFonts w:ascii="HG丸ｺﾞｼｯｸM-PRO" w:eastAsia="HG丸ｺﾞｼｯｸM-PRO" w:hAnsi="HG丸ｺﾞｼｯｸM-PRO" w:hint="eastAsia"/>
          <w:sz w:val="20"/>
          <w:szCs w:val="20"/>
          <w:u w:val="single" w:color="000000"/>
        </w:rPr>
        <w:t>申請者が薬剤部</w:t>
      </w:r>
      <w:r w:rsidR="00961A9D" w:rsidRPr="007A2091">
        <w:rPr>
          <w:rFonts w:ascii="HG丸ｺﾞｼｯｸM-PRO" w:eastAsia="HG丸ｺﾞｼｯｸM-PRO" w:hAnsi="HG丸ｺﾞｼｯｸM-PRO" w:hint="eastAsia"/>
          <w:sz w:val="20"/>
          <w:szCs w:val="20"/>
          <w:u w:val="single" w:color="000000"/>
        </w:rPr>
        <w:t>担当者</w:t>
      </w:r>
      <w:r w:rsidR="005D3C15" w:rsidRPr="007A2091">
        <w:rPr>
          <w:rFonts w:ascii="HG丸ｺﾞｼｯｸM-PRO" w:eastAsia="HG丸ｺﾞｼｯｸM-PRO" w:hAnsi="HG丸ｺﾞｼｯｸM-PRO" w:hint="eastAsia"/>
          <w:sz w:val="20"/>
          <w:szCs w:val="20"/>
          <w:u w:val="single" w:color="000000"/>
        </w:rPr>
        <w:t>と事前に相談する</w:t>
      </w:r>
      <w:r w:rsidR="005D3C15" w:rsidRPr="007A2091">
        <w:rPr>
          <w:rFonts w:ascii="HG丸ｺﾞｼｯｸM-PRO" w:eastAsia="HG丸ｺﾞｼｯｸM-PRO" w:hAnsi="HG丸ｺﾞｼｯｸM-PRO" w:hint="eastAsia"/>
          <w:sz w:val="20"/>
          <w:szCs w:val="20"/>
        </w:rPr>
        <w:t>。薬剤部の相談先については、臨床試験管理センター</w:t>
      </w:r>
      <w:r w:rsidR="00961A9D" w:rsidRPr="007A2091">
        <w:rPr>
          <w:rFonts w:ascii="HG丸ｺﾞｼｯｸM-PRO" w:eastAsia="HG丸ｺﾞｼｯｸM-PRO" w:hAnsi="HG丸ｺﾞｼｯｸM-PRO" w:hint="eastAsia"/>
          <w:sz w:val="20"/>
          <w:szCs w:val="20"/>
        </w:rPr>
        <w:t>ウェブサイトを参照のこと</w:t>
      </w:r>
      <w:r w:rsidR="005D3C15" w:rsidRPr="007A2091">
        <w:rPr>
          <w:rFonts w:ascii="HG丸ｺﾞｼｯｸM-PRO" w:eastAsia="HG丸ｺﾞｼｯｸM-PRO" w:hAnsi="HG丸ｺﾞｼｯｸM-PRO" w:hint="eastAsia"/>
          <w:sz w:val="20"/>
          <w:szCs w:val="20"/>
        </w:rPr>
        <w:t>。</w:t>
      </w:r>
    </w:p>
    <w:p w14:paraId="24A0A3F8" w14:textId="77777777" w:rsidR="00D0161E" w:rsidRPr="007A2091" w:rsidRDefault="00D0161E" w:rsidP="003E4B2A">
      <w:pPr>
        <w:ind w:left="1500" w:hangingChars="750" w:hanging="15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color w:val="002060"/>
          <w:sz w:val="20"/>
          <w:szCs w:val="20"/>
        </w:rPr>
        <w:t xml:space="preserve">　</w:t>
      </w:r>
      <w:r w:rsidRPr="007A2091">
        <w:rPr>
          <w:rFonts w:ascii="HG丸ｺﾞｼｯｸM-PRO" w:eastAsia="HG丸ｺﾞｼｯｸM-PRO" w:hAnsi="HG丸ｺﾞｼｯｸM-PRO" w:hint="eastAsia"/>
          <w:color w:val="006699"/>
          <w:sz w:val="20"/>
          <w:szCs w:val="20"/>
        </w:rPr>
        <w:t>（例）</w:t>
      </w:r>
    </w:p>
    <w:p w14:paraId="41BF20DC" w14:textId="77777777" w:rsidR="00D0161E" w:rsidRPr="007A2091" w:rsidRDefault="00D0161E" w:rsidP="003E4B2A">
      <w:pPr>
        <w:ind w:left="1500" w:hangingChars="750" w:hanging="15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研究薬管理については、別途</w:t>
      </w:r>
      <w:r w:rsidR="002C5740" w:rsidRPr="007A2091">
        <w:rPr>
          <w:rFonts w:ascii="HG丸ｺﾞｼｯｸM-PRO" w:eastAsia="HG丸ｺﾞｼｯｸM-PRO" w:hAnsi="HG丸ｺﾞｼｯｸM-PRO" w:hint="eastAsia"/>
          <w:color w:val="006699"/>
          <w:sz w:val="20"/>
          <w:szCs w:val="20"/>
        </w:rPr>
        <w:t>他の手順書</w:t>
      </w:r>
      <w:r w:rsidRPr="007A2091">
        <w:rPr>
          <w:rFonts w:ascii="HG丸ｺﾞｼｯｸM-PRO" w:eastAsia="HG丸ｺﾞｼｯｸM-PRO" w:hAnsi="HG丸ｺﾞｼｯｸM-PRO" w:hint="eastAsia"/>
          <w:color w:val="006699"/>
          <w:sz w:val="20"/>
          <w:szCs w:val="20"/>
        </w:rPr>
        <w:t>にて定める</w:t>
      </w:r>
    </w:p>
    <w:p w14:paraId="5C5C6180" w14:textId="77777777" w:rsidR="005D3C15" w:rsidRPr="007A2091" w:rsidRDefault="005D3C15" w:rsidP="005D3C15">
      <w:pPr>
        <w:ind w:left="1400" w:hangingChars="700" w:hanging="1400"/>
        <w:rPr>
          <w:rFonts w:ascii="HG丸ｺﾞｼｯｸM-PRO" w:eastAsia="HG丸ｺﾞｼｯｸM-PRO" w:hAnsi="HG丸ｺﾞｼｯｸM-PRO" w:hint="eastAsia"/>
          <w:sz w:val="20"/>
          <w:szCs w:val="20"/>
        </w:rPr>
      </w:pPr>
    </w:p>
    <w:p w14:paraId="5F155393" w14:textId="77777777" w:rsidR="00297750" w:rsidRPr="00D766EA" w:rsidRDefault="00F32352" w:rsidP="003E4B2A">
      <w:pPr>
        <w:ind w:firstLineChars="100" w:firstLine="241"/>
        <w:rPr>
          <w:rFonts w:ascii="HG丸ｺﾞｼｯｸM-PRO" w:eastAsia="HG丸ｺﾞｼｯｸM-PRO" w:hAnsi="HG丸ｺﾞｼｯｸM-PRO"/>
          <w:b/>
          <w:color w:val="538135"/>
          <w:sz w:val="24"/>
          <w:szCs w:val="22"/>
          <w:lang w:eastAsia="zh-CN"/>
        </w:rPr>
      </w:pPr>
      <w:r w:rsidRPr="00D766EA">
        <w:rPr>
          <w:rFonts w:ascii="HG丸ｺﾞｼｯｸM-PRO" w:eastAsia="HG丸ｺﾞｼｯｸM-PRO" w:hAnsi="HG丸ｺﾞｼｯｸM-PRO" w:hint="eastAsia"/>
          <w:b/>
          <w:color w:val="538135"/>
          <w:sz w:val="24"/>
          <w:szCs w:val="22"/>
          <w:lang w:eastAsia="zh-CN"/>
        </w:rPr>
        <w:t>6-</w:t>
      </w:r>
      <w:r w:rsidR="00397E77" w:rsidRPr="00D766EA">
        <w:rPr>
          <w:rFonts w:ascii="HG丸ｺﾞｼｯｸM-PRO" w:eastAsia="HG丸ｺﾞｼｯｸM-PRO" w:hAnsi="HG丸ｺﾞｼｯｸM-PRO" w:hint="eastAsia"/>
          <w:b/>
          <w:color w:val="538135"/>
          <w:sz w:val="24"/>
          <w:szCs w:val="22"/>
          <w:lang w:eastAsia="zh-CN"/>
        </w:rPr>
        <w:t>8.</w:t>
      </w:r>
      <w:r w:rsidR="00D74570" w:rsidRPr="00D766EA">
        <w:rPr>
          <w:rFonts w:ascii="HG丸ｺﾞｼｯｸM-PRO" w:eastAsia="HG丸ｺﾞｼｯｸM-PRO" w:hAnsi="HG丸ｺﾞｼｯｸM-PRO"/>
          <w:b/>
          <w:color w:val="538135"/>
          <w:sz w:val="24"/>
          <w:szCs w:val="22"/>
          <w:lang w:eastAsia="zh-CN"/>
        </w:rPr>
        <w:t xml:space="preserve"> </w:t>
      </w:r>
      <w:r w:rsidR="00297750" w:rsidRPr="00D766EA">
        <w:rPr>
          <w:rFonts w:ascii="HG丸ｺﾞｼｯｸM-PRO" w:eastAsia="HG丸ｺﾞｼｯｸM-PRO" w:hAnsi="HG丸ｺﾞｼｯｸM-PRO" w:hint="eastAsia"/>
          <w:b/>
          <w:color w:val="538135"/>
          <w:sz w:val="24"/>
          <w:szCs w:val="22"/>
          <w:lang w:eastAsia="zh-CN"/>
        </w:rPr>
        <w:t>服薬指導情報</w:t>
      </w:r>
      <w:r w:rsidR="006705B3" w:rsidRPr="00D766EA">
        <w:rPr>
          <w:rFonts w:ascii="HG丸ｺﾞｼｯｸM-PRO" w:eastAsia="HG丸ｺﾞｼｯｸM-PRO" w:hAnsi="HG丸ｺﾞｼｯｸM-PRO" w:hint="eastAsia"/>
          <w:b/>
          <w:color w:val="538135"/>
          <w:sz w:val="24"/>
          <w:szCs w:val="22"/>
          <w:lang w:eastAsia="zh-CN"/>
        </w:rPr>
        <w:t xml:space="preserve">　(医療機器使用指導)</w:t>
      </w:r>
    </w:p>
    <w:p w14:paraId="503413B4" w14:textId="77777777" w:rsidR="00297750" w:rsidRPr="007A2091" w:rsidRDefault="00297750" w:rsidP="00297750">
      <w:pPr>
        <w:ind w:firstLineChars="100" w:firstLine="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lang w:eastAsia="zh-CN"/>
        </w:rPr>
        <w:t xml:space="preserve">　 </w:t>
      </w:r>
      <w:r w:rsidRPr="007A2091">
        <w:rPr>
          <w:rFonts w:ascii="HG丸ｺﾞｼｯｸM-PRO" w:eastAsia="HG丸ｺﾞｼｯｸM-PRO" w:hAnsi="HG丸ｺﾞｼｯｸM-PRO" w:hint="eastAsia"/>
          <w:sz w:val="22"/>
          <w:szCs w:val="22"/>
        </w:rPr>
        <w:t>◆ 服用時刻（許容範囲）、服用方法、忘れた場合の指導内容</w:t>
      </w:r>
      <w:r w:rsidR="00032DB8" w:rsidRPr="007A2091">
        <w:rPr>
          <w:rFonts w:ascii="HG丸ｺﾞｼｯｸM-PRO" w:eastAsia="HG丸ｺﾞｼｯｸM-PRO" w:hAnsi="HG丸ｺﾞｼｯｸM-PRO" w:hint="eastAsia"/>
          <w:sz w:val="22"/>
          <w:szCs w:val="22"/>
        </w:rPr>
        <w:t>。</w:t>
      </w:r>
    </w:p>
    <w:p w14:paraId="78E4D068" w14:textId="77777777" w:rsidR="00297750" w:rsidRPr="007A2091" w:rsidRDefault="00297750" w:rsidP="00297750">
      <w:pPr>
        <w:ind w:firstLineChars="100" w:firstLine="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保管方法、残薬・容器の返却方法</w:t>
      </w:r>
      <w:r w:rsidR="00032DB8" w:rsidRPr="007A2091">
        <w:rPr>
          <w:rFonts w:ascii="HG丸ｺﾞｼｯｸM-PRO" w:eastAsia="HG丸ｺﾞｼｯｸM-PRO" w:hAnsi="HG丸ｺﾞｼｯｸM-PRO" w:hint="eastAsia"/>
          <w:sz w:val="22"/>
          <w:szCs w:val="22"/>
        </w:rPr>
        <w:t>。</w:t>
      </w:r>
    </w:p>
    <w:p w14:paraId="7D1C14D2" w14:textId="77777777" w:rsidR="00297750" w:rsidRPr="007A2091" w:rsidRDefault="00297750" w:rsidP="003E4B2A">
      <w:pPr>
        <w:ind w:firstLineChars="100" w:firstLine="220"/>
        <w:rPr>
          <w:rFonts w:ascii="HG丸ｺﾞｼｯｸM-PRO" w:eastAsia="HG丸ｺﾞｼｯｸM-PRO" w:hAnsi="HG丸ｺﾞｼｯｸM-PRO"/>
          <w:sz w:val="22"/>
          <w:szCs w:val="22"/>
        </w:rPr>
      </w:pPr>
    </w:p>
    <w:p w14:paraId="3957C3FC" w14:textId="77777777" w:rsidR="005D3C15" w:rsidRPr="007A2091" w:rsidRDefault="00F32352" w:rsidP="00297750">
      <w:pPr>
        <w:ind w:firstLineChars="100" w:firstLine="24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4"/>
          <w:szCs w:val="22"/>
        </w:rPr>
        <w:t>6-</w:t>
      </w:r>
      <w:r w:rsidR="00297750" w:rsidRPr="007A2091">
        <w:rPr>
          <w:rFonts w:ascii="HG丸ｺﾞｼｯｸM-PRO" w:eastAsia="HG丸ｺﾞｼｯｸM-PRO" w:hAnsi="HG丸ｺﾞｼｯｸM-PRO"/>
          <w:b/>
          <w:sz w:val="24"/>
          <w:szCs w:val="22"/>
        </w:rPr>
        <w:t>9</w:t>
      </w:r>
      <w:r w:rsidR="00397E77" w:rsidRPr="007A2091">
        <w:rPr>
          <w:rFonts w:ascii="HG丸ｺﾞｼｯｸM-PRO" w:eastAsia="HG丸ｺﾞｼｯｸM-PRO" w:hAnsi="HG丸ｺﾞｼｯｸM-PRO" w:hint="eastAsia"/>
          <w:b/>
          <w:sz w:val="24"/>
          <w:szCs w:val="22"/>
        </w:rPr>
        <w:t>.</w:t>
      </w:r>
      <w:r w:rsidR="00D74570" w:rsidRPr="007A2091">
        <w:rPr>
          <w:rFonts w:ascii="HG丸ｺﾞｼｯｸM-PRO" w:eastAsia="HG丸ｺﾞｼｯｸM-PRO" w:hAnsi="HG丸ｺﾞｼｯｸM-PRO"/>
          <w:b/>
          <w:sz w:val="24"/>
          <w:szCs w:val="22"/>
        </w:rPr>
        <w:t xml:space="preserve"> </w:t>
      </w:r>
      <w:r w:rsidR="005D3C15" w:rsidRPr="007A2091">
        <w:rPr>
          <w:rFonts w:ascii="HG丸ｺﾞｼｯｸM-PRO" w:eastAsia="HG丸ｺﾞｼｯｸM-PRO" w:hAnsi="HG丸ｺﾞｼｯｸM-PRO" w:hint="eastAsia"/>
          <w:b/>
          <w:sz w:val="24"/>
          <w:szCs w:val="22"/>
        </w:rPr>
        <w:t>症例登録、割付方法</w:t>
      </w:r>
      <w:r w:rsidR="005D3C15" w:rsidRPr="007A2091">
        <w:rPr>
          <w:rFonts w:ascii="HG丸ｺﾞｼｯｸM-PRO" w:eastAsia="HG丸ｺﾞｼｯｸM-PRO" w:hAnsi="HG丸ｺﾞｼｯｸM-PRO" w:hint="eastAsia"/>
          <w:color w:val="FF0000"/>
          <w:sz w:val="22"/>
          <w:szCs w:val="22"/>
        </w:rPr>
        <w:t>〔★〕</w:t>
      </w:r>
    </w:p>
    <w:p w14:paraId="77067296" w14:textId="77777777" w:rsidR="005D3C15" w:rsidRPr="007A2091" w:rsidRDefault="005D3C15" w:rsidP="00243BFE">
      <w:pPr>
        <w:ind w:leftChars="240" w:left="825" w:hangingChars="146" w:hanging="32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DA206B" w:rsidRPr="007A2091">
        <w:rPr>
          <w:rFonts w:ascii="HG丸ｺﾞｼｯｸM-PRO" w:eastAsia="HG丸ｺﾞｼｯｸM-PRO" w:hAnsi="HG丸ｺﾞｼｯｸM-PRO" w:hint="eastAsia"/>
          <w:sz w:val="22"/>
          <w:szCs w:val="22"/>
        </w:rPr>
        <w:t>研究対象</w:t>
      </w:r>
      <w:r w:rsidRPr="007A2091">
        <w:rPr>
          <w:rFonts w:ascii="HG丸ｺﾞｼｯｸM-PRO" w:eastAsia="HG丸ｺﾞｼｯｸM-PRO" w:hAnsi="HG丸ｺﾞｼｯｸM-PRO" w:hint="eastAsia"/>
          <w:sz w:val="22"/>
          <w:szCs w:val="22"/>
        </w:rPr>
        <w:t>者識別コードリストの作成、症例登録の方法並びに群間比較の場合は、各群への割付方法(ランダム化の手順)</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ブラインド化の方法。</w:t>
      </w:r>
    </w:p>
    <w:p w14:paraId="4D66CEBD" w14:textId="77777777" w:rsidR="005D3C15" w:rsidRPr="007A2091" w:rsidRDefault="005D3C15" w:rsidP="005D3C15">
      <w:pPr>
        <w:ind w:leftChars="240" w:left="834"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盲検性を保つための製剤学的な工夫（着色等）等があればその内容。</w:t>
      </w:r>
    </w:p>
    <w:p w14:paraId="7C161860" w14:textId="77777777" w:rsidR="00D74570" w:rsidRPr="007A2091" w:rsidRDefault="005D3C15" w:rsidP="00D74570">
      <w:pPr>
        <w:ind w:leftChars="240" w:left="834"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有害事象や中間解析のために一部キーオープンする必要がある場合の手順(ブライ</w:t>
      </w:r>
      <w:r w:rsidR="00961A9D" w:rsidRPr="007A2091">
        <w:rPr>
          <w:rFonts w:ascii="HG丸ｺﾞｼｯｸM-PRO" w:eastAsia="HG丸ｺﾞｼｯｸM-PRO" w:hAnsi="HG丸ｺﾞｼｯｸM-PRO" w:hint="eastAsia"/>
          <w:sz w:val="22"/>
          <w:szCs w:val="22"/>
        </w:rPr>
        <w:t>ンド化されていないデータを知り得る立場にある独立データモニタリング委員会の</w:t>
      </w:r>
      <w:r w:rsidR="009F6D92" w:rsidRPr="007A2091">
        <w:rPr>
          <w:rFonts w:ascii="HG丸ｺﾞｼｯｸM-PRO" w:eastAsia="HG丸ｺﾞｼｯｸM-PRO" w:hAnsi="HG丸ｺﾞｼｯｸM-PRO" w:hint="eastAsia"/>
          <w:sz w:val="22"/>
          <w:szCs w:val="22"/>
        </w:rPr>
        <w:t>設置・運営、エマージェンシーキーの管理・開封手順、中間解析時のデータの取扱</w:t>
      </w:r>
      <w:r w:rsidRPr="007A2091">
        <w:rPr>
          <w:rFonts w:ascii="HG丸ｺﾞｼｯｸM-PRO" w:eastAsia="HG丸ｺﾞｼｯｸM-PRO" w:hAnsi="HG丸ｺﾞｼｯｸM-PRO" w:hint="eastAsia"/>
          <w:sz w:val="22"/>
          <w:szCs w:val="22"/>
        </w:rPr>
        <w:t>方法等)</w:t>
      </w:r>
      <w:r w:rsidR="00D74570" w:rsidRPr="007A2091">
        <w:rPr>
          <w:rFonts w:ascii="HG丸ｺﾞｼｯｸM-PRO" w:eastAsia="HG丸ｺﾞｼｯｸM-PRO" w:hAnsi="HG丸ｺﾞｼｯｸM-PRO"/>
          <w:sz w:val="22"/>
          <w:szCs w:val="22"/>
        </w:rPr>
        <w:t>。</w:t>
      </w:r>
    </w:p>
    <w:p w14:paraId="76B21468" w14:textId="77777777" w:rsidR="008C78ED" w:rsidRPr="007A2091" w:rsidRDefault="00A4550D" w:rsidP="00243BFE">
      <w:pPr>
        <w:ind w:leftChars="-1" w:left="1440" w:hangingChars="721" w:hanging="1442"/>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sz w:val="20"/>
          <w:szCs w:val="20"/>
        </w:rPr>
        <w:t>※</w:t>
      </w:r>
      <w:r w:rsidR="005D3C15" w:rsidRPr="007A2091">
        <w:rPr>
          <w:rFonts w:ascii="HG丸ｺﾞｼｯｸM-PRO" w:eastAsia="HG丸ｺﾞｼｯｸM-PRO" w:hAnsi="HG丸ｺﾞｼｯｸM-PRO" w:hint="eastAsia"/>
          <w:sz w:val="20"/>
          <w:szCs w:val="20"/>
        </w:rPr>
        <w:t>注意　：封筒法におけるランダム割付は、割付前に開封され</w:t>
      </w:r>
      <w:r w:rsidR="0089578A">
        <w:rPr>
          <w:rFonts w:ascii="HG丸ｺﾞｼｯｸM-PRO" w:eastAsia="HG丸ｺﾞｼｯｸM-PRO" w:hAnsi="HG丸ｺﾞｼｯｸM-PRO" w:hint="eastAsia"/>
          <w:sz w:val="20"/>
          <w:szCs w:val="20"/>
        </w:rPr>
        <w:t>る等</w:t>
      </w:r>
      <w:r w:rsidR="005D3C15" w:rsidRPr="007A2091">
        <w:rPr>
          <w:rFonts w:ascii="HG丸ｺﾞｼｯｸM-PRO" w:eastAsia="HG丸ｺﾞｼｯｸM-PRO" w:hAnsi="HG丸ｺﾞｼｯｸM-PRO" w:hint="eastAsia"/>
          <w:sz w:val="20"/>
          <w:szCs w:val="20"/>
        </w:rPr>
        <w:t>、ランダム割付が崩れる可能性が</w:t>
      </w:r>
    </w:p>
    <w:p w14:paraId="28C5CB99" w14:textId="77777777" w:rsidR="00412F5E" w:rsidRPr="007A2091" w:rsidRDefault="005D3C15" w:rsidP="00243BFE">
      <w:pPr>
        <w:ind w:leftChars="685" w:left="1438" w:firstLineChars="8" w:firstLine="16"/>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あるので使用せず、中央登録・中央割付とすることが望ましい。</w:t>
      </w:r>
    </w:p>
    <w:p w14:paraId="47208320" w14:textId="77777777" w:rsidR="00412F5E" w:rsidRPr="007A2091" w:rsidRDefault="00412F5E" w:rsidP="00243BFE">
      <w:pPr>
        <w:ind w:firstLineChars="728" w:firstLine="1456"/>
        <w:rPr>
          <w:rFonts w:ascii="HG丸ｺﾞｼｯｸM-PRO" w:eastAsia="HG丸ｺﾞｼｯｸM-PRO" w:hAnsi="HG丸ｺﾞｼｯｸM-PRO" w:hint="eastAsia"/>
          <w:sz w:val="20"/>
        </w:rPr>
      </w:pPr>
    </w:p>
    <w:p w14:paraId="45533499" w14:textId="77777777" w:rsidR="00816C4B" w:rsidRPr="007A2091" w:rsidRDefault="008C78ED" w:rsidP="004B178B">
      <w:pPr>
        <w:rPr>
          <w:rFonts w:ascii="HG丸ｺﾞｼｯｸM-PRO" w:eastAsia="HG丸ｺﾞｼｯｸM-PRO" w:hAnsi="HG丸ｺﾞｼｯｸM-PRO" w:hint="eastAsia"/>
          <w:szCs w:val="20"/>
        </w:rPr>
      </w:pPr>
      <w:r w:rsidRPr="007A2091">
        <w:rPr>
          <w:rFonts w:ascii="HG丸ｺﾞｼｯｸM-PRO" w:eastAsia="HG丸ｺﾞｼｯｸM-PRO" w:hAnsi="HG丸ｺﾞｼｯｸM-PRO" w:hint="eastAsia"/>
          <w:color w:val="006699"/>
          <w:sz w:val="20"/>
          <w:szCs w:val="22"/>
        </w:rPr>
        <w:t xml:space="preserve">　　　　</w:t>
      </w:r>
      <w:r w:rsidR="0054020D">
        <w:rPr>
          <w:rFonts w:ascii="HG丸ｺﾞｼｯｸM-PRO" w:eastAsia="HG丸ｺﾞｼｯｸM-PRO" w:hAnsi="HG丸ｺﾞｼｯｸM-PRO" w:hint="eastAsia"/>
          <w:color w:val="006699"/>
          <w:sz w:val="20"/>
          <w:szCs w:val="22"/>
        </w:rPr>
        <w:t xml:space="preserve">　</w:t>
      </w:r>
      <w:r w:rsidR="00861C2A" w:rsidRPr="007A2091">
        <w:rPr>
          <w:rFonts w:ascii="HG丸ｺﾞｼｯｸM-PRO" w:eastAsia="HG丸ｺﾞｼｯｸM-PRO" w:hAnsi="HG丸ｺﾞｼｯｸM-PRO" w:hint="eastAsia"/>
          <w:color w:val="006699"/>
          <w:sz w:val="20"/>
          <w:szCs w:val="20"/>
        </w:rPr>
        <w:t>（例）</w:t>
      </w:r>
    </w:p>
    <w:p w14:paraId="2415A07C" w14:textId="77777777" w:rsidR="00816C4B" w:rsidRPr="007A2091" w:rsidRDefault="00816C4B" w:rsidP="00816C4B">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16"/>
          <w:szCs w:val="20"/>
        </w:rPr>
        <w:t xml:space="preserve">  </w:t>
      </w:r>
      <w:r w:rsidR="00861C2A" w:rsidRPr="007A2091">
        <w:rPr>
          <w:rFonts w:ascii="HG丸ｺﾞｼｯｸM-PRO" w:eastAsia="HG丸ｺﾞｼｯｸM-PRO" w:hAnsi="HG丸ｺﾞｼｯｸM-PRO"/>
          <w:sz w:val="16"/>
          <w:szCs w:val="20"/>
        </w:rPr>
        <w:t xml:space="preserve">        </w:t>
      </w:r>
      <w:r w:rsidRPr="007A2091">
        <w:rPr>
          <w:rFonts w:ascii="HG丸ｺﾞｼｯｸM-PRO" w:eastAsia="HG丸ｺﾞｼｯｸM-PRO" w:hAnsi="HG丸ｺﾞｼｯｸM-PRO" w:hint="eastAsia"/>
          <w:color w:val="006699"/>
          <w:sz w:val="20"/>
          <w:szCs w:val="20"/>
        </w:rPr>
        <w:t>研究薬の割付・コード化：二重盲検研究の場合</w:t>
      </w:r>
    </w:p>
    <w:p w14:paraId="6CBA72C9" w14:textId="77777777" w:rsidR="00A60C79" w:rsidRPr="007A2091" w:rsidRDefault="00A60C79" w:rsidP="00816C4B">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研究薬の割付・コード化担当者は、</w:t>
      </w:r>
    </w:p>
    <w:p w14:paraId="47D27CA2" w14:textId="77777777" w:rsidR="00816C4B" w:rsidRPr="007A2091" w:rsidRDefault="00816C4B" w:rsidP="00816C4B">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1)　</w:t>
      </w:r>
      <w:r w:rsidR="00A60C79" w:rsidRPr="007A2091">
        <w:rPr>
          <w:rFonts w:ascii="HG丸ｺﾞｼｯｸM-PRO" w:eastAsia="HG丸ｺﾞｼｯｸM-PRO" w:hAnsi="HG丸ｺﾞｼｯｸM-PRO" w:hint="eastAsia"/>
          <w:color w:val="006699"/>
          <w:sz w:val="20"/>
          <w:szCs w:val="20"/>
        </w:rPr>
        <w:t>研究薬の識別不能性を確認する</w:t>
      </w:r>
    </w:p>
    <w:p w14:paraId="7104372E" w14:textId="77777777" w:rsidR="00816C4B" w:rsidRPr="007A2091" w:rsidRDefault="00816C4B" w:rsidP="00A60C79">
      <w:pPr>
        <w:ind w:left="1600" w:hangingChars="800" w:hanging="16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2)　</w:t>
      </w:r>
      <w:r w:rsidR="00A60C79" w:rsidRPr="007A2091">
        <w:rPr>
          <w:rFonts w:ascii="HG丸ｺﾞｼｯｸM-PRO" w:eastAsia="HG丸ｺﾞｼｯｸM-PRO" w:hAnsi="HG丸ｺﾞｼｯｸM-PRO" w:hint="eastAsia"/>
          <w:color w:val="006699"/>
          <w:sz w:val="20"/>
          <w:szCs w:val="20"/>
        </w:rPr>
        <w:t>研究薬割付コード表：通し番号、ランダムな順序のプラセボ</w:t>
      </w:r>
      <w:r w:rsidR="00961A9D" w:rsidRPr="007A2091">
        <w:rPr>
          <w:rFonts w:ascii="HG丸ｺﾞｼｯｸM-PRO" w:eastAsia="HG丸ｺﾞｼｯｸM-PRO" w:hAnsi="HG丸ｺﾞｼｯｸM-PRO" w:hint="eastAsia"/>
          <w:color w:val="006699"/>
          <w:sz w:val="20"/>
          <w:szCs w:val="20"/>
        </w:rPr>
        <w:t>及び</w:t>
      </w:r>
      <w:r w:rsidR="00A60C79" w:rsidRPr="007A2091">
        <w:rPr>
          <w:rFonts w:ascii="HG丸ｺﾞｼｯｸM-PRO" w:eastAsia="HG丸ｺﾞｼｯｸM-PRO" w:hAnsi="HG丸ｺﾞｼｯｸM-PRO" w:hint="eastAsia"/>
          <w:color w:val="006699"/>
          <w:sz w:val="20"/>
          <w:szCs w:val="20"/>
        </w:rPr>
        <w:t>実薬名（○○錠）</w:t>
      </w:r>
      <w:r w:rsidR="00961A9D" w:rsidRPr="007A2091">
        <w:rPr>
          <w:rFonts w:ascii="HG丸ｺﾞｼｯｸM-PRO" w:eastAsia="HG丸ｺﾞｼｯｸM-PRO" w:hAnsi="HG丸ｺﾞｼｯｸM-PRO" w:hint="eastAsia"/>
          <w:color w:val="006699"/>
          <w:sz w:val="20"/>
          <w:szCs w:val="20"/>
        </w:rPr>
        <w:t>及び</w:t>
      </w:r>
      <w:r w:rsidR="00A60C79" w:rsidRPr="007A2091">
        <w:rPr>
          <w:rFonts w:ascii="HG丸ｺﾞｼｯｸM-PRO" w:eastAsia="HG丸ｺﾞｼｯｸM-PRO" w:hAnsi="HG丸ｺﾞｼｯｸM-PRO" w:hint="eastAsia"/>
          <w:color w:val="006699"/>
          <w:sz w:val="20"/>
          <w:szCs w:val="20"/>
        </w:rPr>
        <w:t>研究薬割付コード（起動・番号）からなる対応表を作成する</w:t>
      </w:r>
    </w:p>
    <w:p w14:paraId="49C5C1DE" w14:textId="77777777" w:rsidR="00816C4B" w:rsidRPr="007A2091" w:rsidRDefault="00816C4B" w:rsidP="00816C4B">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3)</w:t>
      </w:r>
      <w:r w:rsidR="00A60C79" w:rsidRPr="007A2091">
        <w:rPr>
          <w:rFonts w:ascii="HG丸ｺﾞｼｯｸM-PRO" w:eastAsia="HG丸ｺﾞｼｯｸM-PRO" w:hAnsi="HG丸ｺﾞｼｯｸM-PRO" w:hint="eastAsia"/>
          <w:color w:val="006699"/>
          <w:sz w:val="20"/>
          <w:szCs w:val="20"/>
        </w:rPr>
        <w:t xml:space="preserve">　対応表に基づき研究薬に研究薬割付コード名を付す</w:t>
      </w:r>
    </w:p>
    <w:p w14:paraId="42AB39B0" w14:textId="77777777" w:rsidR="00816C4B" w:rsidRPr="007A2091" w:rsidRDefault="00816C4B" w:rsidP="00A60C79">
      <w:pPr>
        <w:ind w:left="1600" w:hangingChars="800" w:hanging="1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0"/>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4)</w:t>
      </w:r>
      <w:r w:rsidR="00A60C79" w:rsidRPr="007A2091">
        <w:rPr>
          <w:rFonts w:ascii="HG丸ｺﾞｼｯｸM-PRO" w:eastAsia="HG丸ｺﾞｼｯｸM-PRO" w:hAnsi="HG丸ｺﾞｼｯｸM-PRO" w:hint="eastAsia"/>
          <w:color w:val="006699"/>
          <w:sz w:val="20"/>
          <w:szCs w:val="22"/>
        </w:rPr>
        <w:t xml:space="preserve">　研究薬割付コード表は、開鍵時まで研究薬割付・コード化担当者が保管し、他の者には開示しない。開鍵は、緊急避難的に該当症例について行う場合を除いて、研究</w:t>
      </w:r>
      <w:r w:rsidR="00A60C79" w:rsidRPr="007A2091">
        <w:rPr>
          <w:rFonts w:ascii="HG丸ｺﾞｼｯｸM-PRO" w:eastAsia="HG丸ｺﾞｼｯｸM-PRO" w:hAnsi="HG丸ｺﾞｼｯｸM-PRO" w:hint="eastAsia"/>
          <w:color w:val="006699"/>
          <w:sz w:val="20"/>
          <w:szCs w:val="22"/>
        </w:rPr>
        <w:lastRenderedPageBreak/>
        <w:t>が終了し、各症例の採否が固定するまで行わない。なお、研究薬は１症例分を１単位（１セット）とする</w:t>
      </w:r>
    </w:p>
    <w:p w14:paraId="3DD0FF30" w14:textId="77777777" w:rsidR="00287A70" w:rsidRPr="007A2091" w:rsidRDefault="00816C4B" w:rsidP="00A60C79">
      <w:pPr>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A60C79" w:rsidRPr="007A2091">
        <w:rPr>
          <w:rFonts w:ascii="HG丸ｺﾞｼｯｸM-PRO" w:eastAsia="HG丸ｺﾞｼｯｸM-PRO" w:hAnsi="HG丸ｺﾞｼｯｸM-PRO" w:hint="eastAsia"/>
          <w:color w:val="006699"/>
          <w:sz w:val="20"/>
          <w:szCs w:val="22"/>
        </w:rPr>
        <w:t xml:space="preserve">　　</w:t>
      </w:r>
      <w:r w:rsidR="00287A70" w:rsidRPr="007A2091">
        <w:rPr>
          <w:rFonts w:ascii="HG丸ｺﾞｼｯｸM-PRO" w:eastAsia="HG丸ｺﾞｼｯｸM-PRO" w:hAnsi="HG丸ｺﾞｼｯｸM-PRO" w:hint="eastAsia"/>
          <w:color w:val="006699"/>
          <w:sz w:val="20"/>
          <w:szCs w:val="22"/>
        </w:rPr>
        <w:t xml:space="preserve">　</w:t>
      </w:r>
      <w:r w:rsidR="0054020D">
        <w:rPr>
          <w:rFonts w:ascii="HG丸ｺﾞｼｯｸM-PRO" w:eastAsia="HG丸ｺﾞｼｯｸM-PRO" w:hAnsi="HG丸ｺﾞｼｯｸM-PRO" w:hint="eastAsia"/>
          <w:color w:val="006699"/>
          <w:sz w:val="20"/>
          <w:szCs w:val="22"/>
        </w:rPr>
        <w:t xml:space="preserve">　</w:t>
      </w:r>
      <w:r w:rsidR="00A60C79" w:rsidRPr="007A2091">
        <w:rPr>
          <w:rFonts w:ascii="HG丸ｺﾞｼｯｸM-PRO" w:eastAsia="HG丸ｺﾞｼｯｸM-PRO" w:hAnsi="HG丸ｺﾞｼｯｸM-PRO" w:hint="eastAsia"/>
          <w:color w:val="006699"/>
          <w:sz w:val="20"/>
          <w:szCs w:val="22"/>
        </w:rPr>
        <w:t>（例）</w:t>
      </w:r>
    </w:p>
    <w:p w14:paraId="15DA9DA5" w14:textId="77777777" w:rsidR="00A60C79" w:rsidRPr="007A2091" w:rsidRDefault="00DA206B" w:rsidP="004B178B">
      <w:pPr>
        <w:ind w:firstLineChars="600" w:firstLine="12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研究対象</w:t>
      </w:r>
      <w:r w:rsidR="00A60C79" w:rsidRPr="007A2091">
        <w:rPr>
          <w:rFonts w:ascii="HG丸ｺﾞｼｯｸM-PRO" w:eastAsia="HG丸ｺﾞｼｯｸM-PRO" w:hAnsi="HG丸ｺﾞｼｯｸM-PRO" w:hint="eastAsia"/>
          <w:color w:val="006699"/>
          <w:sz w:val="20"/>
          <w:szCs w:val="22"/>
        </w:rPr>
        <w:t>者の登録方法：ランダム化研究の場合</w:t>
      </w:r>
    </w:p>
    <w:p w14:paraId="7EDE882C" w14:textId="77777777" w:rsidR="00A60C79" w:rsidRPr="007A2091" w:rsidRDefault="00605F01" w:rsidP="00E82B66">
      <w:pPr>
        <w:ind w:firstLineChars="150" w:firstLine="3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A60C79" w:rsidRPr="007A2091">
        <w:rPr>
          <w:rFonts w:ascii="HG丸ｺﾞｼｯｸM-PRO" w:eastAsia="HG丸ｺﾞｼｯｸM-PRO" w:hAnsi="HG丸ｺﾞｼｯｸM-PRO" w:hint="eastAsia"/>
          <w:color w:val="006699"/>
          <w:sz w:val="20"/>
          <w:szCs w:val="22"/>
        </w:rPr>
        <w:t xml:space="preserve">　　研究責任</w:t>
      </w:r>
      <w:r w:rsidR="00DA206B" w:rsidRPr="007A2091">
        <w:rPr>
          <w:rFonts w:ascii="HG丸ｺﾞｼｯｸM-PRO" w:eastAsia="HG丸ｺﾞｼｯｸM-PRO" w:hAnsi="HG丸ｺﾞｼｯｸM-PRO" w:hint="eastAsia"/>
          <w:color w:val="006699"/>
          <w:sz w:val="20"/>
          <w:szCs w:val="22"/>
        </w:rPr>
        <w:t>者（</w:t>
      </w:r>
      <w:r w:rsidR="00A60C79" w:rsidRPr="007A2091">
        <w:rPr>
          <w:rFonts w:ascii="HG丸ｺﾞｼｯｸM-PRO" w:eastAsia="HG丸ｺﾞｼｯｸM-PRO" w:hAnsi="HG丸ｺﾞｼｯｸM-PRO" w:hint="eastAsia"/>
          <w:color w:val="006699"/>
          <w:sz w:val="20"/>
          <w:szCs w:val="22"/>
        </w:rPr>
        <w:t>医師</w:t>
      </w:r>
      <w:r w:rsidR="00DA206B" w:rsidRPr="007A2091">
        <w:rPr>
          <w:rFonts w:ascii="HG丸ｺﾞｼｯｸM-PRO" w:eastAsia="HG丸ｺﾞｼｯｸM-PRO" w:hAnsi="HG丸ｺﾞｼｯｸM-PRO" w:hint="eastAsia"/>
          <w:color w:val="006699"/>
          <w:sz w:val="20"/>
          <w:szCs w:val="22"/>
        </w:rPr>
        <w:t>）</w:t>
      </w:r>
      <w:r w:rsidR="00A60C79" w:rsidRPr="007A2091">
        <w:rPr>
          <w:rFonts w:ascii="HG丸ｺﾞｼｯｸM-PRO" w:eastAsia="HG丸ｺﾞｼｯｸM-PRO" w:hAnsi="HG丸ｺﾞｼｯｸM-PRO" w:hint="eastAsia"/>
          <w:color w:val="006699"/>
          <w:sz w:val="20"/>
          <w:szCs w:val="22"/>
        </w:rPr>
        <w:t>あるいは研究分担</w:t>
      </w:r>
      <w:r w:rsidR="00DA206B" w:rsidRPr="007A2091">
        <w:rPr>
          <w:rFonts w:ascii="HG丸ｺﾞｼｯｸM-PRO" w:eastAsia="HG丸ｺﾞｼｯｸM-PRO" w:hAnsi="HG丸ｺﾞｼｯｸM-PRO" w:hint="eastAsia"/>
          <w:color w:val="006699"/>
          <w:sz w:val="20"/>
          <w:szCs w:val="22"/>
        </w:rPr>
        <w:t>者（</w:t>
      </w:r>
      <w:r w:rsidR="00A60C79" w:rsidRPr="007A2091">
        <w:rPr>
          <w:rFonts w:ascii="HG丸ｺﾞｼｯｸM-PRO" w:eastAsia="HG丸ｺﾞｼｯｸM-PRO" w:hAnsi="HG丸ｺﾞｼｯｸM-PRO" w:hint="eastAsia"/>
          <w:color w:val="006699"/>
          <w:sz w:val="20"/>
          <w:szCs w:val="22"/>
        </w:rPr>
        <w:t>医師</w:t>
      </w:r>
      <w:r w:rsidR="00DA206B" w:rsidRPr="007A2091">
        <w:rPr>
          <w:rFonts w:ascii="HG丸ｺﾞｼｯｸM-PRO" w:eastAsia="HG丸ｺﾞｼｯｸM-PRO" w:hAnsi="HG丸ｺﾞｼｯｸM-PRO" w:hint="eastAsia"/>
          <w:color w:val="006699"/>
          <w:sz w:val="20"/>
          <w:szCs w:val="22"/>
        </w:rPr>
        <w:t>）</w:t>
      </w:r>
      <w:r w:rsidR="00A60C79" w:rsidRPr="007A2091">
        <w:rPr>
          <w:rFonts w:ascii="HG丸ｺﾞｼｯｸM-PRO" w:eastAsia="HG丸ｺﾞｼｯｸM-PRO" w:hAnsi="HG丸ｺﾞｼｯｸM-PRO" w:hint="eastAsia"/>
          <w:color w:val="006699"/>
          <w:sz w:val="20"/>
          <w:szCs w:val="22"/>
        </w:rPr>
        <w:t>は、</w:t>
      </w:r>
    </w:p>
    <w:p w14:paraId="3A1AF9E5" w14:textId="77777777" w:rsidR="00A60C79" w:rsidRPr="007A2091" w:rsidRDefault="00A60C79" w:rsidP="00A60C79">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1)　</w:t>
      </w:r>
      <w:r w:rsidR="00042D8A" w:rsidRPr="007A2091">
        <w:rPr>
          <w:rFonts w:ascii="HG丸ｺﾞｼｯｸM-PRO" w:eastAsia="HG丸ｺﾞｼｯｸM-PRO" w:hAnsi="HG丸ｺﾞｼｯｸM-PRO" w:hint="eastAsia"/>
          <w:color w:val="006699"/>
          <w:sz w:val="20"/>
          <w:szCs w:val="22"/>
        </w:rPr>
        <w:t>文書による同意を取得</w:t>
      </w:r>
      <w:r w:rsidRPr="007A2091">
        <w:rPr>
          <w:rFonts w:ascii="HG丸ｺﾞｼｯｸM-PRO" w:eastAsia="HG丸ｺﾞｼｯｸM-PRO" w:hAnsi="HG丸ｺﾞｼｯｸM-PRO" w:hint="eastAsia"/>
          <w:color w:val="006699"/>
          <w:sz w:val="20"/>
          <w:szCs w:val="22"/>
        </w:rPr>
        <w:t>する</w:t>
      </w:r>
    </w:p>
    <w:p w14:paraId="37F18E0C" w14:textId="77777777" w:rsidR="00A60C79" w:rsidRPr="007A2091" w:rsidRDefault="00A60C79" w:rsidP="00A60C79">
      <w:pPr>
        <w:ind w:left="1600" w:hangingChars="800" w:hanging="1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E82B66"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2)　研究</w:t>
      </w:r>
      <w:r w:rsidR="00042D8A" w:rsidRPr="007A2091">
        <w:rPr>
          <w:rFonts w:ascii="HG丸ｺﾞｼｯｸM-PRO" w:eastAsia="HG丸ｺﾞｼｯｸM-PRO" w:hAnsi="HG丸ｺﾞｼｯｸM-PRO" w:hint="eastAsia"/>
          <w:color w:val="006699"/>
          <w:sz w:val="20"/>
          <w:szCs w:val="22"/>
        </w:rPr>
        <w:t>責任</w:t>
      </w:r>
      <w:r w:rsidR="00287A70" w:rsidRPr="007A2091">
        <w:rPr>
          <w:rFonts w:ascii="HG丸ｺﾞｼｯｸM-PRO" w:eastAsia="HG丸ｺﾞｼｯｸM-PRO" w:hAnsi="HG丸ｺﾞｼｯｸM-PRO" w:hint="eastAsia"/>
          <w:color w:val="006699"/>
          <w:sz w:val="20"/>
          <w:szCs w:val="22"/>
        </w:rPr>
        <w:t>者</w:t>
      </w:r>
      <w:r w:rsidR="00042D8A" w:rsidRPr="007A2091">
        <w:rPr>
          <w:rFonts w:ascii="HG丸ｺﾞｼｯｸM-PRO" w:eastAsia="HG丸ｺﾞｼｯｸM-PRO" w:hAnsi="HG丸ｺﾞｼｯｸM-PRO" w:hint="eastAsia"/>
          <w:color w:val="006699"/>
          <w:sz w:val="20"/>
          <w:szCs w:val="22"/>
        </w:rPr>
        <w:t>が保管する</w:t>
      </w:r>
      <w:r w:rsidR="002A3A68" w:rsidRPr="007A2091">
        <w:rPr>
          <w:rFonts w:ascii="HG丸ｺﾞｼｯｸM-PRO" w:eastAsia="HG丸ｺﾞｼｯｸM-PRO" w:hAnsi="HG丸ｺﾞｼｯｸM-PRO" w:hint="eastAsia"/>
          <w:color w:val="006699"/>
          <w:sz w:val="20"/>
          <w:szCs w:val="22"/>
        </w:rPr>
        <w:t>研究対象者</w:t>
      </w:r>
      <w:r w:rsidR="00042D8A" w:rsidRPr="007A2091">
        <w:rPr>
          <w:rFonts w:ascii="HG丸ｺﾞｼｯｸM-PRO" w:eastAsia="HG丸ｺﾞｼｯｸM-PRO" w:hAnsi="HG丸ｺﾞｼｯｸM-PRO" w:hint="eastAsia"/>
          <w:color w:val="006699"/>
          <w:sz w:val="20"/>
          <w:szCs w:val="22"/>
        </w:rPr>
        <w:t>識別コードリストに、同意取得日</w:t>
      </w:r>
      <w:r w:rsidR="00961A9D" w:rsidRPr="007A2091">
        <w:rPr>
          <w:rFonts w:ascii="HG丸ｺﾞｼｯｸM-PRO" w:eastAsia="HG丸ｺﾞｼｯｸM-PRO" w:hAnsi="HG丸ｺﾞｼｯｸM-PRO" w:hint="eastAsia"/>
          <w:color w:val="006699"/>
          <w:sz w:val="20"/>
          <w:szCs w:val="22"/>
        </w:rPr>
        <w:t>及び</w:t>
      </w:r>
      <w:r w:rsidR="00DA206B" w:rsidRPr="007A2091">
        <w:rPr>
          <w:rFonts w:ascii="HG丸ｺﾞｼｯｸM-PRO" w:eastAsia="HG丸ｺﾞｼｯｸM-PRO" w:hAnsi="HG丸ｺﾞｼｯｸM-PRO" w:hint="eastAsia"/>
          <w:color w:val="006699"/>
          <w:sz w:val="20"/>
          <w:szCs w:val="22"/>
        </w:rPr>
        <w:t>研究対象</w:t>
      </w:r>
      <w:r w:rsidR="00042D8A" w:rsidRPr="007A2091">
        <w:rPr>
          <w:rFonts w:ascii="HG丸ｺﾞｼｯｸM-PRO" w:eastAsia="HG丸ｺﾞｼｯｸM-PRO" w:hAnsi="HG丸ｺﾞｼｯｸM-PRO" w:hint="eastAsia"/>
          <w:color w:val="006699"/>
          <w:sz w:val="20"/>
          <w:szCs w:val="22"/>
        </w:rPr>
        <w:t>者と</w:t>
      </w:r>
      <w:r w:rsidR="00DA206B" w:rsidRPr="007A2091">
        <w:rPr>
          <w:rFonts w:ascii="HG丸ｺﾞｼｯｸM-PRO" w:eastAsia="HG丸ｺﾞｼｯｸM-PRO" w:hAnsi="HG丸ｺﾞｼｯｸM-PRO" w:hint="eastAsia"/>
          <w:color w:val="006699"/>
          <w:sz w:val="20"/>
          <w:szCs w:val="22"/>
        </w:rPr>
        <w:t>研究対象</w:t>
      </w:r>
      <w:r w:rsidR="00042D8A" w:rsidRPr="007A2091">
        <w:rPr>
          <w:rFonts w:ascii="HG丸ｺﾞｼｯｸM-PRO" w:eastAsia="HG丸ｺﾞｼｯｸM-PRO" w:hAnsi="HG丸ｺﾞｼｯｸM-PRO" w:hint="eastAsia"/>
          <w:color w:val="006699"/>
          <w:sz w:val="20"/>
          <w:szCs w:val="22"/>
        </w:rPr>
        <w:t>者識別</w:t>
      </w:r>
      <w:r w:rsidRPr="007A2091">
        <w:rPr>
          <w:rFonts w:ascii="HG丸ｺﾞｼｯｸM-PRO" w:eastAsia="HG丸ｺﾞｼｯｸM-PRO" w:hAnsi="HG丸ｺﾞｼｯｸM-PRO" w:hint="eastAsia"/>
          <w:color w:val="006699"/>
          <w:sz w:val="20"/>
          <w:szCs w:val="22"/>
        </w:rPr>
        <w:t>コード</w:t>
      </w:r>
      <w:r w:rsidR="00042D8A" w:rsidRPr="007A2091">
        <w:rPr>
          <w:rFonts w:ascii="HG丸ｺﾞｼｯｸM-PRO" w:eastAsia="HG丸ｺﾞｼｯｸM-PRO" w:hAnsi="HG丸ｺﾞｼｯｸM-PRO" w:hint="eastAsia"/>
          <w:color w:val="006699"/>
          <w:sz w:val="20"/>
          <w:szCs w:val="22"/>
        </w:rPr>
        <w:t>を対応するために必要な事項を記載する</w:t>
      </w:r>
    </w:p>
    <w:p w14:paraId="48E3439E" w14:textId="77777777" w:rsidR="00A60C79" w:rsidRPr="007A2091" w:rsidRDefault="00A60C79" w:rsidP="00042D8A">
      <w:pPr>
        <w:ind w:left="1600" w:hangingChars="800" w:hanging="1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E82B66"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3)　</w:t>
      </w:r>
      <w:r w:rsidR="00DA206B" w:rsidRPr="007A2091">
        <w:rPr>
          <w:rFonts w:ascii="HG丸ｺﾞｼｯｸM-PRO" w:eastAsia="HG丸ｺﾞｼｯｸM-PRO" w:hAnsi="HG丸ｺﾞｼｯｸM-PRO" w:hint="eastAsia"/>
          <w:color w:val="006699"/>
          <w:sz w:val="20"/>
          <w:szCs w:val="22"/>
        </w:rPr>
        <w:t>研究対象者</w:t>
      </w:r>
      <w:r w:rsidR="00042D8A" w:rsidRPr="007A2091">
        <w:rPr>
          <w:rFonts w:ascii="HG丸ｺﾞｼｯｸM-PRO" w:eastAsia="HG丸ｺﾞｼｯｸM-PRO" w:hAnsi="HG丸ｺﾞｼｯｸM-PRO" w:hint="eastAsia"/>
          <w:color w:val="006699"/>
          <w:sz w:val="20"/>
          <w:szCs w:val="22"/>
        </w:rPr>
        <w:t>識別コードを用いた症例登録書を、研究事務局（あるいは症例登録センター）に提出する</w:t>
      </w:r>
    </w:p>
    <w:p w14:paraId="51A5D565" w14:textId="77777777" w:rsidR="00A60C79" w:rsidRPr="007A2091" w:rsidRDefault="00A60C79" w:rsidP="00243BFE">
      <w:pPr>
        <w:ind w:left="1619" w:hangingChars="736" w:hanging="1619"/>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2"/>
          <w:szCs w:val="22"/>
        </w:rPr>
        <w:t xml:space="preserve">　</w:t>
      </w:r>
      <w:r w:rsidR="00E82B66" w:rsidRPr="007A2091">
        <w:rPr>
          <w:rFonts w:ascii="HG丸ｺﾞｼｯｸM-PRO" w:eastAsia="HG丸ｺﾞｼｯｸM-PRO" w:hAnsi="HG丸ｺﾞｼｯｸM-PRO" w:hint="eastAsia"/>
          <w:color w:val="006699"/>
          <w:sz w:val="22"/>
          <w:szCs w:val="22"/>
        </w:rPr>
        <w:t xml:space="preserve"> </w:t>
      </w:r>
      <w:r w:rsidRPr="007A2091">
        <w:rPr>
          <w:rFonts w:ascii="HG丸ｺﾞｼｯｸM-PRO" w:eastAsia="HG丸ｺﾞｼｯｸM-PRO" w:hAnsi="HG丸ｺﾞｼｯｸM-PRO" w:hint="eastAsia"/>
          <w:color w:val="006699"/>
          <w:sz w:val="22"/>
          <w:szCs w:val="22"/>
        </w:rPr>
        <w:t xml:space="preserve">　　</w:t>
      </w:r>
      <w:r w:rsidR="00861C2A" w:rsidRPr="007A2091">
        <w:rPr>
          <w:rFonts w:ascii="HG丸ｺﾞｼｯｸM-PRO" w:eastAsia="HG丸ｺﾞｼｯｸM-PRO" w:hAnsi="HG丸ｺﾞｼｯｸM-PRO" w:hint="eastAsia"/>
          <w:color w:val="006699"/>
          <w:sz w:val="22"/>
          <w:szCs w:val="22"/>
        </w:rPr>
        <w:t xml:space="preserve"> </w:t>
      </w:r>
      <w:r w:rsidR="00605F01" w:rsidRPr="007A2091">
        <w:rPr>
          <w:rFonts w:ascii="HG丸ｺﾞｼｯｸM-PRO" w:eastAsia="HG丸ｺﾞｼｯｸM-PRO" w:hAnsi="HG丸ｺﾞｼｯｸM-PRO" w:hint="eastAsia"/>
          <w:color w:val="006699"/>
          <w:sz w:val="22"/>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4)　</w:t>
      </w:r>
      <w:r w:rsidR="00042D8A" w:rsidRPr="007A2091">
        <w:rPr>
          <w:rFonts w:ascii="HG丸ｺﾞｼｯｸM-PRO" w:eastAsia="HG丸ｺﾞｼｯｸM-PRO" w:hAnsi="HG丸ｺﾞｼｯｸM-PRO" w:hint="eastAsia"/>
          <w:color w:val="006699"/>
          <w:sz w:val="20"/>
          <w:szCs w:val="22"/>
        </w:rPr>
        <w:t>適格性の確認を受け、</w:t>
      </w:r>
      <w:r w:rsidR="00DA206B" w:rsidRPr="007A2091">
        <w:rPr>
          <w:rFonts w:ascii="HG丸ｺﾞｼｯｸM-PRO" w:eastAsia="HG丸ｺﾞｼｯｸM-PRO" w:hAnsi="HG丸ｺﾞｼｯｸM-PRO" w:hint="eastAsia"/>
          <w:color w:val="006699"/>
          <w:sz w:val="20"/>
          <w:szCs w:val="22"/>
        </w:rPr>
        <w:t>研究対象</w:t>
      </w:r>
      <w:r w:rsidR="00042D8A" w:rsidRPr="007A2091">
        <w:rPr>
          <w:rFonts w:ascii="HG丸ｺﾞｼｯｸM-PRO" w:eastAsia="HG丸ｺﾞｼｯｸM-PRO" w:hAnsi="HG丸ｺﾞｼｯｸM-PRO" w:hint="eastAsia"/>
          <w:color w:val="006699"/>
          <w:sz w:val="20"/>
          <w:szCs w:val="22"/>
        </w:rPr>
        <w:t>者登録番号と割付</w:t>
      </w:r>
      <w:r w:rsidR="00537454" w:rsidRPr="007A2091">
        <w:rPr>
          <w:rFonts w:ascii="HG丸ｺﾞｼｯｸM-PRO" w:eastAsia="HG丸ｺﾞｼｯｸM-PRO" w:hAnsi="HG丸ｺﾞｼｯｸM-PRO" w:hint="eastAsia"/>
          <w:color w:val="006699"/>
          <w:sz w:val="20"/>
          <w:szCs w:val="22"/>
        </w:rPr>
        <w:t>け</w:t>
      </w:r>
      <w:r w:rsidR="00042D8A" w:rsidRPr="007A2091">
        <w:rPr>
          <w:rFonts w:ascii="HG丸ｺﾞｼｯｸM-PRO" w:eastAsia="HG丸ｺﾞｼｯｸM-PRO" w:hAnsi="HG丸ｺﾞｼｯｸM-PRO" w:hint="eastAsia"/>
          <w:color w:val="006699"/>
          <w:sz w:val="20"/>
          <w:szCs w:val="22"/>
        </w:rPr>
        <w:t>られた薬剤名（二重盲検の場合は研究薬割付コード名）等が記載された登録確認書を受領する</w:t>
      </w:r>
    </w:p>
    <w:p w14:paraId="61F86B17" w14:textId="77777777" w:rsidR="00816C4B" w:rsidRPr="007A2091" w:rsidRDefault="00816C4B" w:rsidP="00042D8A">
      <w:pPr>
        <w:ind w:firstLineChars="200" w:firstLine="44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2"/>
          <w:szCs w:val="22"/>
        </w:rPr>
        <w:t xml:space="preserve">　　</w:t>
      </w:r>
      <w:r w:rsidR="00605F01" w:rsidRPr="007A2091">
        <w:rPr>
          <w:rFonts w:ascii="HG丸ｺﾞｼｯｸM-PRO" w:eastAsia="HG丸ｺﾞｼｯｸM-PRO" w:hAnsi="HG丸ｺﾞｼｯｸM-PRO" w:hint="eastAsia"/>
          <w:color w:val="006699"/>
          <w:sz w:val="22"/>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5)</w:t>
      </w:r>
      <w:r w:rsidR="00A60C79" w:rsidRPr="007A2091">
        <w:rPr>
          <w:rFonts w:ascii="HG丸ｺﾞｼｯｸM-PRO" w:eastAsia="HG丸ｺﾞｼｯｸM-PRO" w:hAnsi="HG丸ｺﾞｼｯｸM-PRO" w:hint="eastAsia"/>
          <w:color w:val="006699"/>
          <w:sz w:val="20"/>
          <w:szCs w:val="22"/>
        </w:rPr>
        <w:t xml:space="preserve">　</w:t>
      </w:r>
      <w:r w:rsidR="00042D8A" w:rsidRPr="007A2091">
        <w:rPr>
          <w:rFonts w:ascii="HG丸ｺﾞｼｯｸM-PRO" w:eastAsia="HG丸ｺﾞｼｯｸM-PRO" w:hAnsi="HG丸ｺﾞｼｯｸM-PRO" w:hint="eastAsia"/>
          <w:color w:val="006699"/>
          <w:sz w:val="20"/>
          <w:szCs w:val="22"/>
        </w:rPr>
        <w:t>同意撤回、中止、脱落等が生じた時は、速やかに報告する</w:t>
      </w:r>
    </w:p>
    <w:p w14:paraId="123144AC" w14:textId="77777777" w:rsidR="00287A70" w:rsidRPr="007A2091" w:rsidRDefault="00042D8A" w:rsidP="00042D8A">
      <w:pPr>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287A70"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（例）</w:t>
      </w:r>
    </w:p>
    <w:p w14:paraId="072442DE" w14:textId="77777777" w:rsidR="00042D8A" w:rsidRPr="007A2091" w:rsidRDefault="00DA206B" w:rsidP="004B178B">
      <w:pPr>
        <w:ind w:firstLineChars="500" w:firstLine="10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研究対象</w:t>
      </w:r>
      <w:r w:rsidR="00042D8A" w:rsidRPr="007A2091">
        <w:rPr>
          <w:rFonts w:ascii="HG丸ｺﾞｼｯｸM-PRO" w:eastAsia="HG丸ｺﾞｼｯｸM-PRO" w:hAnsi="HG丸ｺﾞｼｯｸM-PRO" w:hint="eastAsia"/>
          <w:color w:val="006699"/>
          <w:sz w:val="20"/>
          <w:szCs w:val="22"/>
        </w:rPr>
        <w:t>者の割付方法１：多</w:t>
      </w:r>
      <w:r w:rsidR="0069416B">
        <w:rPr>
          <w:rFonts w:ascii="HG丸ｺﾞｼｯｸM-PRO" w:eastAsia="HG丸ｺﾞｼｯｸM-PRO" w:hAnsi="HG丸ｺﾞｼｯｸM-PRO" w:hint="eastAsia"/>
          <w:color w:val="006699"/>
          <w:sz w:val="20"/>
          <w:szCs w:val="22"/>
        </w:rPr>
        <w:t>機関</w:t>
      </w:r>
      <w:r w:rsidR="00042D8A" w:rsidRPr="007A2091">
        <w:rPr>
          <w:rFonts w:ascii="HG丸ｺﾞｼｯｸM-PRO" w:eastAsia="HG丸ｺﾞｼｯｸM-PRO" w:hAnsi="HG丸ｺﾞｼｯｸM-PRO" w:hint="eastAsia"/>
          <w:color w:val="006699"/>
          <w:sz w:val="20"/>
          <w:szCs w:val="22"/>
        </w:rPr>
        <w:t>・非盲検（または単盲検）・ランダム化研究の場合</w:t>
      </w:r>
    </w:p>
    <w:p w14:paraId="152603F6" w14:textId="77777777" w:rsidR="00042D8A" w:rsidRPr="007A2091" w:rsidRDefault="00042D8A" w:rsidP="00042D8A">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1)　</w:t>
      </w:r>
      <w:r w:rsidR="00DA206B" w:rsidRPr="007A2091">
        <w:rPr>
          <w:rFonts w:ascii="HG丸ｺﾞｼｯｸM-PRO" w:eastAsia="HG丸ｺﾞｼｯｸM-PRO" w:hAnsi="HG丸ｺﾞｼｯｸM-PRO" w:hint="eastAsia"/>
          <w:color w:val="006699"/>
          <w:sz w:val="20"/>
          <w:szCs w:val="22"/>
        </w:rPr>
        <w:t>研究対象</w:t>
      </w:r>
      <w:r w:rsidRPr="007A2091">
        <w:rPr>
          <w:rFonts w:ascii="HG丸ｺﾞｼｯｸM-PRO" w:eastAsia="HG丸ｺﾞｼｯｸM-PRO" w:hAnsi="HG丸ｺﾞｼｯｸM-PRO" w:hint="eastAsia"/>
          <w:color w:val="006699"/>
          <w:sz w:val="20"/>
          <w:szCs w:val="22"/>
        </w:rPr>
        <w:t>者の各治療群への割付は、中央登録方式にて行う</w:t>
      </w:r>
    </w:p>
    <w:p w14:paraId="6E72A884" w14:textId="77777777" w:rsidR="00042D8A" w:rsidRPr="007A2091" w:rsidRDefault="00042D8A" w:rsidP="00042D8A">
      <w:pPr>
        <w:ind w:left="1600" w:hangingChars="800" w:hanging="1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E82B66"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2)　予め作成したランダム割付表に従い、症例登録順に順次各治療群に割付け、</w:t>
      </w:r>
      <w:r w:rsidR="00DA206B" w:rsidRPr="007A2091">
        <w:rPr>
          <w:rFonts w:ascii="HG丸ｺﾞｼｯｸM-PRO" w:eastAsia="HG丸ｺﾞｼｯｸM-PRO" w:hAnsi="HG丸ｺﾞｼｯｸM-PRO" w:hint="eastAsia"/>
          <w:color w:val="006699"/>
          <w:sz w:val="20"/>
          <w:szCs w:val="22"/>
        </w:rPr>
        <w:t>研究対象</w:t>
      </w:r>
      <w:r w:rsidRPr="007A2091">
        <w:rPr>
          <w:rFonts w:ascii="HG丸ｺﾞｼｯｸM-PRO" w:eastAsia="HG丸ｺﾞｼｯｸM-PRO" w:hAnsi="HG丸ｺﾞｼｯｸM-PRO" w:hint="eastAsia"/>
          <w:color w:val="006699"/>
          <w:sz w:val="20"/>
          <w:szCs w:val="22"/>
        </w:rPr>
        <w:t>者登録番号と治療群名を記載した登録確認書を発行する。割付表は中央で保管し、研究責任</w:t>
      </w:r>
      <w:r w:rsidR="00DA206B" w:rsidRPr="007A2091">
        <w:rPr>
          <w:rFonts w:ascii="HG丸ｺﾞｼｯｸM-PRO" w:eastAsia="HG丸ｺﾞｼｯｸM-PRO" w:hAnsi="HG丸ｺﾞｼｯｸM-PRO" w:hint="eastAsia"/>
          <w:color w:val="006699"/>
          <w:sz w:val="20"/>
          <w:szCs w:val="22"/>
        </w:rPr>
        <w:t>者</w:t>
      </w:r>
      <w:r w:rsidR="00961A9D" w:rsidRPr="007A2091">
        <w:rPr>
          <w:rFonts w:ascii="HG丸ｺﾞｼｯｸM-PRO" w:eastAsia="HG丸ｺﾞｼｯｸM-PRO" w:hAnsi="HG丸ｺﾞｼｯｸM-PRO" w:hint="eastAsia"/>
          <w:color w:val="006699"/>
          <w:sz w:val="20"/>
          <w:szCs w:val="22"/>
        </w:rPr>
        <w:t>及び</w:t>
      </w:r>
      <w:r w:rsidRPr="007A2091">
        <w:rPr>
          <w:rFonts w:ascii="HG丸ｺﾞｼｯｸM-PRO" w:eastAsia="HG丸ｺﾞｼｯｸM-PRO" w:hAnsi="HG丸ｺﾞｼｯｸM-PRO" w:hint="eastAsia"/>
          <w:color w:val="006699"/>
          <w:sz w:val="20"/>
          <w:szCs w:val="22"/>
        </w:rPr>
        <w:t>研究分担</w:t>
      </w:r>
      <w:r w:rsidR="00DA206B" w:rsidRPr="007A2091">
        <w:rPr>
          <w:rFonts w:ascii="HG丸ｺﾞｼｯｸM-PRO" w:eastAsia="HG丸ｺﾞｼｯｸM-PRO" w:hAnsi="HG丸ｺﾞｼｯｸM-PRO" w:hint="eastAsia"/>
          <w:color w:val="006699"/>
          <w:sz w:val="20"/>
          <w:szCs w:val="22"/>
        </w:rPr>
        <w:t>者</w:t>
      </w:r>
      <w:r w:rsidRPr="007A2091">
        <w:rPr>
          <w:rFonts w:ascii="HG丸ｺﾞｼｯｸM-PRO" w:eastAsia="HG丸ｺﾞｼｯｸM-PRO" w:hAnsi="HG丸ｺﾞｼｯｸM-PRO" w:hint="eastAsia"/>
          <w:color w:val="006699"/>
          <w:sz w:val="20"/>
          <w:szCs w:val="22"/>
        </w:rPr>
        <w:t>は開示しない</w:t>
      </w:r>
    </w:p>
    <w:p w14:paraId="3FB7B9FA" w14:textId="77777777" w:rsidR="00287A70" w:rsidRPr="007A2091" w:rsidRDefault="00042D8A" w:rsidP="00042D8A">
      <w:pPr>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E82B66" w:rsidRPr="007A2091">
        <w:rPr>
          <w:rFonts w:ascii="HG丸ｺﾞｼｯｸM-PRO" w:eastAsia="HG丸ｺﾞｼｯｸM-PRO" w:hAnsi="HG丸ｺﾞｼｯｸM-PRO" w:hint="eastAsia"/>
          <w:color w:val="006699"/>
          <w:sz w:val="20"/>
          <w:szCs w:val="22"/>
        </w:rPr>
        <w:t xml:space="preserve"> </w:t>
      </w:r>
      <w:r w:rsidR="00287A70"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（例）</w:t>
      </w:r>
    </w:p>
    <w:p w14:paraId="06668690" w14:textId="77777777" w:rsidR="00042D8A" w:rsidRPr="007A2091" w:rsidRDefault="00DA206B" w:rsidP="004B178B">
      <w:pPr>
        <w:ind w:firstLineChars="500" w:firstLine="10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研究対象</w:t>
      </w:r>
      <w:r w:rsidR="00042D8A" w:rsidRPr="007A2091">
        <w:rPr>
          <w:rFonts w:ascii="HG丸ｺﾞｼｯｸM-PRO" w:eastAsia="HG丸ｺﾞｼｯｸM-PRO" w:hAnsi="HG丸ｺﾞｼｯｸM-PRO" w:hint="eastAsia"/>
          <w:color w:val="006699"/>
          <w:sz w:val="20"/>
          <w:szCs w:val="22"/>
        </w:rPr>
        <w:t>者の割付方法２：単施設・二重盲検研究の場合</w:t>
      </w:r>
    </w:p>
    <w:p w14:paraId="2644F484" w14:textId="77777777" w:rsidR="00042D8A" w:rsidRPr="007A2091" w:rsidRDefault="00042D8A" w:rsidP="004B178B">
      <w:pPr>
        <w:ind w:left="1600" w:hangingChars="800" w:hanging="1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1)　</w:t>
      </w:r>
      <w:r w:rsidR="00DA206B" w:rsidRPr="007A2091">
        <w:rPr>
          <w:rFonts w:ascii="HG丸ｺﾞｼｯｸM-PRO" w:eastAsia="HG丸ｺﾞｼｯｸM-PRO" w:hAnsi="HG丸ｺﾞｼｯｸM-PRO" w:hint="eastAsia"/>
          <w:color w:val="006699"/>
          <w:sz w:val="20"/>
          <w:szCs w:val="22"/>
        </w:rPr>
        <w:t>研究対象</w:t>
      </w:r>
      <w:r w:rsidRPr="007A2091">
        <w:rPr>
          <w:rFonts w:ascii="HG丸ｺﾞｼｯｸM-PRO" w:eastAsia="HG丸ｺﾞｼｯｸM-PRO" w:hAnsi="HG丸ｺﾞｼｯｸM-PRO" w:hint="eastAsia"/>
          <w:color w:val="006699"/>
          <w:sz w:val="20"/>
          <w:szCs w:val="22"/>
        </w:rPr>
        <w:t>者</w:t>
      </w:r>
      <w:r w:rsidR="007D09F3" w:rsidRPr="007A2091">
        <w:rPr>
          <w:rFonts w:ascii="HG丸ｺﾞｼｯｸM-PRO" w:eastAsia="HG丸ｺﾞｼｯｸM-PRO" w:hAnsi="HG丸ｺﾞｼｯｸM-PRO" w:hint="eastAsia"/>
          <w:color w:val="006699"/>
          <w:sz w:val="20"/>
          <w:szCs w:val="22"/>
        </w:rPr>
        <w:t>へ</w:t>
      </w:r>
      <w:r w:rsidRPr="007A2091">
        <w:rPr>
          <w:rFonts w:ascii="HG丸ｺﾞｼｯｸM-PRO" w:eastAsia="HG丸ｺﾞｼｯｸM-PRO" w:hAnsi="HG丸ｺﾞｼｯｸM-PRO" w:hint="eastAsia"/>
          <w:color w:val="006699"/>
          <w:sz w:val="20"/>
          <w:szCs w:val="22"/>
        </w:rPr>
        <w:t>の薬剤の割付は、研究責任</w:t>
      </w:r>
      <w:r w:rsidR="00644CD1" w:rsidRPr="007A2091">
        <w:rPr>
          <w:rFonts w:ascii="HG丸ｺﾞｼｯｸM-PRO" w:eastAsia="HG丸ｺﾞｼｯｸM-PRO" w:hAnsi="HG丸ｺﾞｼｯｸM-PRO" w:hint="eastAsia"/>
          <w:color w:val="006699"/>
          <w:sz w:val="20"/>
          <w:szCs w:val="22"/>
        </w:rPr>
        <w:t>者</w:t>
      </w:r>
      <w:r w:rsidRPr="007A2091">
        <w:rPr>
          <w:rFonts w:ascii="HG丸ｺﾞｼｯｸM-PRO" w:eastAsia="HG丸ｺﾞｼｯｸM-PRO" w:hAnsi="HG丸ｺﾞｼｯｸM-PRO" w:hint="eastAsia"/>
          <w:color w:val="006699"/>
          <w:sz w:val="20"/>
          <w:szCs w:val="22"/>
        </w:rPr>
        <w:t>・分担</w:t>
      </w:r>
      <w:r w:rsidR="00644CD1" w:rsidRPr="007A2091">
        <w:rPr>
          <w:rFonts w:ascii="HG丸ｺﾞｼｯｸM-PRO" w:eastAsia="HG丸ｺﾞｼｯｸM-PRO" w:hAnsi="HG丸ｺﾞｼｯｸM-PRO" w:hint="eastAsia"/>
          <w:color w:val="006699"/>
          <w:sz w:val="20"/>
          <w:szCs w:val="22"/>
        </w:rPr>
        <w:t>研究者</w:t>
      </w:r>
      <w:r w:rsidRPr="007A2091">
        <w:rPr>
          <w:rFonts w:ascii="HG丸ｺﾞｼｯｸM-PRO" w:eastAsia="HG丸ｺﾞｼｯｸM-PRO" w:hAnsi="HG丸ｺﾞｼｯｸM-PRO" w:hint="eastAsia"/>
          <w:color w:val="006699"/>
          <w:sz w:val="20"/>
          <w:szCs w:val="22"/>
        </w:rPr>
        <w:t>以外の割付担当者（所属、氏名）が行う</w:t>
      </w:r>
    </w:p>
    <w:p w14:paraId="3E653A41" w14:textId="77777777" w:rsidR="00042D8A" w:rsidRPr="007A2091" w:rsidRDefault="00042D8A" w:rsidP="00042D8A">
      <w:pPr>
        <w:ind w:left="1600" w:hangingChars="800" w:hanging="1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E82B66"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2)　</w:t>
      </w:r>
      <w:r w:rsidR="00644CD1" w:rsidRPr="007A2091">
        <w:rPr>
          <w:rFonts w:ascii="HG丸ｺﾞｼｯｸM-PRO" w:eastAsia="HG丸ｺﾞｼｯｸM-PRO" w:hAnsi="HG丸ｺﾞｼｯｸM-PRO" w:hint="eastAsia"/>
          <w:color w:val="006699"/>
          <w:sz w:val="20"/>
          <w:szCs w:val="22"/>
        </w:rPr>
        <w:t>研究対象</w:t>
      </w:r>
      <w:r w:rsidRPr="007A2091">
        <w:rPr>
          <w:rFonts w:ascii="HG丸ｺﾞｼｯｸM-PRO" w:eastAsia="HG丸ｺﾞｼｯｸM-PRO" w:hAnsi="HG丸ｺﾞｼｯｸM-PRO" w:hint="eastAsia"/>
          <w:color w:val="006699"/>
          <w:sz w:val="20"/>
          <w:szCs w:val="22"/>
        </w:rPr>
        <w:t>者が登録されるごとに、研究薬の記号・番号順に割付け、研究薬を交</w:t>
      </w:r>
      <w:r w:rsidR="007D09F3" w:rsidRPr="007A2091">
        <w:rPr>
          <w:rFonts w:ascii="HG丸ｺﾞｼｯｸM-PRO" w:eastAsia="HG丸ｺﾞｼｯｸM-PRO" w:hAnsi="HG丸ｺﾞｼｯｸM-PRO" w:hint="eastAsia"/>
          <w:color w:val="006699"/>
          <w:sz w:val="20"/>
          <w:szCs w:val="22"/>
        </w:rPr>
        <w:t>付する。研究薬のラベル名は、予めランダムな順序で研究薬を割付配置し、コード（記号・番号）化したものとする</w:t>
      </w:r>
    </w:p>
    <w:p w14:paraId="4C78A255" w14:textId="77777777" w:rsidR="00287A70" w:rsidRPr="007A2091" w:rsidRDefault="008C78ED" w:rsidP="00243BFE">
      <w:pPr>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7D09F3" w:rsidRPr="007A2091">
        <w:rPr>
          <w:rFonts w:ascii="HG丸ｺﾞｼｯｸM-PRO" w:eastAsia="HG丸ｺﾞｼｯｸM-PRO" w:hAnsi="HG丸ｺﾞｼｯｸM-PRO" w:hint="eastAsia"/>
          <w:color w:val="006699"/>
          <w:sz w:val="20"/>
          <w:szCs w:val="22"/>
        </w:rPr>
        <w:t>（例）</w:t>
      </w:r>
    </w:p>
    <w:p w14:paraId="4AF88519" w14:textId="77777777" w:rsidR="007D09F3" w:rsidRPr="007A2091" w:rsidRDefault="00644CD1" w:rsidP="004B178B">
      <w:pPr>
        <w:ind w:firstLineChars="550" w:firstLine="11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研究対象</w:t>
      </w:r>
      <w:r w:rsidR="007D09F3" w:rsidRPr="007A2091">
        <w:rPr>
          <w:rFonts w:ascii="HG丸ｺﾞｼｯｸM-PRO" w:eastAsia="HG丸ｺﾞｼｯｸM-PRO" w:hAnsi="HG丸ｺﾞｼｯｸM-PRO" w:hint="eastAsia"/>
          <w:color w:val="006699"/>
          <w:sz w:val="20"/>
          <w:szCs w:val="22"/>
        </w:rPr>
        <w:t>者の割付方法３：盲検・ランダム化（動的割付け）の場合</w:t>
      </w:r>
    </w:p>
    <w:p w14:paraId="3B16F157" w14:textId="77777777" w:rsidR="007D09F3" w:rsidRPr="007A2091" w:rsidRDefault="007D09F3" w:rsidP="00243BFE">
      <w:pPr>
        <w:ind w:left="1260" w:hangingChars="630" w:hanging="126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605F01"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 xml:space="preserve">    </w:t>
      </w:r>
      <w:r w:rsidR="0049799B"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1)</w:t>
      </w:r>
      <w:r w:rsidR="0049799B" w:rsidRPr="007A2091">
        <w:rPr>
          <w:rFonts w:ascii="HG丸ｺﾞｼｯｸM-PRO" w:eastAsia="HG丸ｺﾞｼｯｸM-PRO" w:hAnsi="HG丸ｺﾞｼｯｸM-PRO" w:hint="eastAsia"/>
          <w:color w:val="006699"/>
          <w:sz w:val="20"/>
          <w:szCs w:val="22"/>
        </w:rPr>
        <w:t xml:space="preserve">　</w:t>
      </w:r>
      <w:r w:rsidR="00644CD1" w:rsidRPr="007A2091">
        <w:rPr>
          <w:rFonts w:ascii="HG丸ｺﾞｼｯｸM-PRO" w:eastAsia="HG丸ｺﾞｼｯｸM-PRO" w:hAnsi="HG丸ｺﾞｼｯｸM-PRO" w:hint="eastAsia"/>
          <w:color w:val="006699"/>
          <w:sz w:val="20"/>
          <w:szCs w:val="22"/>
        </w:rPr>
        <w:t>研究対象</w:t>
      </w:r>
      <w:r w:rsidRPr="007A2091">
        <w:rPr>
          <w:rFonts w:ascii="HG丸ｺﾞｼｯｸM-PRO" w:eastAsia="HG丸ｺﾞｼｯｸM-PRO" w:hAnsi="HG丸ｺﾞｼｯｸM-PRO" w:hint="eastAsia"/>
          <w:color w:val="006699"/>
          <w:sz w:val="20"/>
          <w:szCs w:val="22"/>
        </w:rPr>
        <w:t>者の各治療群への割付は、中央登録方式にて行う。なお、年齢</w:t>
      </w:r>
      <w:r w:rsidR="00796481"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hint="eastAsia"/>
          <w:color w:val="006699"/>
          <w:sz w:val="20"/>
          <w:szCs w:val="22"/>
        </w:rPr>
        <w:t>性別、医療機関について各群間で可能な限り均一とするため、動的割付を行う</w:t>
      </w:r>
    </w:p>
    <w:p w14:paraId="7A35679A" w14:textId="77777777" w:rsidR="007D09F3" w:rsidRPr="007A2091" w:rsidRDefault="007D09F3" w:rsidP="007D09F3">
      <w:pPr>
        <w:ind w:left="1600" w:hangingChars="800" w:hanging="1600"/>
        <w:rPr>
          <w:rFonts w:ascii="HG丸ｺﾞｼｯｸM-PRO" w:eastAsia="HG丸ｺﾞｼｯｸM-PRO" w:hAnsi="HG丸ｺﾞｼｯｸM-PRO" w:hint="eastAsia"/>
          <w:sz w:val="20"/>
          <w:szCs w:val="20"/>
        </w:rPr>
      </w:pPr>
    </w:p>
    <w:p w14:paraId="6DD46658" w14:textId="77777777" w:rsidR="00397E77" w:rsidRPr="007A2091" w:rsidRDefault="0015132B" w:rsidP="007D09F3">
      <w:pPr>
        <w:ind w:left="1760" w:hangingChars="800" w:hanging="1760"/>
        <w:rPr>
          <w:rFonts w:ascii="HG丸ｺﾞｼｯｸM-PRO" w:eastAsia="HG丸ｺﾞｼｯｸM-PRO" w:hAnsi="HG丸ｺﾞｼｯｸM-PRO"/>
          <w:b/>
          <w:color w:val="000000"/>
          <w:sz w:val="22"/>
          <w:szCs w:val="22"/>
        </w:rPr>
      </w:pPr>
      <w:r w:rsidRPr="007A2091">
        <w:rPr>
          <w:rFonts w:ascii="HG丸ｺﾞｼｯｸM-PRO" w:eastAsia="HG丸ｺﾞｼｯｸM-PRO" w:hAnsi="HG丸ｺﾞｼｯｸM-PRO" w:hint="eastAsia"/>
          <w:sz w:val="22"/>
          <w:szCs w:val="22"/>
        </w:rPr>
        <w:t xml:space="preserve">　</w:t>
      </w:r>
      <w:r w:rsidR="00B9634F" w:rsidRPr="007A2091">
        <w:rPr>
          <w:rFonts w:ascii="HG丸ｺﾞｼｯｸM-PRO" w:eastAsia="HG丸ｺﾞｼｯｸM-PRO" w:hAnsi="HG丸ｺﾞｼｯｸM-PRO" w:hint="eastAsia"/>
          <w:sz w:val="22"/>
          <w:szCs w:val="22"/>
        </w:rPr>
        <w:t xml:space="preserve">　</w:t>
      </w:r>
      <w:r w:rsidR="00F32352" w:rsidRPr="007A2091">
        <w:rPr>
          <w:rFonts w:ascii="HG丸ｺﾞｼｯｸM-PRO" w:eastAsia="HG丸ｺﾞｼｯｸM-PRO" w:hAnsi="HG丸ｺﾞｼｯｸM-PRO" w:hint="eastAsia"/>
          <w:b/>
          <w:color w:val="000000"/>
          <w:sz w:val="24"/>
          <w:szCs w:val="22"/>
        </w:rPr>
        <w:t>6-</w:t>
      </w:r>
      <w:r w:rsidR="00B9634F" w:rsidRPr="007A2091">
        <w:rPr>
          <w:rFonts w:ascii="HG丸ｺﾞｼｯｸM-PRO" w:eastAsia="HG丸ｺﾞｼｯｸM-PRO" w:hAnsi="HG丸ｺﾞｼｯｸM-PRO" w:hint="eastAsia"/>
          <w:b/>
          <w:color w:val="000000"/>
          <w:sz w:val="24"/>
          <w:szCs w:val="22"/>
        </w:rPr>
        <w:t>10</w:t>
      </w:r>
      <w:r w:rsidR="00397E77" w:rsidRPr="007A2091">
        <w:rPr>
          <w:rFonts w:ascii="HG丸ｺﾞｼｯｸM-PRO" w:eastAsia="HG丸ｺﾞｼｯｸM-PRO" w:hAnsi="HG丸ｺﾞｼｯｸM-PRO" w:hint="eastAsia"/>
          <w:b/>
          <w:color w:val="000000"/>
          <w:sz w:val="24"/>
          <w:szCs w:val="22"/>
        </w:rPr>
        <w:t>.</w:t>
      </w:r>
      <w:r w:rsidR="00FD5E17" w:rsidRPr="007A2091">
        <w:rPr>
          <w:rFonts w:ascii="HG丸ｺﾞｼｯｸM-PRO" w:eastAsia="HG丸ｺﾞｼｯｸM-PRO" w:hAnsi="HG丸ｺﾞｼｯｸM-PRO"/>
          <w:b/>
          <w:color w:val="000000"/>
          <w:sz w:val="24"/>
          <w:szCs w:val="22"/>
        </w:rPr>
        <w:t xml:space="preserve"> </w:t>
      </w:r>
      <w:r w:rsidR="00B9634F" w:rsidRPr="007A2091">
        <w:rPr>
          <w:rFonts w:ascii="HG丸ｺﾞｼｯｸM-PRO" w:eastAsia="HG丸ｺﾞｼｯｸM-PRO" w:hAnsi="HG丸ｺﾞｼｯｸM-PRO" w:hint="eastAsia"/>
          <w:b/>
          <w:color w:val="000000"/>
          <w:sz w:val="24"/>
          <w:szCs w:val="22"/>
        </w:rPr>
        <w:t xml:space="preserve">研究終了後の対応   </w:t>
      </w:r>
      <w:r w:rsidR="00B9634F" w:rsidRPr="007A2091">
        <w:rPr>
          <w:rFonts w:ascii="HG丸ｺﾞｼｯｸM-PRO" w:eastAsia="HG丸ｺﾞｼｯｸM-PRO" w:hAnsi="HG丸ｺﾞｼｯｸM-PRO" w:hint="eastAsia"/>
          <w:b/>
          <w:color w:val="000000"/>
          <w:sz w:val="22"/>
          <w:szCs w:val="22"/>
        </w:rPr>
        <w:t xml:space="preserve">  </w:t>
      </w:r>
    </w:p>
    <w:p w14:paraId="0867314A" w14:textId="77777777" w:rsidR="00B9634F" w:rsidRPr="007A2091" w:rsidRDefault="00B9634F" w:rsidP="00FD5E17">
      <w:pPr>
        <w:tabs>
          <w:tab w:val="left" w:pos="630"/>
          <w:tab w:val="right" w:pos="9070"/>
        </w:tabs>
        <w:ind w:leftChars="300" w:left="1730" w:hangingChars="500" w:hanging="110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7533C0" w:rsidRPr="007A2091">
        <w:rPr>
          <w:rFonts w:ascii="HG丸ｺﾞｼｯｸM-PRO" w:eastAsia="HG丸ｺﾞｼｯｸM-PRO" w:hAnsi="HG丸ｺﾞｼｯｸM-PRO"/>
          <w:sz w:val="22"/>
          <w:szCs w:val="22"/>
        </w:rPr>
        <w:t xml:space="preserve"> </w:t>
      </w:r>
      <w:r w:rsidRPr="007A2091">
        <w:rPr>
          <w:rFonts w:ascii="HG丸ｺﾞｼｯｸM-PRO" w:eastAsia="HG丸ｺﾞｼｯｸM-PRO" w:hAnsi="HG丸ｺﾞｼｯｸM-PRO" w:hint="eastAsia"/>
          <w:sz w:val="22"/>
          <w:szCs w:val="22"/>
        </w:rPr>
        <w:t>研究終了後の対応について記載する</w:t>
      </w:r>
      <w:r w:rsidR="00612BC5" w:rsidRPr="007A2091">
        <w:rPr>
          <w:rFonts w:ascii="HG丸ｺﾞｼｯｸM-PRO" w:eastAsia="HG丸ｺﾞｼｯｸM-PRO" w:hAnsi="HG丸ｺﾞｼｯｸM-PRO"/>
          <w:sz w:val="22"/>
          <w:szCs w:val="22"/>
        </w:rPr>
        <w:tab/>
      </w:r>
    </w:p>
    <w:p w14:paraId="79DA85F9" w14:textId="77777777" w:rsidR="00322F48" w:rsidRPr="007A2091" w:rsidRDefault="00B9634F" w:rsidP="00243BFE">
      <w:pPr>
        <w:rPr>
          <w:rFonts w:ascii="HG丸ｺﾞｼｯｸM-PRO" w:eastAsia="HG丸ｺﾞｼｯｸM-PRO" w:hAnsi="HG丸ｺﾞｼｯｸM-PRO" w:hint="eastAsia"/>
          <w:sz w:val="20"/>
          <w:szCs w:val="22"/>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0"/>
          <w:szCs w:val="22"/>
        </w:rPr>
        <w:t>注意：研究対象者が研究終了後においても研究の結果により得られた最善の予防、診断</w:t>
      </w:r>
      <w:r w:rsidR="00322F48" w:rsidRPr="007A2091">
        <w:rPr>
          <w:rFonts w:ascii="HG丸ｺﾞｼｯｸM-PRO" w:eastAsia="HG丸ｺﾞｼｯｸM-PRO" w:hAnsi="HG丸ｺﾞｼｯｸM-PRO" w:hint="eastAsia"/>
          <w:sz w:val="20"/>
          <w:szCs w:val="22"/>
        </w:rPr>
        <w:t>及び</w:t>
      </w:r>
      <w:r w:rsidRPr="007A2091">
        <w:rPr>
          <w:rFonts w:ascii="HG丸ｺﾞｼｯｸM-PRO" w:eastAsia="HG丸ｺﾞｼｯｸM-PRO" w:hAnsi="HG丸ｺﾞｼｯｸM-PRO" w:hint="eastAsia"/>
          <w:sz w:val="20"/>
          <w:szCs w:val="22"/>
        </w:rPr>
        <w:t>治</w:t>
      </w:r>
    </w:p>
    <w:p w14:paraId="4F529419" w14:textId="77777777" w:rsidR="00B9634F" w:rsidRPr="007A2091" w:rsidRDefault="00B9634F" w:rsidP="00D54A6A">
      <w:pPr>
        <w:ind w:firstLineChars="600" w:firstLine="120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0"/>
          <w:szCs w:val="22"/>
        </w:rPr>
        <w:t>療を受けることができるよう努める（ヘルシンキ宣言・</w:t>
      </w:r>
      <w:r w:rsidR="00124B2A">
        <w:rPr>
          <w:rFonts w:ascii="HG丸ｺﾞｼｯｸM-PRO" w:eastAsia="HG丸ｺﾞｼｯｸM-PRO" w:hAnsi="HG丸ｺﾞｼｯｸM-PRO" w:hint="eastAsia"/>
          <w:sz w:val="20"/>
          <w:szCs w:val="22"/>
        </w:rPr>
        <w:t>人</w:t>
      </w:r>
      <w:r w:rsidRPr="007A2091">
        <w:rPr>
          <w:rFonts w:ascii="HG丸ｺﾞｼｯｸM-PRO" w:eastAsia="HG丸ｺﾞｼｯｸM-PRO" w:hAnsi="HG丸ｺﾞｼｯｸM-PRO" w:hint="eastAsia"/>
          <w:sz w:val="20"/>
          <w:szCs w:val="22"/>
        </w:rPr>
        <w:t>倫理指針）</w:t>
      </w:r>
    </w:p>
    <w:p w14:paraId="2E0859A0" w14:textId="77777777" w:rsidR="00612BC5" w:rsidRPr="007A2091" w:rsidRDefault="00612BC5" w:rsidP="00D766EA">
      <w:pPr>
        <w:spacing w:line="320" w:lineRule="exact"/>
        <w:ind w:leftChars="300" w:left="850" w:hangingChars="100" w:hanging="220"/>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color w:val="FF0000"/>
          <w:sz w:val="22"/>
          <w:szCs w:val="22"/>
        </w:rPr>
        <w:t>○</w:t>
      </w:r>
      <w:r w:rsidR="00CD5EBC"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CD5EBC"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に記載必要項目：</w:t>
      </w:r>
      <w:r w:rsidR="007554EA" w:rsidRPr="00D766EA">
        <w:rPr>
          <w:rFonts w:ascii="メイリオ" w:eastAsia="メイリオ" w:hAnsi="メイリオ" w:cs="ＭＳゴシック" w:hint="eastAsia"/>
          <w:color w:val="FF0000"/>
          <w:kern w:val="0"/>
          <w:szCs w:val="21"/>
        </w:rPr>
        <w:t>㉒</w:t>
      </w:r>
      <w:r w:rsidR="00287A70" w:rsidRPr="007A2091">
        <w:rPr>
          <w:rFonts w:ascii="HG丸ｺﾞｼｯｸM-PRO" w:eastAsia="HG丸ｺﾞｼｯｸM-PRO" w:hAnsi="HG丸ｺﾞｼｯｸM-PRO" w:hint="eastAsia"/>
          <w:color w:val="FF0000"/>
          <w:sz w:val="22"/>
          <w:szCs w:val="22"/>
        </w:rPr>
        <w:t>通常</w:t>
      </w:r>
      <w:r w:rsidRPr="007A2091">
        <w:rPr>
          <w:rFonts w:ascii="HG丸ｺﾞｼｯｸM-PRO" w:eastAsia="HG丸ｺﾞｼｯｸM-PRO" w:hAnsi="HG丸ｺﾞｼｯｸM-PRO" w:hint="eastAsia"/>
          <w:color w:val="FF0000"/>
          <w:sz w:val="22"/>
          <w:szCs w:val="22"/>
        </w:rPr>
        <w:t>診療を超える医療行為を伴う研究で、実施後における医療の提供に関する対応</w:t>
      </w:r>
    </w:p>
    <w:p w14:paraId="1163211A" w14:textId="77777777" w:rsidR="00612BC5" w:rsidRPr="007A2091" w:rsidRDefault="00612BC5" w:rsidP="004B178B">
      <w:pPr>
        <w:ind w:leftChars="300" w:left="850" w:hangingChars="100" w:hanging="22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2060"/>
          <w:sz w:val="22"/>
          <w:szCs w:val="22"/>
        </w:rPr>
        <w:t xml:space="preserve">　</w:t>
      </w:r>
      <w:r w:rsidRPr="007A2091">
        <w:rPr>
          <w:rFonts w:ascii="HG丸ｺﾞｼｯｸM-PRO" w:eastAsia="HG丸ｺﾞｼｯｸM-PRO" w:hAnsi="HG丸ｺﾞｼｯｸM-PRO" w:hint="eastAsia"/>
          <w:color w:val="006699"/>
          <w:sz w:val="20"/>
          <w:szCs w:val="22"/>
        </w:rPr>
        <w:t>（例）</w:t>
      </w:r>
    </w:p>
    <w:p w14:paraId="22F98AFC" w14:textId="77777777" w:rsidR="00612BC5" w:rsidRPr="007A2091" w:rsidRDefault="00612BC5" w:rsidP="004B178B">
      <w:pPr>
        <w:ind w:leftChars="400" w:left="840" w:firstLineChars="100" w:firstLine="2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研究終了後は通常の保険診療での治療を継続する</w:t>
      </w:r>
    </w:p>
    <w:p w14:paraId="5A55A349" w14:textId="77777777" w:rsidR="007C3DBF" w:rsidRDefault="00F32352" w:rsidP="007C3DBF">
      <w:pPr>
        <w:tabs>
          <w:tab w:val="left" w:pos="540"/>
        </w:tabs>
        <w:ind w:leftChars="262" w:left="550"/>
        <w:rPr>
          <w:rFonts w:ascii="HG丸ｺﾞｼｯｸM-PRO" w:eastAsia="HG丸ｺﾞｼｯｸM-PRO" w:hAnsi="HG丸ｺﾞｼｯｸM-PRO"/>
          <w:b/>
          <w:sz w:val="24"/>
          <w:szCs w:val="22"/>
        </w:rPr>
      </w:pPr>
      <w:r w:rsidRPr="007A2091">
        <w:rPr>
          <w:rFonts w:ascii="HG丸ｺﾞｼｯｸM-PRO" w:eastAsia="HG丸ｺﾞｼｯｸM-PRO" w:hAnsi="HG丸ｺﾞｼｯｸM-PRO" w:hint="eastAsia"/>
          <w:b/>
          <w:sz w:val="24"/>
          <w:szCs w:val="22"/>
        </w:rPr>
        <w:t>6-</w:t>
      </w:r>
      <w:r w:rsidR="00E36455" w:rsidRPr="007A2091">
        <w:rPr>
          <w:rFonts w:ascii="HG丸ｺﾞｼｯｸM-PRO" w:eastAsia="HG丸ｺﾞｼｯｸM-PRO" w:hAnsi="HG丸ｺﾞｼｯｸM-PRO" w:hint="eastAsia"/>
          <w:b/>
          <w:sz w:val="24"/>
          <w:szCs w:val="22"/>
        </w:rPr>
        <w:t>11</w:t>
      </w:r>
      <w:r w:rsidR="00D10C2D" w:rsidRPr="007A2091">
        <w:rPr>
          <w:rFonts w:ascii="HG丸ｺﾞｼｯｸM-PRO" w:eastAsia="HG丸ｺﾞｼｯｸM-PRO" w:hAnsi="HG丸ｺﾞｼｯｸM-PRO" w:hint="eastAsia"/>
          <w:b/>
          <w:sz w:val="24"/>
          <w:szCs w:val="22"/>
        </w:rPr>
        <w:t>．</w:t>
      </w:r>
      <w:r w:rsidR="00B9634F" w:rsidRPr="007A2091">
        <w:rPr>
          <w:rFonts w:ascii="HG丸ｺﾞｼｯｸM-PRO" w:eastAsia="HG丸ｺﾞｼｯｸM-PRO" w:hAnsi="HG丸ｺﾞｼｯｸM-PRO" w:hint="eastAsia"/>
          <w:b/>
          <w:sz w:val="24"/>
          <w:szCs w:val="22"/>
        </w:rPr>
        <w:t>試料・情報等の保存</w:t>
      </w:r>
      <w:r w:rsidR="00961A9D" w:rsidRPr="007A2091">
        <w:rPr>
          <w:rFonts w:ascii="HG丸ｺﾞｼｯｸM-PRO" w:eastAsia="HG丸ｺﾞｼｯｸM-PRO" w:hAnsi="HG丸ｺﾞｼｯｸM-PRO" w:hint="eastAsia"/>
          <w:b/>
          <w:sz w:val="24"/>
          <w:szCs w:val="22"/>
        </w:rPr>
        <w:t>及び</w:t>
      </w:r>
      <w:r w:rsidR="00B9634F" w:rsidRPr="007A2091">
        <w:rPr>
          <w:rFonts w:ascii="HG丸ｺﾞｼｯｸM-PRO" w:eastAsia="HG丸ｺﾞｼｯｸM-PRO" w:hAnsi="HG丸ｺﾞｼｯｸM-PRO" w:hint="eastAsia"/>
          <w:b/>
          <w:sz w:val="24"/>
          <w:szCs w:val="22"/>
        </w:rPr>
        <w:t>他の機関等での試料･情報等の</w:t>
      </w:r>
      <w:r w:rsidR="00B87740">
        <w:rPr>
          <w:rFonts w:ascii="HG丸ｺﾞｼｯｸM-PRO" w:eastAsia="HG丸ｺﾞｼｯｸM-PRO" w:hAnsi="HG丸ｺﾞｼｯｸM-PRO" w:hint="eastAsia"/>
          <w:b/>
          <w:sz w:val="24"/>
          <w:szCs w:val="22"/>
        </w:rPr>
        <w:t>利用</w:t>
      </w:r>
    </w:p>
    <w:p w14:paraId="22661B23" w14:textId="77777777" w:rsidR="007C3DBF" w:rsidRDefault="00B9634F" w:rsidP="007C3DBF">
      <w:pPr>
        <w:tabs>
          <w:tab w:val="left" w:pos="540"/>
        </w:tabs>
        <w:ind w:leftChars="262" w:left="550" w:firstLineChars="100" w:firstLine="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7533C0"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研究に関する試料・情報等を保存する場合には、保存、使用</w:t>
      </w:r>
      <w:r w:rsidR="005653DB" w:rsidRPr="007A2091">
        <w:rPr>
          <w:rFonts w:ascii="HG丸ｺﾞｼｯｸM-PRO" w:eastAsia="HG丸ｺﾞｼｯｸM-PRO" w:hAnsi="HG丸ｺﾞｼｯｸM-PRO" w:hint="eastAsia"/>
          <w:sz w:val="22"/>
          <w:szCs w:val="22"/>
        </w:rPr>
        <w:t>方法、保存期間</w:t>
      </w:r>
      <w:r w:rsidR="00E36455" w:rsidRPr="007A2091">
        <w:rPr>
          <w:rFonts w:ascii="HG丸ｺﾞｼｯｸM-PRO" w:eastAsia="HG丸ｺﾞｼｯｸM-PRO" w:hAnsi="HG丸ｺﾞｼｯｸM-PRO" w:hint="eastAsia"/>
          <w:sz w:val="22"/>
          <w:szCs w:val="22"/>
        </w:rPr>
        <w:t>、</w:t>
      </w:r>
      <w:r w:rsidR="005653DB" w:rsidRPr="007A2091">
        <w:rPr>
          <w:rFonts w:ascii="HG丸ｺﾞｼｯｸM-PRO" w:eastAsia="HG丸ｺﾞｼｯｸM-PRO" w:hAnsi="HG丸ｺﾞｼｯｸM-PRO" w:hint="eastAsia"/>
          <w:sz w:val="22"/>
          <w:szCs w:val="22"/>
        </w:rPr>
        <w:t>管</w:t>
      </w:r>
    </w:p>
    <w:p w14:paraId="422BCB9B" w14:textId="77777777" w:rsidR="005653DB" w:rsidRPr="007A2091" w:rsidRDefault="005653DB" w:rsidP="007C3DBF">
      <w:pPr>
        <w:tabs>
          <w:tab w:val="left" w:pos="540"/>
        </w:tabs>
        <w:ind w:leftChars="262" w:left="550" w:firstLineChars="150" w:firstLine="33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理者</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廃棄方法等を記載する。</w:t>
      </w:r>
    </w:p>
    <w:p w14:paraId="252ED480" w14:textId="77777777" w:rsidR="005653DB" w:rsidRPr="007A2091" w:rsidRDefault="005653DB" w:rsidP="00243BFE">
      <w:pPr>
        <w:tabs>
          <w:tab w:val="left" w:pos="540"/>
        </w:tabs>
        <w:ind w:leftChars="342" w:left="916" w:hangingChars="90" w:hanging="198"/>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lastRenderedPageBreak/>
        <w:t>◆</w:t>
      </w:r>
      <w:r w:rsidR="007533C0"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外部の者から既存試料・情報等の提供を受けて研究を実施しようとするときは、提供を受ける試料・情報等の内容</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提供うける必要性を記載する。</w:t>
      </w:r>
    </w:p>
    <w:p w14:paraId="109AE827" w14:textId="77777777" w:rsidR="005653DB" w:rsidRPr="007A2091" w:rsidRDefault="005653DB" w:rsidP="002B22F8">
      <w:pPr>
        <w:ind w:left="1100" w:hangingChars="500" w:hanging="11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0"/>
          <w:szCs w:val="20"/>
        </w:rPr>
        <w:t>注意</w:t>
      </w:r>
      <w:r w:rsidR="00032DB8" w:rsidRPr="007A2091">
        <w:rPr>
          <w:rFonts w:ascii="HG丸ｺﾞｼｯｸM-PRO" w:eastAsia="HG丸ｺﾞｼｯｸM-PRO" w:hAnsi="HG丸ｺﾞｼｯｸM-PRO" w:hint="eastAsia"/>
          <w:sz w:val="20"/>
          <w:szCs w:val="20"/>
        </w:rPr>
        <w:t>１</w:t>
      </w:r>
      <w:r w:rsidRPr="007A2091">
        <w:rPr>
          <w:rFonts w:ascii="HG丸ｺﾞｼｯｸM-PRO" w:eastAsia="HG丸ｺﾞｼｯｸM-PRO" w:hAnsi="HG丸ｺﾞｼｯｸM-PRO" w:hint="eastAsia"/>
          <w:sz w:val="20"/>
          <w:szCs w:val="20"/>
        </w:rPr>
        <w:t>：試料・情報等とは臨床研究に用いようとする血液、組織、細胞、体液、排泄物</w:t>
      </w:r>
      <w:r w:rsidR="00961A9D" w:rsidRPr="007A2091">
        <w:rPr>
          <w:rFonts w:ascii="HG丸ｺﾞｼｯｸM-PRO" w:eastAsia="HG丸ｺﾞｼｯｸM-PRO" w:hAnsi="HG丸ｺﾞｼｯｸM-PRO" w:hint="eastAsia"/>
          <w:sz w:val="20"/>
          <w:szCs w:val="20"/>
        </w:rPr>
        <w:t>及び</w:t>
      </w:r>
      <w:r w:rsidRPr="007A2091">
        <w:rPr>
          <w:rFonts w:ascii="HG丸ｺﾞｼｯｸM-PRO" w:eastAsia="HG丸ｺﾞｼｯｸM-PRO" w:hAnsi="HG丸ｺﾞｼｯｸM-PRO" w:hint="eastAsia"/>
          <w:sz w:val="20"/>
          <w:szCs w:val="20"/>
        </w:rPr>
        <w:t>これらがから抽出したDNA等の人の体の一部ならびに研究対象者の診療情報（死者に係るものを含む）をいう。</w:t>
      </w:r>
    </w:p>
    <w:p w14:paraId="21C8D5BE" w14:textId="77777777" w:rsidR="005653DB" w:rsidRPr="007A2091" w:rsidRDefault="005653DB" w:rsidP="002B22F8">
      <w:pPr>
        <w:ind w:left="1000" w:hangingChars="500" w:hanging="10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w:t>
      </w:r>
      <w:r w:rsidR="00E36455"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0"/>
          <w:szCs w:val="20"/>
        </w:rPr>
        <w:t>注意</w:t>
      </w:r>
      <w:r w:rsidR="00032DB8" w:rsidRPr="007A2091">
        <w:rPr>
          <w:rFonts w:ascii="HG丸ｺﾞｼｯｸM-PRO" w:eastAsia="HG丸ｺﾞｼｯｸM-PRO" w:hAnsi="HG丸ｺﾞｼｯｸM-PRO" w:hint="eastAsia"/>
          <w:sz w:val="20"/>
          <w:szCs w:val="20"/>
        </w:rPr>
        <w:t>２</w:t>
      </w:r>
      <w:r w:rsidRPr="007A2091">
        <w:rPr>
          <w:rFonts w:ascii="HG丸ｺﾞｼｯｸM-PRO" w:eastAsia="HG丸ｺﾞｼｯｸM-PRO" w:hAnsi="HG丸ｺﾞｼｯｸM-PRO" w:hint="eastAsia"/>
          <w:sz w:val="20"/>
          <w:szCs w:val="20"/>
        </w:rPr>
        <w:t>：</w:t>
      </w:r>
      <w:r w:rsidR="00F779D4" w:rsidRPr="007A2091">
        <w:rPr>
          <w:rFonts w:ascii="HG丸ｺﾞｼｯｸM-PRO" w:eastAsia="HG丸ｺﾞｼｯｸM-PRO" w:hAnsi="HG丸ｺﾞｼｯｸM-PRO" w:hint="eastAsia"/>
          <w:sz w:val="20"/>
          <w:szCs w:val="20"/>
        </w:rPr>
        <w:t>将来にわたり、</w:t>
      </w:r>
      <w:r w:rsidRPr="007A2091">
        <w:rPr>
          <w:rFonts w:ascii="HG丸ｺﾞｼｯｸM-PRO" w:eastAsia="HG丸ｺﾞｼｯｸM-PRO" w:hAnsi="HG丸ｺﾞｼｯｸM-PRO" w:hint="eastAsia"/>
          <w:sz w:val="20"/>
          <w:szCs w:val="20"/>
        </w:rPr>
        <w:t>試料･情報等を使用する研究が合意時に</w:t>
      </w:r>
      <w:r w:rsidR="00F779D4" w:rsidRPr="007A2091">
        <w:rPr>
          <w:rFonts w:ascii="HG丸ｺﾞｼｯｸM-PRO" w:eastAsia="HG丸ｺﾞｼｯｸM-PRO" w:hAnsi="HG丸ｺﾞｼｯｸM-PRO" w:hint="eastAsia"/>
          <w:sz w:val="20"/>
          <w:szCs w:val="20"/>
        </w:rPr>
        <w:t>想定される</w:t>
      </w:r>
      <w:r w:rsidRPr="007A2091">
        <w:rPr>
          <w:rFonts w:ascii="HG丸ｺﾞｼｯｸM-PRO" w:eastAsia="HG丸ｺﾞｼｯｸM-PRO" w:hAnsi="HG丸ｺﾞｼｯｸM-PRO" w:hint="eastAsia"/>
          <w:sz w:val="20"/>
          <w:szCs w:val="20"/>
        </w:rPr>
        <w:t>場合には、同意説明文書にその研究について説明し、</w:t>
      </w:r>
      <w:r w:rsidR="00F779D4" w:rsidRPr="007A2091">
        <w:rPr>
          <w:rFonts w:ascii="HG丸ｺﾞｼｯｸM-PRO" w:eastAsia="HG丸ｺﾞｼｯｸM-PRO" w:hAnsi="HG丸ｺﾞｼｯｸM-PRO" w:hint="eastAsia"/>
          <w:sz w:val="20"/>
          <w:szCs w:val="20"/>
        </w:rPr>
        <w:t>同意を得ることが必要である</w:t>
      </w:r>
    </w:p>
    <w:p w14:paraId="30BCAEFE" w14:textId="77777777" w:rsidR="00AD2BF8" w:rsidRPr="007A2091" w:rsidRDefault="00AD2BF8" w:rsidP="00243BFE">
      <w:pPr>
        <w:ind w:leftChars="-47" w:left="901" w:hangingChars="500" w:hanging="1000"/>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color w:val="FF0000"/>
          <w:sz w:val="22"/>
          <w:szCs w:val="22"/>
        </w:rPr>
        <w:t>○</w:t>
      </w:r>
      <w:r w:rsidR="00CD5EBC"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CD5EBC"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の記載必要項目</w:t>
      </w:r>
      <w:r w:rsidR="00032DB8"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⑩試料・情報の保管、廃棄の方法、</w:t>
      </w:r>
      <w:r w:rsidR="007533C0" w:rsidRPr="007A2091">
        <w:rPr>
          <w:rFonts w:ascii="HG丸ｺﾞｼｯｸM-PRO" w:eastAsia="HG丸ｺﾞｼｯｸM-PRO" w:hAnsi="HG丸ｺﾞｼｯｸM-PRO" w:hint="eastAsia"/>
          <w:color w:val="FF0000"/>
          <w:sz w:val="22"/>
          <w:szCs w:val="22"/>
        </w:rPr>
        <w:t>㉔</w:t>
      </w:r>
      <w:r w:rsidRPr="007A2091">
        <w:rPr>
          <w:rFonts w:ascii="HG丸ｺﾞｼｯｸM-PRO" w:eastAsia="HG丸ｺﾞｼｯｸM-PRO" w:hAnsi="HG丸ｺﾞｼｯｸM-PRO" w:hint="eastAsia"/>
          <w:color w:val="FF0000"/>
          <w:sz w:val="22"/>
          <w:szCs w:val="22"/>
        </w:rPr>
        <w:t>研究対象者から取得された試料・情報について同意時に特定されていない将来の研究のために用いられる可能性</w:t>
      </w:r>
      <w:r w:rsidR="00CD5EBC" w:rsidRPr="007A2091">
        <w:rPr>
          <w:rFonts w:ascii="HG丸ｺﾞｼｯｸM-PRO" w:eastAsia="HG丸ｺﾞｼｯｸM-PRO" w:hAnsi="HG丸ｺﾞｼｯｸM-PRO" w:hint="eastAsia"/>
          <w:color w:val="FF0000"/>
          <w:sz w:val="22"/>
          <w:szCs w:val="22"/>
        </w:rPr>
        <w:t xml:space="preserve">　</w:t>
      </w:r>
      <w:r w:rsidRPr="007A2091">
        <w:rPr>
          <w:rFonts w:ascii="HG丸ｺﾞｼｯｸM-PRO" w:eastAsia="HG丸ｺﾞｼｯｸM-PRO" w:hAnsi="HG丸ｺﾞｼｯｸM-PRO" w:hint="eastAsia"/>
          <w:color w:val="FF0000"/>
          <w:sz w:val="22"/>
          <w:szCs w:val="22"/>
        </w:rPr>
        <w:t>他研究機関に提供する可能性のある場合、その旨と同意を受ける時点で想定される内容</w:t>
      </w:r>
    </w:p>
    <w:p w14:paraId="51921F5D" w14:textId="77777777" w:rsidR="00AD2BF8" w:rsidRPr="00057C5C" w:rsidRDefault="00C06A2E" w:rsidP="002B22F8">
      <w:pPr>
        <w:ind w:left="1000" w:hangingChars="500" w:hanging="1000"/>
        <w:rPr>
          <w:rFonts w:ascii="HG丸ｺﾞｼｯｸM-PRO" w:eastAsia="HG丸ｺﾞｼｯｸM-PRO" w:hAnsi="HG丸ｺﾞｼｯｸM-PRO" w:hint="eastAsia"/>
          <w:color w:val="0070C0"/>
          <w:sz w:val="20"/>
          <w:szCs w:val="20"/>
          <w:lang w:eastAsia="zh-CN"/>
        </w:rPr>
      </w:pPr>
      <w:r>
        <w:rPr>
          <w:rFonts w:ascii="HG丸ｺﾞｼｯｸM-PRO" w:eastAsia="HG丸ｺﾞｼｯｸM-PRO" w:hAnsi="HG丸ｺﾞｼｯｸM-PRO" w:hint="eastAsia"/>
          <w:sz w:val="20"/>
          <w:szCs w:val="20"/>
        </w:rPr>
        <w:t xml:space="preserve">　　　　</w:t>
      </w:r>
      <w:r w:rsidRPr="00057C5C">
        <w:rPr>
          <w:rFonts w:ascii="HG丸ｺﾞｼｯｸM-PRO" w:eastAsia="HG丸ｺﾞｼｯｸM-PRO" w:hAnsi="HG丸ｺﾞｼｯｸM-PRO" w:hint="eastAsia"/>
          <w:color w:val="0070C0"/>
          <w:sz w:val="20"/>
          <w:szCs w:val="20"/>
          <w:lang w:eastAsia="zh-CN"/>
        </w:rPr>
        <w:t>（例）</w:t>
      </w:r>
    </w:p>
    <w:p w14:paraId="6DCA0B7F" w14:textId="77777777" w:rsidR="0054020D" w:rsidRPr="00057C5C" w:rsidRDefault="00AD2BF8" w:rsidP="002B22F8">
      <w:pPr>
        <w:ind w:left="1000" w:hangingChars="500" w:hanging="1000"/>
        <w:rPr>
          <w:rFonts w:ascii="HG丸ｺﾞｼｯｸM-PRO" w:eastAsia="HG丸ｺﾞｼｯｸM-PRO" w:hAnsi="HG丸ｺﾞｼｯｸM-PRO"/>
          <w:color w:val="0070C0"/>
          <w:sz w:val="20"/>
          <w:szCs w:val="20"/>
          <w:lang w:eastAsia="zh-CN"/>
        </w:rPr>
      </w:pPr>
      <w:r w:rsidRPr="00057C5C">
        <w:rPr>
          <w:rFonts w:ascii="HG丸ｺﾞｼｯｸM-PRO" w:eastAsia="HG丸ｺﾞｼｯｸM-PRO" w:hAnsi="HG丸ｺﾞｼｯｸM-PRO" w:hint="eastAsia"/>
          <w:color w:val="0070C0"/>
          <w:sz w:val="20"/>
          <w:szCs w:val="20"/>
          <w:lang w:eastAsia="zh-CN"/>
        </w:rPr>
        <w:t xml:space="preserve">　　　　</w:t>
      </w:r>
      <w:r w:rsidR="00C06A2E" w:rsidRPr="00057C5C">
        <w:rPr>
          <w:rFonts w:ascii="HG丸ｺﾞｼｯｸM-PRO" w:eastAsia="HG丸ｺﾞｼｯｸM-PRO" w:hAnsi="HG丸ｺﾞｼｯｸM-PRO" w:hint="eastAsia"/>
          <w:color w:val="0070C0"/>
          <w:sz w:val="20"/>
          <w:szCs w:val="20"/>
          <w:lang w:eastAsia="zh-CN"/>
        </w:rPr>
        <w:t xml:space="preserve">　【本学】</w:t>
      </w:r>
    </w:p>
    <w:p w14:paraId="7B2809BC" w14:textId="77777777" w:rsidR="00C06A2E" w:rsidRPr="00057C5C" w:rsidRDefault="00C06A2E" w:rsidP="002B22F8">
      <w:pPr>
        <w:ind w:left="1000" w:hangingChars="500" w:hanging="1000"/>
        <w:rPr>
          <w:rFonts w:ascii="HG丸ｺﾞｼｯｸM-PRO" w:eastAsia="HG丸ｺﾞｼｯｸM-PRO" w:hAnsi="HG丸ｺﾞｼｯｸM-PRO" w:hint="eastAsia"/>
          <w:color w:val="0070C0"/>
          <w:sz w:val="20"/>
          <w:szCs w:val="20"/>
        </w:rPr>
      </w:pPr>
      <w:r w:rsidRPr="00057C5C">
        <w:rPr>
          <w:rFonts w:ascii="HG丸ｺﾞｼｯｸM-PRO" w:eastAsia="HG丸ｺﾞｼｯｸM-PRO" w:hAnsi="HG丸ｺﾞｼｯｸM-PRO" w:hint="eastAsia"/>
          <w:color w:val="0070C0"/>
          <w:sz w:val="20"/>
          <w:szCs w:val="20"/>
          <w:lang w:eastAsia="zh-CN"/>
        </w:rPr>
        <w:t xml:space="preserve">　　　　</w:t>
      </w:r>
      <w:r w:rsidRPr="00057C5C">
        <w:rPr>
          <w:rFonts w:ascii="HG丸ｺﾞｼｯｸM-PRO" w:eastAsia="HG丸ｺﾞｼｯｸM-PRO" w:hAnsi="HG丸ｺﾞｼｯｸM-PRO" w:hint="eastAsia"/>
          <w:color w:val="0070C0"/>
          <w:sz w:val="20"/>
          <w:szCs w:val="20"/>
        </w:rPr>
        <w:t>・試料・情報・記録等の保管場所：</w:t>
      </w:r>
      <w:r w:rsidRPr="006D7B12">
        <w:rPr>
          <w:rFonts w:ascii="HG丸ｺﾞｼｯｸM-PRO" w:eastAsia="HG丸ｺﾞｼｯｸM-PRO" w:hAnsi="HG丸ｺﾞｼｯｸM-PRO" w:hint="eastAsia"/>
          <w:color w:val="0070C0"/>
          <w:sz w:val="20"/>
          <w:szCs w:val="20"/>
        </w:rPr>
        <w:t>〇〇</w:t>
      </w:r>
      <w:r w:rsidRPr="008F72D2">
        <w:rPr>
          <w:rFonts w:ascii="HG丸ｺﾞｼｯｸM-PRO" w:eastAsia="HG丸ｺﾞｼｯｸM-PRO" w:hAnsi="HG丸ｺﾞｼｯｸM-PRO" w:hint="eastAsia"/>
          <w:color w:val="0070C0"/>
          <w:sz w:val="20"/>
          <w:szCs w:val="20"/>
        </w:rPr>
        <w:t>科の</w:t>
      </w:r>
      <w:r w:rsidRPr="00A25CB2">
        <w:rPr>
          <w:rFonts w:ascii="HG丸ｺﾞｼｯｸM-PRO" w:eastAsia="HG丸ｺﾞｼｯｸM-PRO" w:hAnsi="HG丸ｺﾞｼｯｸM-PRO" w:hint="eastAsia"/>
          <w:color w:val="0070C0"/>
          <w:sz w:val="20"/>
          <w:szCs w:val="20"/>
        </w:rPr>
        <w:t>冷凍庫に施錠保管、外部接続</w:t>
      </w:r>
      <w:r w:rsidR="0093619C" w:rsidRPr="00A25CB2">
        <w:rPr>
          <w:rFonts w:ascii="HG丸ｺﾞｼｯｸM-PRO" w:eastAsia="HG丸ｺﾞｼｯｸM-PRO" w:hAnsi="HG丸ｺﾞｼｯｸM-PRO" w:hint="eastAsia"/>
          <w:color w:val="0070C0"/>
          <w:sz w:val="20"/>
          <w:szCs w:val="20"/>
        </w:rPr>
        <w:t>不可鍵付き</w:t>
      </w:r>
      <w:r w:rsidRPr="00A25CB2">
        <w:rPr>
          <w:rFonts w:ascii="HG丸ｺﾞｼｯｸM-PRO" w:eastAsia="HG丸ｺﾞｼｯｸM-PRO" w:hAnsi="HG丸ｺﾞｼｯｸM-PRO" w:hint="eastAsia"/>
          <w:color w:val="0070C0"/>
          <w:sz w:val="20"/>
          <w:szCs w:val="20"/>
        </w:rPr>
        <w:t>PC</w:t>
      </w:r>
    </w:p>
    <w:p w14:paraId="4A0A6237" w14:textId="77777777" w:rsidR="00C06A2E" w:rsidRPr="00057C5C" w:rsidRDefault="00C06A2E" w:rsidP="002B22F8">
      <w:pPr>
        <w:ind w:left="1000" w:hangingChars="500" w:hanging="1000"/>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・保管責任者（教員）：　</w:t>
      </w:r>
    </w:p>
    <w:p w14:paraId="0B66A7A2" w14:textId="77777777" w:rsidR="00C06A2E" w:rsidRPr="00057C5C" w:rsidRDefault="00C06A2E" w:rsidP="002B22F8">
      <w:pPr>
        <w:ind w:left="1000" w:hangingChars="500" w:hanging="1000"/>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・保存期間：本学規定　10年</w:t>
      </w:r>
    </w:p>
    <w:p w14:paraId="7C39A88C" w14:textId="77777777" w:rsidR="00C06A2E" w:rsidRPr="00057C5C" w:rsidRDefault="00C06A2E" w:rsidP="002B22F8">
      <w:pPr>
        <w:ind w:left="1000" w:hangingChars="500" w:hanging="1000"/>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・廃棄方法：試料等は</w:t>
      </w:r>
      <w:r w:rsidR="007B1D82">
        <w:rPr>
          <w:rFonts w:ascii="HG丸ｺﾞｼｯｸM-PRO" w:eastAsia="HG丸ｺﾞｼｯｸM-PRO" w:hAnsi="HG丸ｺﾞｼｯｸM-PRO" w:hint="eastAsia"/>
          <w:color w:val="0070C0"/>
          <w:sz w:val="20"/>
          <w:szCs w:val="20"/>
        </w:rPr>
        <w:t>個人情報等を</w:t>
      </w:r>
      <w:r w:rsidR="00823CE4">
        <w:rPr>
          <w:rFonts w:ascii="HG丸ｺﾞｼｯｸM-PRO" w:eastAsia="HG丸ｺﾞｼｯｸM-PRO" w:hAnsi="HG丸ｺﾞｼｯｸM-PRO" w:hint="eastAsia"/>
          <w:color w:val="0070C0"/>
          <w:sz w:val="20"/>
          <w:szCs w:val="20"/>
        </w:rPr>
        <w:t>加工</w:t>
      </w:r>
      <w:r w:rsidRPr="00057C5C">
        <w:rPr>
          <w:rFonts w:ascii="HG丸ｺﾞｼｯｸM-PRO" w:eastAsia="HG丸ｺﾞｼｯｸM-PRO" w:hAnsi="HG丸ｺﾞｼｯｸM-PRO" w:hint="eastAsia"/>
          <w:color w:val="0070C0"/>
          <w:sz w:val="20"/>
          <w:szCs w:val="20"/>
        </w:rPr>
        <w:t>し、データは復元不可能な状態に処理して廃棄する</w:t>
      </w:r>
    </w:p>
    <w:p w14:paraId="4B03F3A0" w14:textId="77777777" w:rsidR="00C06A2E" w:rsidRPr="00057C5C" w:rsidRDefault="00C06A2E" w:rsidP="002B22F8">
      <w:pPr>
        <w:ind w:left="1000" w:hangingChars="500" w:hanging="1000"/>
        <w:rPr>
          <w:rFonts w:ascii="HG丸ｺﾞｼｯｸM-PRO" w:eastAsia="HG丸ｺﾞｼｯｸM-PRO" w:hAnsi="HG丸ｺﾞｼｯｸM-PRO" w:hint="eastAsia"/>
          <w:color w:val="0070C0"/>
          <w:sz w:val="20"/>
          <w:szCs w:val="20"/>
        </w:rPr>
      </w:pPr>
      <w:r w:rsidRPr="00057C5C">
        <w:rPr>
          <w:rFonts w:ascii="HG丸ｺﾞｼｯｸM-PRO" w:eastAsia="HG丸ｺﾞｼｯｸM-PRO" w:hAnsi="HG丸ｺﾞｼｯｸM-PRO" w:hint="eastAsia"/>
          <w:color w:val="0070C0"/>
          <w:sz w:val="20"/>
          <w:szCs w:val="20"/>
        </w:rPr>
        <w:t xml:space="preserve">　　　　・二次利用の可能性　□あり　　　□なし</w:t>
      </w:r>
    </w:p>
    <w:p w14:paraId="71A62933" w14:textId="77777777" w:rsidR="0093619C" w:rsidRPr="00057C5C" w:rsidRDefault="0093619C" w:rsidP="00057C5C">
      <w:pPr>
        <w:ind w:leftChars="500" w:left="1050"/>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【他の機関】</w:t>
      </w:r>
    </w:p>
    <w:p w14:paraId="0E876ED5" w14:textId="77777777" w:rsidR="0093619C" w:rsidRPr="00057C5C" w:rsidRDefault="0093619C" w:rsidP="00057C5C">
      <w:pPr>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・〇△大学附属病院〇〇科</w:t>
      </w:r>
    </w:p>
    <w:p w14:paraId="7CB3AB08" w14:textId="77777777" w:rsidR="0093619C" w:rsidRPr="00057C5C" w:rsidRDefault="0093619C" w:rsidP="00057C5C">
      <w:pPr>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・保管場所：</w:t>
      </w:r>
      <w:r w:rsidR="006D7B12" w:rsidRPr="00057C5C">
        <w:rPr>
          <w:rFonts w:ascii="HG丸ｺﾞｼｯｸM-PRO" w:eastAsia="HG丸ｺﾞｼｯｸM-PRO" w:hAnsi="HG丸ｺﾞｼｯｸM-PRO" w:hint="eastAsia"/>
          <w:color w:val="0070C0"/>
          <w:sz w:val="20"/>
          <w:szCs w:val="20"/>
        </w:rPr>
        <w:t>〇〇科保管庫で施錠保管、〇〇科内PCにてPW管理</w:t>
      </w:r>
    </w:p>
    <w:p w14:paraId="13B540F4" w14:textId="77777777" w:rsidR="006D7B12" w:rsidRPr="00057C5C" w:rsidRDefault="006D7B12" w:rsidP="00057C5C">
      <w:pPr>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・保管責任者</w:t>
      </w:r>
    </w:p>
    <w:p w14:paraId="2B898B9C" w14:textId="77777777" w:rsidR="006D7B12" w:rsidRPr="00057C5C" w:rsidRDefault="006D7B12" w:rsidP="00057C5C">
      <w:pPr>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・保管期間</w:t>
      </w:r>
    </w:p>
    <w:p w14:paraId="56BDB7A3" w14:textId="77777777" w:rsidR="006D7B12" w:rsidRPr="00057C5C" w:rsidRDefault="006D7B12" w:rsidP="00057C5C">
      <w:pPr>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・廃棄方法</w:t>
      </w:r>
    </w:p>
    <w:p w14:paraId="473ACB7F" w14:textId="77777777" w:rsidR="006D7B12" w:rsidRDefault="006D7B12" w:rsidP="00057C5C">
      <w:pPr>
        <w:rPr>
          <w:rFonts w:ascii="HG丸ｺﾞｼｯｸM-PRO" w:eastAsia="HG丸ｺﾞｼｯｸM-PRO" w:hAnsi="HG丸ｺﾞｼｯｸM-PRO"/>
          <w:color w:val="0070C0"/>
          <w:sz w:val="20"/>
          <w:szCs w:val="20"/>
        </w:rPr>
      </w:pPr>
      <w:r w:rsidRPr="00057C5C">
        <w:rPr>
          <w:rFonts w:ascii="HG丸ｺﾞｼｯｸM-PRO" w:eastAsia="HG丸ｺﾞｼｯｸM-PRO" w:hAnsi="HG丸ｺﾞｼｯｸM-PRO" w:hint="eastAsia"/>
          <w:color w:val="0070C0"/>
          <w:sz w:val="20"/>
          <w:szCs w:val="20"/>
        </w:rPr>
        <w:t xml:space="preserve">　　　　・二次利用の可能性　□あり　　　□なし</w:t>
      </w:r>
    </w:p>
    <w:p w14:paraId="359D9477" w14:textId="77777777" w:rsidR="00A25CB2" w:rsidRDefault="00A25CB2" w:rsidP="00057C5C">
      <w:pPr>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 xml:space="preserve">　　　　　【提供の記録に関する保管】（多</w:t>
      </w:r>
      <w:r w:rsidR="0069416B">
        <w:rPr>
          <w:rFonts w:ascii="HG丸ｺﾞｼｯｸM-PRO" w:eastAsia="HG丸ｺﾞｼｯｸM-PRO" w:hAnsi="HG丸ｺﾞｼｯｸM-PRO" w:hint="eastAsia"/>
          <w:color w:val="0070C0"/>
          <w:sz w:val="20"/>
          <w:szCs w:val="20"/>
        </w:rPr>
        <w:t>機関</w:t>
      </w:r>
      <w:r>
        <w:rPr>
          <w:rFonts w:ascii="HG丸ｺﾞｼｯｸM-PRO" w:eastAsia="HG丸ｺﾞｼｯｸM-PRO" w:hAnsi="HG丸ｺﾞｼｯｸM-PRO" w:hint="eastAsia"/>
          <w:color w:val="0070C0"/>
          <w:sz w:val="20"/>
          <w:szCs w:val="20"/>
        </w:rPr>
        <w:t>共同研究や授受のみの場合も含む）</w:t>
      </w:r>
    </w:p>
    <w:p w14:paraId="79555E16" w14:textId="77777777" w:rsidR="00A25CB2" w:rsidRPr="00057C5C" w:rsidRDefault="00A25CB2" w:rsidP="00057C5C">
      <w:pPr>
        <w:rPr>
          <w:rFonts w:ascii="HG丸ｺﾞｼｯｸM-PRO" w:eastAsia="HG丸ｺﾞｼｯｸM-PRO" w:hAnsi="HG丸ｺﾞｼｯｸM-PRO" w:hint="eastAsia"/>
          <w:color w:val="0070C0"/>
          <w:sz w:val="20"/>
          <w:szCs w:val="20"/>
        </w:rPr>
      </w:pPr>
      <w:r>
        <w:rPr>
          <w:rFonts w:ascii="HG丸ｺﾞｼｯｸM-PRO" w:eastAsia="HG丸ｺﾞｼｯｸM-PRO" w:hAnsi="HG丸ｺﾞｼｯｸM-PRO" w:hint="eastAsia"/>
          <w:color w:val="0070C0"/>
          <w:sz w:val="20"/>
          <w:szCs w:val="20"/>
        </w:rPr>
        <w:t xml:space="preserve">　　　　・□計画書に記載　　□別紙に記載　　□MTA、DTA　　□該当なし</w:t>
      </w:r>
    </w:p>
    <w:p w14:paraId="5B076F6C" w14:textId="77777777" w:rsidR="0015132B" w:rsidRPr="007A2091" w:rsidRDefault="00B9634F" w:rsidP="002B22F8">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Cs w:val="22"/>
        </w:rPr>
        <w:t xml:space="preserve">　</w:t>
      </w:r>
    </w:p>
    <w:p w14:paraId="474A5EC5" w14:textId="77777777" w:rsidR="007D09F3" w:rsidRPr="007A2091" w:rsidRDefault="00170E87" w:rsidP="002B22F8">
      <w:pPr>
        <w:ind w:firstLineChars="50" w:firstLine="1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4"/>
          <w:szCs w:val="22"/>
        </w:rPr>
        <w:t xml:space="preserve">7. </w:t>
      </w:r>
      <w:r w:rsidR="007D09F3" w:rsidRPr="007A2091">
        <w:rPr>
          <w:rFonts w:ascii="HG丸ｺﾞｼｯｸM-PRO" w:eastAsia="HG丸ｺﾞｼｯｸM-PRO" w:hAnsi="HG丸ｺﾞｼｯｸM-PRO" w:hint="eastAsia"/>
          <w:b/>
          <w:sz w:val="24"/>
          <w:szCs w:val="22"/>
        </w:rPr>
        <w:t>評価項目</w:t>
      </w:r>
      <w:r w:rsidR="007D09F3" w:rsidRPr="007A2091">
        <w:rPr>
          <w:rFonts w:ascii="HG丸ｺﾞｼｯｸM-PRO" w:eastAsia="HG丸ｺﾞｼｯｸM-PRO" w:hAnsi="HG丸ｺﾞｼｯｸM-PRO" w:hint="eastAsia"/>
          <w:color w:val="FF0000"/>
          <w:sz w:val="22"/>
          <w:szCs w:val="22"/>
        </w:rPr>
        <w:t>〔★〕</w:t>
      </w:r>
    </w:p>
    <w:p w14:paraId="0B2291EC" w14:textId="77777777" w:rsidR="007D09F3" w:rsidRDefault="007D09F3" w:rsidP="007D09F3">
      <w:pPr>
        <w:ind w:left="220" w:hangingChars="100" w:hanging="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以下の項目について記載すること。</w:t>
      </w:r>
    </w:p>
    <w:p w14:paraId="4844C2DB" w14:textId="77777777" w:rsidR="002420CD" w:rsidRPr="00D766EA" w:rsidRDefault="002420CD" w:rsidP="00D766EA">
      <w:pPr>
        <w:ind w:firstLineChars="150" w:firstLine="331"/>
        <w:rPr>
          <w:rFonts w:ascii="HG丸ｺﾞｼｯｸM-PRO" w:eastAsia="HG丸ｺﾞｼｯｸM-PRO" w:hAnsi="HG丸ｺﾞｼｯｸM-PRO" w:hint="eastAsia"/>
          <w:color w:val="385623"/>
          <w:sz w:val="22"/>
          <w:szCs w:val="22"/>
        </w:rPr>
      </w:pPr>
      <w:r w:rsidRPr="00D766EA">
        <w:rPr>
          <w:rFonts w:ascii="HG丸ｺﾞｼｯｸM-PRO" w:eastAsia="HG丸ｺﾞｼｯｸM-PRO" w:hAnsi="HG丸ｺﾞｼｯｸM-PRO" w:hint="eastAsia"/>
          <w:b/>
          <w:bCs/>
          <w:sz w:val="22"/>
          <w:szCs w:val="22"/>
        </w:rPr>
        <w:t>7-1. 有効性の評価に関する事項</w:t>
      </w:r>
      <w:r w:rsidRPr="00D766EA">
        <w:rPr>
          <w:rFonts w:ascii="HG丸ｺﾞｼｯｸM-PRO" w:eastAsia="HG丸ｺﾞｼｯｸM-PRO" w:hAnsi="HG丸ｺﾞｼｯｸM-PRO" w:hint="eastAsia"/>
          <w:b/>
          <w:bCs/>
          <w:color w:val="385623"/>
          <w:sz w:val="22"/>
          <w:szCs w:val="22"/>
        </w:rPr>
        <w:t>（主評価項目、副次評価項目）</w:t>
      </w:r>
      <w:r>
        <w:rPr>
          <w:rFonts w:ascii="HG丸ｺﾞｼｯｸM-PRO" w:eastAsia="HG丸ｺﾞｼｯｸM-PRO" w:hAnsi="HG丸ｺﾞｼｯｸM-PRO"/>
          <w:color w:val="006699"/>
          <w:sz w:val="22"/>
          <w:szCs w:val="22"/>
        </w:rPr>
        <w:t xml:space="preserve"> </w:t>
      </w:r>
    </w:p>
    <w:p w14:paraId="10F42746" w14:textId="77777777" w:rsidR="007D09F3" w:rsidRDefault="007D09F3" w:rsidP="007D09F3">
      <w:pPr>
        <w:ind w:left="770" w:hangingChars="350" w:hanging="770"/>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sz w:val="22"/>
          <w:szCs w:val="22"/>
        </w:rPr>
        <w:t xml:space="preserve">　　◆ ①主要評価項目（Primary endpoint）について、統計学的解析の方法と期待される効果を想定して具体的に設定する。</w:t>
      </w:r>
      <w:r w:rsidRPr="007A2091">
        <w:rPr>
          <w:rFonts w:ascii="HG丸ｺﾞｼｯｸM-PRO" w:eastAsia="HG丸ｺﾞｼｯｸM-PRO" w:hAnsi="HG丸ｺﾞｼｯｸM-PRO" w:hint="eastAsia"/>
          <w:color w:val="FF0000"/>
          <w:sz w:val="22"/>
          <w:szCs w:val="22"/>
        </w:rPr>
        <w:t>〔★〕</w:t>
      </w:r>
    </w:p>
    <w:p w14:paraId="0193687F" w14:textId="77777777" w:rsidR="008A5DDC" w:rsidRPr="007A2091" w:rsidRDefault="002420CD" w:rsidP="00D766EA">
      <w:pPr>
        <w:rPr>
          <w:rFonts w:ascii="HG丸ｺﾞｼｯｸM-PRO" w:eastAsia="HG丸ｺﾞｼｯｸM-PRO" w:hAnsi="HG丸ｺﾞｼｯｸM-PRO"/>
          <w:color w:val="006699"/>
          <w:sz w:val="20"/>
          <w:szCs w:val="22"/>
        </w:rPr>
      </w:pPr>
      <w:r>
        <w:rPr>
          <w:rFonts w:ascii="HG丸ｺﾞｼｯｸM-PRO" w:eastAsia="HG丸ｺﾞｼｯｸM-PRO" w:hAnsi="HG丸ｺﾞｼｯｸM-PRO" w:hint="eastAsia"/>
          <w:sz w:val="22"/>
          <w:szCs w:val="22"/>
        </w:rPr>
        <w:t xml:space="preserve">　　</w:t>
      </w:r>
      <w:r w:rsidR="008A5DDC" w:rsidRPr="007A2091">
        <w:rPr>
          <w:rFonts w:ascii="HG丸ｺﾞｼｯｸM-PRO" w:eastAsia="HG丸ｺﾞｼｯｸM-PRO" w:hAnsi="HG丸ｺﾞｼｯｸM-PRO" w:hint="eastAsia"/>
          <w:color w:val="006699"/>
          <w:sz w:val="20"/>
          <w:szCs w:val="22"/>
        </w:rPr>
        <w:t>（例）</w:t>
      </w:r>
    </w:p>
    <w:p w14:paraId="0F1C8F3B" w14:textId="77777777" w:rsidR="000514AF" w:rsidRPr="007A2091" w:rsidRDefault="008A5DDC" w:rsidP="004B178B">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0514AF" w:rsidRPr="007A2091">
        <w:rPr>
          <w:rFonts w:ascii="HG丸ｺﾞｼｯｸM-PRO" w:eastAsia="HG丸ｺﾞｼｯｸM-PRO" w:hAnsi="HG丸ｺﾞｼｯｸM-PRO" w:hint="eastAsia"/>
          <w:color w:val="006699"/>
          <w:sz w:val="20"/>
          <w:szCs w:val="22"/>
        </w:rPr>
        <w:t>治癒率の比較：A群による平均治癒率とB群の平均治癒率の比較で有意差を求める</w:t>
      </w:r>
    </w:p>
    <w:p w14:paraId="55AF7BA9" w14:textId="77777777" w:rsidR="008A5DDC" w:rsidRPr="007A2091" w:rsidRDefault="008A5DDC" w:rsidP="004B178B">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（例）</w:t>
      </w:r>
    </w:p>
    <w:p w14:paraId="4827F4B3" w14:textId="77777777" w:rsidR="008A5DDC" w:rsidRDefault="008A5DDC" w:rsidP="00243BFE">
      <w:pPr>
        <w:ind w:left="720" w:hangingChars="360" w:hanging="72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無病生存期間</w:t>
      </w:r>
      <w:r w:rsidR="000514AF"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hint="eastAsia"/>
          <w:color w:val="006699"/>
          <w:sz w:val="20"/>
          <w:szCs w:val="22"/>
        </w:rPr>
        <w:t>登録日を起算日とし、再発と判断された日、二次がんの診断、あらゆる原因による死亡日のうち、いずれか最も早いものまでの期間</w:t>
      </w:r>
    </w:p>
    <w:p w14:paraId="3FE34135" w14:textId="77777777" w:rsidR="002420CD" w:rsidRPr="007A2091" w:rsidRDefault="002420CD" w:rsidP="00D766EA">
      <w:pPr>
        <w:ind w:firstLineChars="200" w:firstLine="440"/>
        <w:rPr>
          <w:rFonts w:ascii="HG丸ｺﾞｼｯｸM-PRO" w:eastAsia="HG丸ｺﾞｼｯｸM-PRO" w:hAnsi="HG丸ｺﾞｼｯｸM-PRO" w:hint="eastAsia"/>
          <w:color w:val="FF0000"/>
          <w:sz w:val="22"/>
          <w:szCs w:val="22"/>
        </w:rPr>
      </w:pPr>
      <w:r>
        <w:rPr>
          <w:rFonts w:ascii="HG丸ｺﾞｼｯｸM-PRO" w:eastAsia="HG丸ｺﾞｼｯｸM-PRO" w:hAnsi="HG丸ｺﾞｼｯｸM-PRO" w:hint="eastAsia"/>
          <w:sz w:val="22"/>
          <w:szCs w:val="22"/>
        </w:rPr>
        <w:t>◆②</w:t>
      </w:r>
      <w:r w:rsidRPr="007A2091">
        <w:rPr>
          <w:rFonts w:ascii="HG丸ｺﾞｼｯｸM-PRO" w:eastAsia="HG丸ｺﾞｼｯｸM-PRO" w:hAnsi="HG丸ｺﾞｼｯｸM-PRO" w:hint="eastAsia"/>
          <w:sz w:val="22"/>
          <w:szCs w:val="22"/>
        </w:rPr>
        <w:t>副次的評価項目（Secondary endpoint）</w:t>
      </w:r>
      <w:r>
        <w:rPr>
          <w:rFonts w:ascii="HG丸ｺﾞｼｯｸM-PRO" w:eastAsia="HG丸ｺﾞｼｯｸM-PRO" w:hAnsi="HG丸ｺﾞｼｯｸM-PRO" w:hint="eastAsia"/>
          <w:sz w:val="22"/>
          <w:szCs w:val="22"/>
        </w:rPr>
        <w:t>その他有効性が期待される項目</w:t>
      </w:r>
    </w:p>
    <w:p w14:paraId="0C49615A" w14:textId="77777777" w:rsidR="002420CD" w:rsidRPr="007A2091" w:rsidRDefault="002420CD" w:rsidP="002420CD">
      <w:pPr>
        <w:ind w:left="700" w:hangingChars="350" w:hanging="700"/>
        <w:rPr>
          <w:rFonts w:ascii="HG丸ｺﾞｼｯｸM-PRO" w:eastAsia="HG丸ｺﾞｼｯｸM-PRO" w:hAnsi="HG丸ｺﾞｼｯｸM-PRO"/>
          <w:color w:val="006699"/>
          <w:sz w:val="20"/>
          <w:szCs w:val="22"/>
        </w:rPr>
      </w:pPr>
      <w:r>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（例）</w:t>
      </w:r>
    </w:p>
    <w:p w14:paraId="76287E07" w14:textId="77777777" w:rsidR="002420CD" w:rsidRPr="007A2091" w:rsidRDefault="002420CD" w:rsidP="002420CD">
      <w:pPr>
        <w:ind w:left="700" w:hangingChars="350" w:hanging="7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腫瘍縮小効果：投薬終了時点における両群の平均腫瘍縮小効果の差を求める</w:t>
      </w:r>
    </w:p>
    <w:p w14:paraId="0A77C590" w14:textId="77777777" w:rsidR="002420CD" w:rsidRPr="00D766EA" w:rsidRDefault="002420CD" w:rsidP="007D09F3">
      <w:pPr>
        <w:ind w:left="770" w:hangingChars="350" w:hanging="770"/>
        <w:rPr>
          <w:rFonts w:ascii="HG丸ｺﾞｼｯｸM-PRO" w:eastAsia="HG丸ｺﾞｼｯｸM-PRO" w:hAnsi="HG丸ｺﾞｼｯｸM-PRO" w:hint="eastAsia"/>
          <w:b/>
          <w:bCs/>
          <w:sz w:val="22"/>
          <w:szCs w:val="22"/>
        </w:rPr>
      </w:pPr>
      <w:r w:rsidRPr="00D766EA">
        <w:rPr>
          <w:rFonts w:ascii="HG丸ｺﾞｼｯｸM-PRO" w:eastAsia="HG丸ｺﾞｼｯｸM-PRO" w:hAnsi="HG丸ｺﾞｼｯｸM-PRO" w:hint="eastAsia"/>
          <w:sz w:val="22"/>
          <w:szCs w:val="22"/>
        </w:rPr>
        <w:t xml:space="preserve">　</w:t>
      </w:r>
      <w:r w:rsidRPr="00D766EA">
        <w:rPr>
          <w:rFonts w:ascii="HG丸ｺﾞｼｯｸM-PRO" w:eastAsia="HG丸ｺﾞｼｯｸM-PRO" w:hAnsi="HG丸ｺﾞｼｯｸM-PRO" w:hint="eastAsia"/>
          <w:b/>
          <w:bCs/>
          <w:sz w:val="22"/>
          <w:szCs w:val="22"/>
        </w:rPr>
        <w:t>7-2. 安全性の評価に関する事項</w:t>
      </w:r>
    </w:p>
    <w:p w14:paraId="2FE2D1E5" w14:textId="77777777" w:rsidR="007D09F3" w:rsidRPr="007A2091" w:rsidRDefault="007D09F3" w:rsidP="007D09F3">
      <w:pPr>
        <w:ind w:left="770" w:hangingChars="350" w:hanging="770"/>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sz w:val="22"/>
          <w:szCs w:val="22"/>
        </w:rPr>
        <w:lastRenderedPageBreak/>
        <w:t xml:space="preserve">　　◆安全性評価について記載すること。主要</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副次的評価項目に安全性評価項目が</w:t>
      </w:r>
      <w:r w:rsidR="00260A8B" w:rsidRPr="007A2091">
        <w:rPr>
          <w:rFonts w:ascii="HG丸ｺﾞｼｯｸM-PRO" w:eastAsia="HG丸ｺﾞｼｯｸM-PRO" w:hAnsi="HG丸ｺﾞｼｯｸM-PRO" w:hint="eastAsia"/>
          <w:sz w:val="22"/>
          <w:szCs w:val="22"/>
        </w:rPr>
        <w:t>含まれない場合は</w:t>
      </w:r>
      <w:r w:rsidRPr="007A2091">
        <w:rPr>
          <w:rFonts w:ascii="HG丸ｺﾞｼｯｸM-PRO" w:eastAsia="HG丸ｺﾞｼｯｸM-PRO" w:hAnsi="HG丸ｺﾞｼｯｸM-PRO" w:hint="eastAsia"/>
          <w:sz w:val="22"/>
          <w:szCs w:val="22"/>
        </w:rPr>
        <w:t>、</w:t>
      </w:r>
      <w:r w:rsidR="00260A8B" w:rsidRPr="007A2091">
        <w:rPr>
          <w:rFonts w:ascii="HG丸ｺﾞｼｯｸM-PRO" w:eastAsia="HG丸ｺﾞｼｯｸM-PRO" w:hAnsi="HG丸ｺﾞｼｯｸM-PRO" w:hint="eastAsia"/>
          <w:sz w:val="22"/>
          <w:szCs w:val="22"/>
        </w:rPr>
        <w:t>安全性評価項目 として設ける。</w:t>
      </w:r>
      <w:r w:rsidRPr="007A2091">
        <w:rPr>
          <w:rFonts w:ascii="HG丸ｺﾞｼｯｸM-PRO" w:eastAsia="HG丸ｺﾞｼｯｸM-PRO" w:hAnsi="HG丸ｺﾞｼｯｸM-PRO" w:hint="eastAsia"/>
          <w:color w:val="FF0000"/>
          <w:sz w:val="22"/>
          <w:szCs w:val="22"/>
        </w:rPr>
        <w:t>〔★〕</w:t>
      </w:r>
    </w:p>
    <w:p w14:paraId="2B9B1AF4" w14:textId="77777777" w:rsidR="000514AF" w:rsidRPr="007A2091" w:rsidRDefault="008A5DDC" w:rsidP="00D766EA">
      <w:pPr>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sz w:val="22"/>
          <w:szCs w:val="22"/>
        </w:rPr>
        <w:t xml:space="preserve">　　　</w:t>
      </w:r>
      <w:r w:rsidR="000514AF" w:rsidRPr="007A2091">
        <w:rPr>
          <w:rFonts w:ascii="HG丸ｺﾞｼｯｸM-PRO" w:eastAsia="HG丸ｺﾞｼｯｸM-PRO" w:hAnsi="HG丸ｺﾞｼｯｸM-PRO" w:hint="eastAsia"/>
          <w:color w:val="006699"/>
          <w:sz w:val="20"/>
          <w:szCs w:val="22"/>
        </w:rPr>
        <w:t>（例）</w:t>
      </w:r>
    </w:p>
    <w:p w14:paraId="7865D788" w14:textId="77777777" w:rsidR="000514AF" w:rsidRPr="007A2091" w:rsidRDefault="000514AF" w:rsidP="007D09F3">
      <w:pPr>
        <w:ind w:left="700" w:hangingChars="350" w:hanging="7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安全性評価として　副作用発生率、有害事象発生率</w:t>
      </w:r>
    </w:p>
    <w:p w14:paraId="760A74E3" w14:textId="77777777" w:rsidR="008166ED" w:rsidRPr="007A2091" w:rsidRDefault="008166ED" w:rsidP="007D09F3">
      <w:pPr>
        <w:ind w:left="700" w:hangingChars="350" w:hanging="7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2060"/>
          <w:sz w:val="20"/>
          <w:szCs w:val="22"/>
        </w:rPr>
        <w:t xml:space="preserve">　　　</w:t>
      </w:r>
      <w:r w:rsidRPr="007A2091">
        <w:rPr>
          <w:rFonts w:ascii="HG丸ｺﾞｼｯｸM-PRO" w:eastAsia="HG丸ｺﾞｼｯｸM-PRO" w:hAnsi="HG丸ｺﾞｼｯｸM-PRO" w:hint="eastAsia"/>
          <w:color w:val="006699"/>
          <w:sz w:val="20"/>
          <w:szCs w:val="22"/>
        </w:rPr>
        <w:t>（例）</w:t>
      </w:r>
    </w:p>
    <w:p w14:paraId="0A332BAB" w14:textId="77777777" w:rsidR="008166ED" w:rsidRPr="007A2091" w:rsidRDefault="008166ED" w:rsidP="007D09F3">
      <w:pPr>
        <w:ind w:left="700" w:hangingChars="350" w:hanging="7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術後合併症の両群における頻度の比較</w:t>
      </w:r>
    </w:p>
    <w:p w14:paraId="681EF4B1" w14:textId="77777777" w:rsidR="00260A8B" w:rsidRPr="007A2091" w:rsidRDefault="00260A8B" w:rsidP="00243BFE">
      <w:pPr>
        <w:ind w:left="770" w:hangingChars="350" w:hanging="77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 安全性の評価項目としては、危惧される特定の副作用があればそれを評価項目に加え、ない場合は単に有害事象とする。</w:t>
      </w:r>
    </w:p>
    <w:p w14:paraId="069E25A3" w14:textId="77777777" w:rsidR="000514AF" w:rsidRPr="007A2091" w:rsidRDefault="00260A8B" w:rsidP="00260A8B">
      <w:pPr>
        <w:ind w:left="770" w:hangingChars="350" w:hanging="77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 学会等で標準的に使用されている評価スケールを用いる場合は、それらを別紙または</w:t>
      </w:r>
    </w:p>
    <w:p w14:paraId="7C1690F0" w14:textId="77777777" w:rsidR="00260A8B" w:rsidRPr="007A2091" w:rsidRDefault="000514AF" w:rsidP="00260A8B">
      <w:pPr>
        <w:ind w:left="770" w:hangingChars="350" w:hanging="77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FD5E17"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ここに記載する</w:t>
      </w:r>
      <w:r w:rsidR="00322F48" w:rsidRPr="007A2091">
        <w:rPr>
          <w:rFonts w:ascii="HG丸ｺﾞｼｯｸM-PRO" w:eastAsia="HG丸ｺﾞｼｯｸM-PRO" w:hAnsi="HG丸ｺﾞｼｯｸM-PRO" w:hint="eastAsia"/>
          <w:sz w:val="22"/>
          <w:szCs w:val="22"/>
        </w:rPr>
        <w:t>。</w:t>
      </w:r>
    </w:p>
    <w:p w14:paraId="08C34645" w14:textId="77777777" w:rsidR="00260A8B" w:rsidRPr="007A2091" w:rsidRDefault="00260A8B" w:rsidP="00260A8B">
      <w:pPr>
        <w:ind w:left="770" w:hangingChars="350" w:hanging="77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 設定根拠を記載する。</w:t>
      </w:r>
    </w:p>
    <w:p w14:paraId="466B7AF1" w14:textId="77777777" w:rsidR="00260A8B" w:rsidRPr="007A2091" w:rsidRDefault="00260A8B" w:rsidP="004B178B">
      <w:pPr>
        <w:rPr>
          <w:rFonts w:ascii="HG丸ｺﾞｼｯｸM-PRO" w:eastAsia="HG丸ｺﾞｼｯｸM-PRO" w:hAnsi="HG丸ｺﾞｼｯｸM-PRO" w:hint="eastAsia"/>
          <w:sz w:val="20"/>
          <w:szCs w:val="20"/>
        </w:rPr>
      </w:pPr>
    </w:p>
    <w:p w14:paraId="24583A08" w14:textId="77777777" w:rsidR="00260A8B" w:rsidRPr="007A2091" w:rsidRDefault="00F32352" w:rsidP="002B22F8">
      <w:pPr>
        <w:ind w:left="1928" w:hangingChars="800" w:hanging="1928"/>
        <w:rPr>
          <w:rFonts w:ascii="HG丸ｺﾞｼｯｸM-PRO" w:eastAsia="HG丸ｺﾞｼｯｸM-PRO" w:hAnsi="HG丸ｺﾞｼｯｸM-PRO" w:hint="eastAsia"/>
          <w:sz w:val="24"/>
        </w:rPr>
      </w:pPr>
      <w:r w:rsidRPr="007A2091">
        <w:rPr>
          <w:rFonts w:ascii="HG丸ｺﾞｼｯｸM-PRO" w:eastAsia="HG丸ｺﾞｼｯｸM-PRO" w:hAnsi="HG丸ｺﾞｼｯｸM-PRO"/>
          <w:b/>
          <w:sz w:val="24"/>
        </w:rPr>
        <w:t>8.</w:t>
      </w:r>
      <w:r w:rsidR="007533C0" w:rsidRPr="007A2091">
        <w:rPr>
          <w:rFonts w:ascii="HG丸ｺﾞｼｯｸM-PRO" w:eastAsia="HG丸ｺﾞｼｯｸM-PRO" w:hAnsi="HG丸ｺﾞｼｯｸM-PRO"/>
          <w:b/>
          <w:sz w:val="24"/>
        </w:rPr>
        <w:t xml:space="preserve"> </w:t>
      </w:r>
      <w:r w:rsidR="00260A8B" w:rsidRPr="007A2091">
        <w:rPr>
          <w:rFonts w:ascii="HG丸ｺﾞｼｯｸM-PRO" w:eastAsia="HG丸ｺﾞｼｯｸM-PRO" w:hAnsi="HG丸ｺﾞｼｯｸM-PRO" w:hint="eastAsia"/>
          <w:b/>
          <w:sz w:val="24"/>
        </w:rPr>
        <w:t>観察</w:t>
      </w:r>
      <w:r w:rsidR="00961A9D" w:rsidRPr="007A2091">
        <w:rPr>
          <w:rFonts w:ascii="HG丸ｺﾞｼｯｸM-PRO" w:eastAsia="HG丸ｺﾞｼｯｸM-PRO" w:hAnsi="HG丸ｺﾞｼｯｸM-PRO" w:hint="eastAsia"/>
          <w:b/>
          <w:sz w:val="24"/>
        </w:rPr>
        <w:t>及び</w:t>
      </w:r>
      <w:r w:rsidR="00260A8B" w:rsidRPr="007A2091">
        <w:rPr>
          <w:rFonts w:ascii="HG丸ｺﾞｼｯｸM-PRO" w:eastAsia="HG丸ｺﾞｼｯｸM-PRO" w:hAnsi="HG丸ｺﾞｼｯｸM-PRO" w:hint="eastAsia"/>
          <w:b/>
          <w:sz w:val="24"/>
        </w:rPr>
        <w:t>検査項目</w:t>
      </w:r>
      <w:r w:rsidR="00260A8B" w:rsidRPr="007A2091">
        <w:rPr>
          <w:rFonts w:ascii="HG丸ｺﾞｼｯｸM-PRO" w:eastAsia="HG丸ｺﾞｼｯｸM-PRO" w:hAnsi="HG丸ｺﾞｼｯｸM-PRO" w:hint="eastAsia"/>
          <w:color w:val="FF0000"/>
          <w:sz w:val="24"/>
        </w:rPr>
        <w:t>〔★〕</w:t>
      </w:r>
    </w:p>
    <w:p w14:paraId="67B70D82" w14:textId="77777777" w:rsidR="00260A8B" w:rsidRDefault="00260A8B" w:rsidP="00260A8B">
      <w:pPr>
        <w:ind w:left="220" w:hangingChars="100" w:hanging="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以下の項目等を必要に応じて適宜取捨選択し、可能な限りスケジュール表を作成し、各項目の内容を別途本文等で補足説明する。例えば、「同意取得」 「休薬期間」 「前観察期間」 「投与開始日」 「投与期間」 「後観察期間」 「研究終了（中止）日」など期間ごとに分け、可能な限り患者来院毎の観察・検査項目等を記載する。当該研究に特別な観察・検査項目があれば適宜加える。</w:t>
      </w:r>
    </w:p>
    <w:p w14:paraId="748E34CD" w14:textId="77777777" w:rsidR="006179EA" w:rsidRDefault="00475011" w:rsidP="006179EA">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観察日（採取日）など期間の許容範囲を示し、また採取試料量（</w:t>
      </w:r>
      <w:r w:rsidR="006179EA">
        <w:rPr>
          <w:rFonts w:ascii="HG丸ｺﾞｼｯｸM-PRO" w:eastAsia="HG丸ｺﾞｼｯｸM-PRO" w:hAnsi="HG丸ｺﾞｼｯｸM-PRO" w:hint="eastAsia"/>
          <w:sz w:val="22"/>
          <w:szCs w:val="22"/>
        </w:rPr>
        <w:t>ex 1回採血量等）・頻度などがわかるように記載する</w:t>
      </w:r>
    </w:p>
    <w:p w14:paraId="0E8C90FD" w14:textId="77777777" w:rsidR="000F6779" w:rsidRPr="007A2091" w:rsidRDefault="000F6779" w:rsidP="00260A8B">
      <w:pPr>
        <w:ind w:left="220" w:hangingChars="100" w:hanging="220"/>
        <w:rPr>
          <w:rFonts w:ascii="HG丸ｺﾞｼｯｸM-PRO" w:eastAsia="HG丸ｺﾞｼｯｸM-PRO" w:hAnsi="HG丸ｺﾞｼｯｸM-PRO" w:hint="eastAsia"/>
          <w:sz w:val="22"/>
          <w:szCs w:val="22"/>
        </w:rPr>
      </w:pPr>
    </w:p>
    <w:p w14:paraId="41A2FEC5" w14:textId="77777777" w:rsidR="005E59E1" w:rsidRPr="007A2091" w:rsidRDefault="00F32352" w:rsidP="004B178B">
      <w:pPr>
        <w:ind w:firstLineChars="100" w:firstLine="24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8-</w:t>
      </w:r>
      <w:r w:rsidR="00551246" w:rsidRPr="007A2091">
        <w:rPr>
          <w:rFonts w:ascii="HG丸ｺﾞｼｯｸM-PRO" w:eastAsia="HG丸ｺﾞｼｯｸM-PRO" w:hAnsi="HG丸ｺﾞｼｯｸM-PRO" w:hint="eastAsia"/>
          <w:b/>
          <w:sz w:val="24"/>
          <w:szCs w:val="22"/>
        </w:rPr>
        <w:t>1</w:t>
      </w:r>
      <w:r w:rsidR="00FD5E17" w:rsidRPr="007A2091">
        <w:rPr>
          <w:rFonts w:ascii="HG丸ｺﾞｼｯｸM-PRO" w:eastAsia="HG丸ｺﾞｼｯｸM-PRO" w:hAnsi="HG丸ｺﾞｼｯｸM-PRO" w:hint="eastAsia"/>
          <w:b/>
          <w:sz w:val="24"/>
          <w:szCs w:val="22"/>
        </w:rPr>
        <w:t>.</w:t>
      </w:r>
      <w:r w:rsidR="00FD5E17" w:rsidRPr="007A2091">
        <w:rPr>
          <w:rFonts w:ascii="HG丸ｺﾞｼｯｸM-PRO" w:eastAsia="HG丸ｺﾞｼｯｸM-PRO" w:hAnsi="HG丸ｺﾞｼｯｸM-PRO"/>
          <w:b/>
          <w:sz w:val="24"/>
          <w:szCs w:val="22"/>
        </w:rPr>
        <w:t xml:space="preserve"> </w:t>
      </w:r>
      <w:r w:rsidR="005E59E1" w:rsidRPr="007A2091">
        <w:rPr>
          <w:rFonts w:ascii="HG丸ｺﾞｼｯｸM-PRO" w:eastAsia="HG丸ｺﾞｼｯｸM-PRO" w:hAnsi="HG丸ｺﾞｼｯｸM-PRO" w:hint="eastAsia"/>
          <w:b/>
          <w:sz w:val="24"/>
          <w:szCs w:val="22"/>
        </w:rPr>
        <w:t>患者背景</w:t>
      </w:r>
    </w:p>
    <w:p w14:paraId="2514A2A3" w14:textId="77777777" w:rsidR="005E59E1" w:rsidRPr="007A2091" w:rsidRDefault="005E59E1" w:rsidP="00AA03DD">
      <w:pPr>
        <w:ind w:leftChars="262" w:left="88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カルテ番号、ID番号、患者イニシャル、性別、生年月日、人種、入院・外来の別、身長、体重、合併症、既往歴、原病歴、前治療など</w:t>
      </w:r>
    </w:p>
    <w:p w14:paraId="23AFFD3D" w14:textId="77777777" w:rsidR="00AA03DD" w:rsidRPr="007A2091" w:rsidRDefault="00AA03DD" w:rsidP="005E59E1">
      <w:pPr>
        <w:rPr>
          <w:rFonts w:ascii="HG丸ｺﾞｼｯｸM-PRO" w:eastAsia="HG丸ｺﾞｼｯｸM-PRO" w:hAnsi="HG丸ｺﾞｼｯｸM-PRO" w:hint="eastAsia"/>
          <w:sz w:val="24"/>
        </w:rPr>
      </w:pPr>
    </w:p>
    <w:p w14:paraId="3192E594" w14:textId="77777777" w:rsidR="005E59E1" w:rsidRPr="00D766EA" w:rsidRDefault="005E59E1" w:rsidP="005E59E1">
      <w:pPr>
        <w:rPr>
          <w:rFonts w:ascii="HG丸ｺﾞｼｯｸM-PRO" w:eastAsia="HG丸ｺﾞｼｯｸM-PRO" w:hAnsi="HG丸ｺﾞｼｯｸM-PRO" w:hint="eastAsia"/>
          <w:b/>
          <w:color w:val="538135"/>
          <w:sz w:val="22"/>
          <w:szCs w:val="22"/>
          <w:lang w:eastAsia="zh-CN"/>
        </w:rPr>
      </w:pPr>
      <w:r w:rsidRPr="007A2091">
        <w:rPr>
          <w:rFonts w:ascii="HG丸ｺﾞｼｯｸM-PRO" w:eastAsia="HG丸ｺﾞｼｯｸM-PRO" w:hAnsi="HG丸ｺﾞｼｯｸM-PRO" w:hint="eastAsia"/>
          <w:sz w:val="22"/>
          <w:szCs w:val="22"/>
        </w:rPr>
        <w:t xml:space="preserve">　</w:t>
      </w:r>
      <w:r w:rsidR="00F32352" w:rsidRPr="00D766EA">
        <w:rPr>
          <w:rFonts w:ascii="HG丸ｺﾞｼｯｸM-PRO" w:eastAsia="HG丸ｺﾞｼｯｸM-PRO" w:hAnsi="HG丸ｺﾞｼｯｸM-PRO" w:hint="eastAsia"/>
          <w:b/>
          <w:color w:val="538135"/>
          <w:sz w:val="24"/>
          <w:szCs w:val="22"/>
          <w:lang w:eastAsia="zh-CN"/>
        </w:rPr>
        <w:t>8-</w:t>
      </w:r>
      <w:r w:rsidR="00551246" w:rsidRPr="00D766EA">
        <w:rPr>
          <w:rFonts w:ascii="HG丸ｺﾞｼｯｸM-PRO" w:eastAsia="HG丸ｺﾞｼｯｸM-PRO" w:hAnsi="HG丸ｺﾞｼｯｸM-PRO" w:hint="eastAsia"/>
          <w:b/>
          <w:color w:val="538135"/>
          <w:sz w:val="24"/>
          <w:szCs w:val="22"/>
          <w:lang w:eastAsia="zh-CN"/>
        </w:rPr>
        <w:t>2.</w:t>
      </w:r>
      <w:r w:rsidR="00FD5E17" w:rsidRPr="00D766EA">
        <w:rPr>
          <w:rFonts w:ascii="HG丸ｺﾞｼｯｸM-PRO" w:eastAsia="HG丸ｺﾞｼｯｸM-PRO" w:hAnsi="HG丸ｺﾞｼｯｸM-PRO"/>
          <w:b/>
          <w:color w:val="538135"/>
          <w:sz w:val="24"/>
          <w:szCs w:val="22"/>
          <w:lang w:eastAsia="zh-CN"/>
        </w:rPr>
        <w:t xml:space="preserve"> </w:t>
      </w:r>
      <w:r w:rsidRPr="00D766EA">
        <w:rPr>
          <w:rFonts w:ascii="HG丸ｺﾞｼｯｸM-PRO" w:eastAsia="HG丸ｺﾞｼｯｸM-PRO" w:hAnsi="HG丸ｺﾞｼｯｸM-PRO" w:hint="eastAsia"/>
          <w:b/>
          <w:color w:val="538135"/>
          <w:sz w:val="24"/>
          <w:szCs w:val="22"/>
          <w:lang w:eastAsia="zh-CN"/>
        </w:rPr>
        <w:t>研究薬投与</w:t>
      </w:r>
      <w:r w:rsidR="006705B3" w:rsidRPr="00D766EA">
        <w:rPr>
          <w:rFonts w:ascii="HG丸ｺﾞｼｯｸM-PRO" w:eastAsia="HG丸ｺﾞｼｯｸM-PRO" w:hAnsi="HG丸ｺﾞｼｯｸM-PRO" w:hint="eastAsia"/>
          <w:b/>
          <w:color w:val="538135"/>
          <w:sz w:val="24"/>
          <w:szCs w:val="22"/>
          <w:lang w:eastAsia="zh-CN"/>
        </w:rPr>
        <w:t>(医療機器適用)</w:t>
      </w:r>
    </w:p>
    <w:p w14:paraId="6B7E1F20" w14:textId="77777777" w:rsidR="00AA03DD" w:rsidRPr="007A2091" w:rsidRDefault="00D0161E" w:rsidP="00243BFE">
      <w:pPr>
        <w:ind w:left="360" w:firstLineChars="65" w:firstLine="143"/>
        <w:rPr>
          <w:rFonts w:ascii="HG丸ｺﾞｼｯｸM-PRO" w:eastAsia="HG丸ｺﾞｼｯｸM-PRO" w:hAnsi="HG丸ｺﾞｼｯｸM-PRO"/>
          <w:sz w:val="24"/>
        </w:rPr>
      </w:pPr>
      <w:r w:rsidRPr="007A2091">
        <w:rPr>
          <w:rFonts w:ascii="HG丸ｺﾞｼｯｸM-PRO" w:eastAsia="HG丸ｺﾞｼｯｸM-PRO" w:hAnsi="HG丸ｺﾞｼｯｸM-PRO" w:hint="eastAsia"/>
          <w:sz w:val="22"/>
          <w:szCs w:val="22"/>
        </w:rPr>
        <w:t>◆</w:t>
      </w:r>
      <w:r w:rsidR="00A11241"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rPr>
        <w:t>計画書にある用法用量にて割り付けられた研究対象者に処方を行う</w:t>
      </w:r>
      <w:r w:rsidR="00322F48" w:rsidRPr="007A2091">
        <w:rPr>
          <w:rFonts w:ascii="HG丸ｺﾞｼｯｸM-PRO" w:eastAsia="HG丸ｺﾞｼｯｸM-PRO" w:hAnsi="HG丸ｺﾞｼｯｸM-PRO" w:hint="eastAsia"/>
          <w:sz w:val="22"/>
        </w:rPr>
        <w:t>。</w:t>
      </w:r>
    </w:p>
    <w:p w14:paraId="607D0FF3" w14:textId="77777777" w:rsidR="00D0161E" w:rsidRPr="007A2091" w:rsidRDefault="00D0161E" w:rsidP="004B178B">
      <w:pPr>
        <w:ind w:left="360"/>
        <w:rPr>
          <w:rFonts w:ascii="HG丸ｺﾞｼｯｸM-PRO" w:eastAsia="HG丸ｺﾞｼｯｸM-PRO" w:hAnsi="HG丸ｺﾞｼｯｸM-PRO" w:hint="eastAsia"/>
          <w:sz w:val="24"/>
        </w:rPr>
      </w:pPr>
    </w:p>
    <w:p w14:paraId="38D9CAE6" w14:textId="77777777" w:rsidR="005E59E1" w:rsidRPr="00D766EA" w:rsidRDefault="00F32352" w:rsidP="003E4B2A">
      <w:pPr>
        <w:ind w:firstLineChars="100" w:firstLine="241"/>
        <w:rPr>
          <w:rFonts w:ascii="HG丸ｺﾞｼｯｸM-PRO" w:eastAsia="HG丸ｺﾞｼｯｸM-PRO" w:hAnsi="HG丸ｺﾞｼｯｸM-PRO" w:hint="eastAsia"/>
          <w:b/>
          <w:color w:val="538135"/>
          <w:sz w:val="24"/>
          <w:szCs w:val="22"/>
        </w:rPr>
      </w:pPr>
      <w:r w:rsidRPr="00D766EA">
        <w:rPr>
          <w:rFonts w:ascii="HG丸ｺﾞｼｯｸM-PRO" w:eastAsia="HG丸ｺﾞｼｯｸM-PRO" w:hAnsi="HG丸ｺﾞｼｯｸM-PRO" w:hint="eastAsia"/>
          <w:b/>
          <w:color w:val="538135"/>
          <w:sz w:val="24"/>
          <w:szCs w:val="22"/>
        </w:rPr>
        <w:t>8-</w:t>
      </w:r>
      <w:r w:rsidR="00551246" w:rsidRPr="00D766EA">
        <w:rPr>
          <w:rFonts w:ascii="HG丸ｺﾞｼｯｸM-PRO" w:eastAsia="HG丸ｺﾞｼｯｸM-PRO" w:hAnsi="HG丸ｺﾞｼｯｸM-PRO" w:hint="eastAsia"/>
          <w:b/>
          <w:color w:val="538135"/>
          <w:sz w:val="24"/>
          <w:szCs w:val="22"/>
        </w:rPr>
        <w:t>3.</w:t>
      </w:r>
      <w:r w:rsidR="00FD5E17" w:rsidRPr="00D766EA">
        <w:rPr>
          <w:rFonts w:ascii="HG丸ｺﾞｼｯｸM-PRO" w:eastAsia="HG丸ｺﾞｼｯｸM-PRO" w:hAnsi="HG丸ｺﾞｼｯｸM-PRO"/>
          <w:b/>
          <w:color w:val="538135"/>
          <w:sz w:val="24"/>
          <w:szCs w:val="22"/>
        </w:rPr>
        <w:t xml:space="preserve"> </w:t>
      </w:r>
      <w:r w:rsidR="005E59E1" w:rsidRPr="00D766EA">
        <w:rPr>
          <w:rFonts w:ascii="HG丸ｺﾞｼｯｸM-PRO" w:eastAsia="HG丸ｺﾞｼｯｸM-PRO" w:hAnsi="HG丸ｺﾞｼｯｸM-PRO" w:hint="eastAsia"/>
          <w:b/>
          <w:color w:val="538135"/>
          <w:sz w:val="24"/>
          <w:szCs w:val="22"/>
        </w:rPr>
        <w:t>研究薬</w:t>
      </w:r>
      <w:r w:rsidR="00961A9D" w:rsidRPr="00D766EA">
        <w:rPr>
          <w:rFonts w:ascii="HG丸ｺﾞｼｯｸM-PRO" w:eastAsia="HG丸ｺﾞｼｯｸM-PRO" w:hAnsi="HG丸ｺﾞｼｯｸM-PRO" w:hint="eastAsia"/>
          <w:b/>
          <w:color w:val="538135"/>
          <w:sz w:val="24"/>
          <w:szCs w:val="22"/>
        </w:rPr>
        <w:t>及び</w:t>
      </w:r>
      <w:r w:rsidR="005E59E1" w:rsidRPr="00D766EA">
        <w:rPr>
          <w:rFonts w:ascii="HG丸ｺﾞｼｯｸM-PRO" w:eastAsia="HG丸ｺﾞｼｯｸM-PRO" w:hAnsi="HG丸ｺﾞｼｯｸM-PRO" w:hint="eastAsia"/>
          <w:b/>
          <w:color w:val="538135"/>
          <w:sz w:val="24"/>
          <w:szCs w:val="22"/>
        </w:rPr>
        <w:t>併用薬の服薬状況</w:t>
      </w:r>
      <w:r w:rsidR="006705B3" w:rsidRPr="00D766EA">
        <w:rPr>
          <w:rFonts w:ascii="HG丸ｺﾞｼｯｸM-PRO" w:eastAsia="HG丸ｺﾞｼｯｸM-PRO" w:hAnsi="HG丸ｺﾞｼｯｸM-PRO" w:hint="eastAsia"/>
          <w:b/>
          <w:color w:val="538135"/>
          <w:sz w:val="24"/>
          <w:szCs w:val="22"/>
        </w:rPr>
        <w:t>(医療機器使用状況)</w:t>
      </w:r>
      <w:r w:rsidR="005E59E1" w:rsidRPr="00D766EA">
        <w:rPr>
          <w:rFonts w:ascii="HG丸ｺﾞｼｯｸM-PRO" w:eastAsia="HG丸ｺﾞｼｯｸM-PRO" w:hAnsi="HG丸ｺﾞｼｯｸM-PRO" w:hint="eastAsia"/>
          <w:b/>
          <w:color w:val="538135"/>
          <w:sz w:val="24"/>
          <w:szCs w:val="22"/>
        </w:rPr>
        <w:t>の確認</w:t>
      </w:r>
    </w:p>
    <w:p w14:paraId="1649A96E" w14:textId="77777777" w:rsidR="005E59E1" w:rsidRPr="007A2091" w:rsidRDefault="005E59E1" w:rsidP="00AB3E72">
      <w:pPr>
        <w:ind w:firstLineChars="245" w:firstLine="539"/>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当該調査期間における服薬状況を％で評価し、</w:t>
      </w:r>
      <w:r w:rsidR="00AB3E72" w:rsidRPr="007A2091">
        <w:rPr>
          <w:rFonts w:ascii="HG丸ｺﾞｼｯｸM-PRO" w:eastAsia="HG丸ｺﾞｼｯｸM-PRO" w:hAnsi="HG丸ｺﾞｼｯｸM-PRO" w:hint="eastAsia"/>
          <w:sz w:val="22"/>
          <w:szCs w:val="22"/>
        </w:rPr>
        <w:t>症例報告書</w:t>
      </w:r>
      <w:r w:rsidRPr="007A2091">
        <w:rPr>
          <w:rFonts w:ascii="HG丸ｺﾞｼｯｸM-PRO" w:eastAsia="HG丸ｺﾞｼｯｸM-PRO" w:hAnsi="HG丸ｺﾞｼｯｸM-PRO" w:hint="eastAsia"/>
          <w:sz w:val="22"/>
          <w:szCs w:val="22"/>
        </w:rPr>
        <w:t>に記載する</w:t>
      </w:r>
      <w:r w:rsidR="00322F48" w:rsidRPr="007A2091">
        <w:rPr>
          <w:rFonts w:ascii="HG丸ｺﾞｼｯｸM-PRO" w:eastAsia="HG丸ｺﾞｼｯｸM-PRO" w:hAnsi="HG丸ｺﾞｼｯｸM-PRO" w:hint="eastAsia"/>
          <w:sz w:val="22"/>
          <w:szCs w:val="22"/>
        </w:rPr>
        <w:t>。</w:t>
      </w:r>
    </w:p>
    <w:p w14:paraId="22F5AC91" w14:textId="77777777" w:rsidR="00D0161E" w:rsidRPr="007A2091" w:rsidRDefault="00D0161E" w:rsidP="00AA03DD">
      <w:pPr>
        <w:ind w:firstLineChars="250" w:firstLine="600"/>
        <w:rPr>
          <w:rFonts w:ascii="HG丸ｺﾞｼｯｸM-PRO" w:eastAsia="HG丸ｺﾞｼｯｸM-PRO" w:hAnsi="HG丸ｺﾞｼｯｸM-PRO" w:hint="eastAsia"/>
          <w:sz w:val="24"/>
        </w:rPr>
      </w:pPr>
    </w:p>
    <w:p w14:paraId="45E9F4B7" w14:textId="77777777" w:rsidR="005E59E1" w:rsidRPr="007A2091" w:rsidRDefault="00F32352" w:rsidP="003E4B2A">
      <w:pPr>
        <w:ind w:firstLineChars="100" w:firstLine="24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8-</w:t>
      </w:r>
      <w:r w:rsidR="00551246" w:rsidRPr="007A2091">
        <w:rPr>
          <w:rFonts w:ascii="HG丸ｺﾞｼｯｸM-PRO" w:eastAsia="HG丸ｺﾞｼｯｸM-PRO" w:hAnsi="HG丸ｺﾞｼｯｸM-PRO" w:hint="eastAsia"/>
          <w:b/>
          <w:sz w:val="24"/>
          <w:szCs w:val="22"/>
        </w:rPr>
        <w:t>4.</w:t>
      </w:r>
      <w:r w:rsidR="00FD5E17" w:rsidRPr="007A2091">
        <w:rPr>
          <w:rFonts w:ascii="HG丸ｺﾞｼｯｸM-PRO" w:eastAsia="HG丸ｺﾞｼｯｸM-PRO" w:hAnsi="HG丸ｺﾞｼｯｸM-PRO"/>
          <w:b/>
          <w:sz w:val="24"/>
          <w:szCs w:val="22"/>
        </w:rPr>
        <w:t xml:space="preserve"> </w:t>
      </w:r>
      <w:r w:rsidR="005E59E1" w:rsidRPr="007A2091">
        <w:rPr>
          <w:rFonts w:ascii="HG丸ｺﾞｼｯｸM-PRO" w:eastAsia="HG丸ｺﾞｼｯｸM-PRO" w:hAnsi="HG丸ｺﾞｼｯｸM-PRO" w:hint="eastAsia"/>
          <w:b/>
          <w:sz w:val="24"/>
          <w:szCs w:val="22"/>
        </w:rPr>
        <w:t>自他覚症状の確認</w:t>
      </w:r>
    </w:p>
    <w:p w14:paraId="3B5DF99B" w14:textId="77777777" w:rsidR="005E59E1" w:rsidRPr="007A2091" w:rsidRDefault="005E59E1" w:rsidP="00AA03DD">
      <w:pPr>
        <w:ind w:firstLineChars="250" w:firstLine="55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sz w:val="22"/>
          <w:szCs w:val="22"/>
        </w:rPr>
        <w:t>◆ 問診等により確認する。症状日誌がある場合は参考にする</w:t>
      </w:r>
      <w:r w:rsidR="00322F48" w:rsidRPr="007A2091">
        <w:rPr>
          <w:rFonts w:ascii="HG丸ｺﾞｼｯｸM-PRO" w:eastAsia="HG丸ｺﾞｼｯｸM-PRO" w:hAnsi="HG丸ｺﾞｼｯｸM-PRO" w:hint="eastAsia"/>
          <w:sz w:val="22"/>
          <w:szCs w:val="22"/>
        </w:rPr>
        <w:t>。</w:t>
      </w:r>
    </w:p>
    <w:p w14:paraId="1F3D8315" w14:textId="77777777" w:rsidR="00AA03DD" w:rsidRPr="007A2091" w:rsidRDefault="00AA03DD" w:rsidP="005E59E1">
      <w:pPr>
        <w:ind w:firstLineChars="100" w:firstLine="240"/>
        <w:rPr>
          <w:rFonts w:ascii="HG丸ｺﾞｼｯｸM-PRO" w:eastAsia="HG丸ｺﾞｼｯｸM-PRO" w:hAnsi="HG丸ｺﾞｼｯｸM-PRO" w:hint="eastAsia"/>
          <w:sz w:val="24"/>
        </w:rPr>
      </w:pPr>
    </w:p>
    <w:p w14:paraId="15DA72F4" w14:textId="77777777" w:rsidR="005E59E1" w:rsidRPr="007A2091" w:rsidRDefault="00F32352" w:rsidP="003E4B2A">
      <w:pPr>
        <w:ind w:firstLineChars="100" w:firstLine="24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8-</w:t>
      </w:r>
      <w:r w:rsidR="00551246" w:rsidRPr="007A2091">
        <w:rPr>
          <w:rFonts w:ascii="HG丸ｺﾞｼｯｸM-PRO" w:eastAsia="HG丸ｺﾞｼｯｸM-PRO" w:hAnsi="HG丸ｺﾞｼｯｸM-PRO" w:hint="eastAsia"/>
          <w:b/>
          <w:sz w:val="24"/>
          <w:szCs w:val="22"/>
        </w:rPr>
        <w:t>5.</w:t>
      </w:r>
      <w:r w:rsidR="00FD5E17" w:rsidRPr="007A2091">
        <w:rPr>
          <w:rFonts w:ascii="HG丸ｺﾞｼｯｸM-PRO" w:eastAsia="HG丸ｺﾞｼｯｸM-PRO" w:hAnsi="HG丸ｺﾞｼｯｸM-PRO"/>
          <w:b/>
          <w:sz w:val="24"/>
          <w:szCs w:val="22"/>
        </w:rPr>
        <w:t xml:space="preserve"> </w:t>
      </w:r>
      <w:r w:rsidR="005E59E1" w:rsidRPr="007A2091">
        <w:rPr>
          <w:rFonts w:ascii="HG丸ｺﾞｼｯｸM-PRO" w:eastAsia="HG丸ｺﾞｼｯｸM-PRO" w:hAnsi="HG丸ｺﾞｼｯｸM-PRO" w:hint="eastAsia"/>
          <w:b/>
          <w:sz w:val="24"/>
          <w:szCs w:val="22"/>
        </w:rPr>
        <w:t>有害事象と副作用の確認</w:t>
      </w:r>
    </w:p>
    <w:p w14:paraId="7878C890" w14:textId="77777777" w:rsidR="000055BA" w:rsidRPr="007A2091" w:rsidRDefault="005E59E1" w:rsidP="00E36455">
      <w:pPr>
        <w:ind w:leftChars="261" w:left="878"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有害事象には各種検査値異常も含める。内容、発現時期・消失時期、程度、処置、転帰、重篤性評価、研究薬との関連性等をカルテ</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症例報告書（case report fo</w:t>
      </w:r>
      <w:r w:rsidR="00B9634F" w:rsidRPr="007A2091">
        <w:rPr>
          <w:rFonts w:ascii="HG丸ｺﾞｼｯｸM-PRO" w:eastAsia="HG丸ｺﾞｼｯｸM-PRO" w:hAnsi="HG丸ｺﾞｼｯｸM-PRO" w:hint="eastAsia"/>
          <w:sz w:val="22"/>
          <w:szCs w:val="22"/>
        </w:rPr>
        <w:t>r</w:t>
      </w:r>
      <w:r w:rsidRPr="007A2091">
        <w:rPr>
          <w:rFonts w:ascii="HG丸ｺﾞｼｯｸM-PRO" w:eastAsia="HG丸ｺﾞｼｯｸM-PRO" w:hAnsi="HG丸ｺﾞｼｯｸM-PRO" w:hint="eastAsia"/>
          <w:sz w:val="22"/>
          <w:szCs w:val="22"/>
        </w:rPr>
        <w:t>m,</w:t>
      </w:r>
      <w:r w:rsidR="00AB3E72">
        <w:rPr>
          <w:rFonts w:ascii="HG丸ｺﾞｼｯｸM-PRO" w:eastAsia="HG丸ｺﾞｼｯｸM-PRO" w:hAnsi="HG丸ｺﾞｼｯｸM-PRO" w:hint="eastAsia"/>
          <w:sz w:val="22"/>
          <w:szCs w:val="22"/>
        </w:rPr>
        <w:t>以後、</w:t>
      </w:r>
      <w:r w:rsidRPr="007A2091">
        <w:rPr>
          <w:rFonts w:ascii="HG丸ｺﾞｼｯｸM-PRO" w:eastAsia="HG丸ｺﾞｼｯｸM-PRO" w:hAnsi="HG丸ｺﾞｼｯｸM-PRO" w:hint="eastAsia"/>
          <w:sz w:val="22"/>
          <w:szCs w:val="22"/>
        </w:rPr>
        <w:t>CRF）</w:t>
      </w:r>
      <w:r w:rsidR="00E36455" w:rsidRPr="007A2091">
        <w:rPr>
          <w:rFonts w:ascii="HG丸ｺﾞｼｯｸM-PRO" w:eastAsia="HG丸ｺﾞｼｯｸM-PRO" w:hAnsi="HG丸ｺﾞｼｯｸM-PRO" w:hint="eastAsia"/>
          <w:sz w:val="22"/>
          <w:szCs w:val="22"/>
        </w:rPr>
        <w:t>または電子症例報告書</w:t>
      </w:r>
      <w:r w:rsidR="00322F48" w:rsidRPr="007A2091">
        <w:rPr>
          <w:rFonts w:ascii="HG丸ｺﾞｼｯｸM-PRO" w:eastAsia="HG丸ｺﾞｼｯｸM-PRO" w:hAnsi="HG丸ｺﾞｼｯｸM-PRO" w:hint="eastAsia"/>
          <w:sz w:val="22"/>
          <w:szCs w:val="22"/>
        </w:rPr>
        <w:t>(</w:t>
      </w:r>
      <w:r w:rsidR="00322F48" w:rsidRPr="007A2091">
        <w:rPr>
          <w:rFonts w:ascii="HG丸ｺﾞｼｯｸM-PRO" w:eastAsia="HG丸ｺﾞｼｯｸM-PRO" w:hAnsi="HG丸ｺﾞｼｯｸM-PRO"/>
          <w:sz w:val="22"/>
          <w:szCs w:val="22"/>
        </w:rPr>
        <w:t>eCRF</w:t>
      </w:r>
      <w:r w:rsidR="00E36455" w:rsidRPr="007A2091">
        <w:rPr>
          <w:rFonts w:ascii="HG丸ｺﾞｼｯｸM-PRO" w:eastAsia="HG丸ｺﾞｼｯｸM-PRO" w:hAnsi="HG丸ｺﾞｼｯｸM-PRO" w:hint="eastAsia"/>
          <w:sz w:val="22"/>
          <w:szCs w:val="22"/>
        </w:rPr>
        <w:t>)</w:t>
      </w:r>
      <w:r w:rsidR="000055BA" w:rsidRPr="007A2091">
        <w:rPr>
          <w:rFonts w:ascii="HG丸ｺﾞｼｯｸM-PRO" w:eastAsia="HG丸ｺﾞｼｯｸM-PRO" w:hAnsi="HG丸ｺﾞｼｯｸM-PRO" w:hint="eastAsia"/>
          <w:sz w:val="22"/>
          <w:szCs w:val="22"/>
        </w:rPr>
        <w:t>に記載する。</w:t>
      </w:r>
      <w:r w:rsidR="00E36455" w:rsidRPr="007A2091">
        <w:rPr>
          <w:rFonts w:ascii="HG丸ｺﾞｼｯｸM-PRO" w:eastAsia="HG丸ｺﾞｼｯｸM-PRO" w:hAnsi="HG丸ｺﾞｼｯｸM-PRO" w:hint="eastAsia"/>
          <w:sz w:val="22"/>
          <w:szCs w:val="22"/>
        </w:rPr>
        <w:t>（以後CRFはeCRFを含む）</w:t>
      </w:r>
    </w:p>
    <w:p w14:paraId="4CB338EB" w14:textId="77777777" w:rsidR="005E59E1" w:rsidRPr="007A2091" w:rsidRDefault="000055BA" w:rsidP="00AA03DD">
      <w:pPr>
        <w:ind w:firstLineChars="250" w:firstLine="55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 必要があれば追跡調査をする</w:t>
      </w:r>
      <w:r w:rsidR="00322F48" w:rsidRPr="007A2091">
        <w:rPr>
          <w:rFonts w:ascii="HG丸ｺﾞｼｯｸM-PRO" w:eastAsia="HG丸ｺﾞｼｯｸM-PRO" w:hAnsi="HG丸ｺﾞｼｯｸM-PRO" w:hint="eastAsia"/>
          <w:sz w:val="22"/>
          <w:szCs w:val="22"/>
        </w:rPr>
        <w:t>。</w:t>
      </w:r>
    </w:p>
    <w:p w14:paraId="129B6BE9" w14:textId="77777777" w:rsidR="00F115AB" w:rsidRPr="007A2091" w:rsidRDefault="000055BA" w:rsidP="00AA03DD">
      <w:pPr>
        <w:ind w:firstLineChars="250" w:firstLine="55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程度については、副作用評価基準によるグレー</w:t>
      </w:r>
      <w:r w:rsidR="00322F48" w:rsidRPr="007A2091">
        <w:rPr>
          <w:rFonts w:ascii="HG丸ｺﾞｼｯｸM-PRO" w:eastAsia="HG丸ｺﾞｼｯｸM-PRO" w:hAnsi="HG丸ｺﾞｼｯｸM-PRO" w:hint="eastAsia"/>
          <w:sz w:val="22"/>
          <w:szCs w:val="22"/>
        </w:rPr>
        <w:t>ド</w:t>
      </w:r>
      <w:r w:rsidRPr="007A2091">
        <w:rPr>
          <w:rFonts w:ascii="HG丸ｺﾞｼｯｸM-PRO" w:eastAsia="HG丸ｺﾞｼｯｸM-PRO" w:hAnsi="HG丸ｺﾞｼｯｸM-PRO" w:hint="eastAsia"/>
          <w:sz w:val="22"/>
          <w:szCs w:val="22"/>
        </w:rPr>
        <w:t>１～４によるか、あるいは、</w:t>
      </w:r>
    </w:p>
    <w:p w14:paraId="6F8789A1" w14:textId="77777777" w:rsidR="000055BA" w:rsidRPr="007A2091" w:rsidRDefault="000055BA" w:rsidP="00F02387">
      <w:pPr>
        <w:ind w:firstLineChars="550" w:firstLine="121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①軽度</w:t>
      </w:r>
      <w:r w:rsidR="00F115AB" w:rsidRPr="007A2091">
        <w:rPr>
          <w:rFonts w:ascii="HG丸ｺﾞｼｯｸM-PRO" w:eastAsia="HG丸ｺﾞｼｯｸM-PRO" w:hAnsi="HG丸ｺﾞｼｯｸM-PRO" w:hint="eastAsia"/>
          <w:sz w:val="22"/>
          <w:szCs w:val="22"/>
        </w:rPr>
        <w:t>：無処置で投与継続可能な状態</w:t>
      </w:r>
    </w:p>
    <w:p w14:paraId="3DB7EA56" w14:textId="77777777" w:rsidR="00F115AB" w:rsidRPr="007A2091" w:rsidRDefault="00F115AB" w:rsidP="00F02387">
      <w:pPr>
        <w:ind w:firstLineChars="550" w:firstLine="121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lastRenderedPageBreak/>
        <w:t>②中等度：何らかの処置により投与継続可能な状態</w:t>
      </w:r>
    </w:p>
    <w:p w14:paraId="53A5C107" w14:textId="77777777" w:rsidR="00AA03DD" w:rsidRPr="007A2091" w:rsidRDefault="00F115AB" w:rsidP="00685FCC">
      <w:pPr>
        <w:ind w:leftChars="367" w:left="771" w:firstLineChars="200" w:firstLine="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③</w:t>
      </w:r>
      <w:r w:rsidR="00E36455" w:rsidRPr="007A2091">
        <w:rPr>
          <w:rFonts w:ascii="HG丸ｺﾞｼｯｸM-PRO" w:eastAsia="HG丸ｺﾞｼｯｸM-PRO" w:hAnsi="HG丸ｺﾞｼｯｸM-PRO" w:hint="eastAsia"/>
          <w:sz w:val="22"/>
          <w:szCs w:val="22"/>
        </w:rPr>
        <w:t>重度：</w:t>
      </w:r>
      <w:r w:rsidRPr="007A2091">
        <w:rPr>
          <w:rFonts w:ascii="HG丸ｺﾞｼｯｸM-PRO" w:eastAsia="HG丸ｺﾞｼｯｸM-PRO" w:hAnsi="HG丸ｺﾞｼｯｸM-PRO" w:hint="eastAsia"/>
          <w:sz w:val="22"/>
          <w:szCs w:val="22"/>
        </w:rPr>
        <w:t>投与を中止あるいは中止すべき状態</w:t>
      </w:r>
      <w:r w:rsidR="00AA03DD" w:rsidRPr="007A2091">
        <w:rPr>
          <w:rFonts w:ascii="HG丸ｺﾞｼｯｸM-PRO" w:eastAsia="HG丸ｺﾞｼｯｸM-PRO" w:hAnsi="HG丸ｺﾞｼｯｸM-PRO" w:hint="eastAsia"/>
          <w:sz w:val="22"/>
          <w:szCs w:val="22"/>
        </w:rPr>
        <w:t xml:space="preserve">　　　　　　などと定義する。</w:t>
      </w:r>
    </w:p>
    <w:p w14:paraId="18EB16F1" w14:textId="77777777" w:rsidR="00B61333" w:rsidRPr="007A2091" w:rsidRDefault="00F115AB" w:rsidP="00243BFE">
      <w:pPr>
        <w:ind w:leftChars="426" w:left="895"/>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重篤性評価は、後述の第１</w:t>
      </w:r>
      <w:r w:rsidR="00E36455" w:rsidRPr="007A2091">
        <w:rPr>
          <w:rFonts w:ascii="HG丸ｺﾞｼｯｸM-PRO" w:eastAsia="HG丸ｺﾞｼｯｸM-PRO" w:hAnsi="HG丸ｺﾞｼｯｸM-PRO" w:hint="eastAsia"/>
          <w:sz w:val="22"/>
          <w:szCs w:val="22"/>
        </w:rPr>
        <w:t>２</w:t>
      </w:r>
      <w:r w:rsidRPr="007A2091">
        <w:rPr>
          <w:rFonts w:ascii="HG丸ｺﾞｼｯｸM-PRO" w:eastAsia="HG丸ｺﾞｼｯｸM-PRO" w:hAnsi="HG丸ｺﾞｼｯｸM-PRO" w:hint="eastAsia"/>
          <w:sz w:val="22"/>
          <w:szCs w:val="22"/>
        </w:rPr>
        <w:t>項｢重篤な</w:t>
      </w:r>
      <w:r w:rsidR="00B61333" w:rsidRPr="007A2091">
        <w:rPr>
          <w:rFonts w:ascii="HG丸ｺﾞｼｯｸM-PRO" w:eastAsia="HG丸ｺﾞｼｯｸM-PRO" w:hAnsi="HG丸ｺﾞｼｯｸM-PRO" w:hint="eastAsia"/>
          <w:sz w:val="22"/>
          <w:szCs w:val="22"/>
        </w:rPr>
        <w:t>有害事象の報告｣で定義し、該当する場合は、有害事象発生時の</w:t>
      </w:r>
      <w:r w:rsidR="002A3A68" w:rsidRPr="007A2091">
        <w:rPr>
          <w:rFonts w:ascii="HG丸ｺﾞｼｯｸM-PRO" w:eastAsia="HG丸ｺﾞｼｯｸM-PRO" w:hAnsi="HG丸ｺﾞｼｯｸM-PRO" w:hint="eastAsia"/>
          <w:sz w:val="22"/>
          <w:szCs w:val="22"/>
        </w:rPr>
        <w:t>研究対象者</w:t>
      </w:r>
      <w:r w:rsidR="00B61333" w:rsidRPr="007A2091">
        <w:rPr>
          <w:rFonts w:ascii="HG丸ｺﾞｼｯｸM-PRO" w:eastAsia="HG丸ｺﾞｼｯｸM-PRO" w:hAnsi="HG丸ｺﾞｼｯｸM-PRO" w:hint="eastAsia"/>
          <w:sz w:val="22"/>
          <w:szCs w:val="22"/>
        </w:rPr>
        <w:t>への対応</w:t>
      </w:r>
      <w:r w:rsidRPr="007A2091">
        <w:rPr>
          <w:rFonts w:ascii="HG丸ｺﾞｼｯｸM-PRO" w:eastAsia="HG丸ｺﾞｼｯｸM-PRO" w:hAnsi="HG丸ｺﾞｼｯｸM-PRO" w:hint="eastAsia"/>
          <w:sz w:val="22"/>
          <w:szCs w:val="22"/>
        </w:rPr>
        <w:t>に従って、速やかに報告することを記載する</w:t>
      </w:r>
      <w:r w:rsidR="00B61333" w:rsidRPr="007A2091">
        <w:rPr>
          <w:rFonts w:ascii="HG丸ｺﾞｼｯｸM-PRO" w:eastAsia="HG丸ｺﾞｼｯｸM-PRO" w:hAnsi="HG丸ｺﾞｼｯｸM-PRO" w:hint="eastAsia"/>
          <w:sz w:val="22"/>
          <w:szCs w:val="22"/>
        </w:rPr>
        <w:t>。（第１</w:t>
      </w:r>
      <w:r w:rsidR="00E36455" w:rsidRPr="007A2091">
        <w:rPr>
          <w:rFonts w:ascii="HG丸ｺﾞｼｯｸM-PRO" w:eastAsia="HG丸ｺﾞｼｯｸM-PRO" w:hAnsi="HG丸ｺﾞｼｯｸM-PRO" w:hint="eastAsia"/>
          <w:sz w:val="22"/>
          <w:szCs w:val="22"/>
        </w:rPr>
        <w:t>２</w:t>
      </w:r>
      <w:r w:rsidR="00B61333" w:rsidRPr="007A2091">
        <w:rPr>
          <w:rFonts w:ascii="HG丸ｺﾞｼｯｸM-PRO" w:eastAsia="HG丸ｺﾞｼｯｸM-PRO" w:hAnsi="HG丸ｺﾞｼｯｸM-PRO" w:hint="eastAsia"/>
          <w:sz w:val="22"/>
          <w:szCs w:val="22"/>
        </w:rPr>
        <w:t>項参照）</w:t>
      </w:r>
    </w:p>
    <w:p w14:paraId="0DDBD686" w14:textId="77777777" w:rsidR="00F02387" w:rsidRPr="007A2091" w:rsidRDefault="00F02387" w:rsidP="00243BFE">
      <w:pPr>
        <w:ind w:leftChars="426" w:left="895"/>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CRFに有害事象の記載欄を設けること。特定の有害事象について予めチェックリストにより調査する場合と自発報告により集積する場合では</w:t>
      </w:r>
      <w:r w:rsidR="00322F48" w:rsidRPr="007A2091">
        <w:rPr>
          <w:rFonts w:ascii="HG丸ｺﾞｼｯｸM-PRO" w:eastAsia="HG丸ｺﾞｼｯｸM-PRO" w:hAnsi="HG丸ｺﾞｼｯｸM-PRO" w:hint="eastAsia"/>
          <w:sz w:val="22"/>
          <w:szCs w:val="22"/>
        </w:rPr>
        <w:t>、</w:t>
      </w:r>
      <w:r w:rsidRPr="007A2091">
        <w:rPr>
          <w:rFonts w:ascii="HG丸ｺﾞｼｯｸM-PRO" w:eastAsia="HG丸ｺﾞｼｯｸM-PRO" w:hAnsi="HG丸ｺﾞｼｯｸM-PRO" w:hint="eastAsia"/>
          <w:sz w:val="22"/>
          <w:szCs w:val="22"/>
        </w:rPr>
        <w:t>前者の方が発現率が高くなることに留意すること。また、投与期間が長くなれば累積発症率は高くなる。</w:t>
      </w:r>
    </w:p>
    <w:p w14:paraId="45C18448" w14:textId="77777777" w:rsidR="00AA03DD" w:rsidRPr="007A2091" w:rsidRDefault="00AA03DD" w:rsidP="00F02387">
      <w:pPr>
        <w:ind w:firstLineChars="100" w:firstLine="240"/>
        <w:rPr>
          <w:rFonts w:ascii="HG丸ｺﾞｼｯｸM-PRO" w:eastAsia="HG丸ｺﾞｼｯｸM-PRO" w:hAnsi="HG丸ｺﾞｼｯｸM-PRO" w:hint="eastAsia"/>
          <w:sz w:val="24"/>
        </w:rPr>
      </w:pPr>
    </w:p>
    <w:p w14:paraId="2BFCA170" w14:textId="77777777" w:rsidR="00F02387" w:rsidRPr="007A2091" w:rsidRDefault="00F32352" w:rsidP="002B22F8">
      <w:pPr>
        <w:ind w:firstLineChars="150" w:firstLine="36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8-</w:t>
      </w:r>
      <w:r w:rsidR="00551246" w:rsidRPr="007A2091">
        <w:rPr>
          <w:rFonts w:ascii="HG丸ｺﾞｼｯｸM-PRO" w:eastAsia="HG丸ｺﾞｼｯｸM-PRO" w:hAnsi="HG丸ｺﾞｼｯｸM-PRO" w:hint="eastAsia"/>
          <w:b/>
          <w:sz w:val="24"/>
          <w:szCs w:val="22"/>
        </w:rPr>
        <w:t xml:space="preserve">6. </w:t>
      </w:r>
      <w:r w:rsidR="00F02387" w:rsidRPr="007A2091">
        <w:rPr>
          <w:rFonts w:ascii="HG丸ｺﾞｼｯｸM-PRO" w:eastAsia="HG丸ｺﾞｼｯｸM-PRO" w:hAnsi="HG丸ｺﾞｼｯｸM-PRO" w:hint="eastAsia"/>
          <w:b/>
          <w:sz w:val="24"/>
          <w:szCs w:val="22"/>
        </w:rPr>
        <w:t>血圧・脈拍数</w:t>
      </w:r>
      <w:r w:rsidR="00AD4FA4" w:rsidRPr="007A2091">
        <w:rPr>
          <w:rFonts w:ascii="HG丸ｺﾞｼｯｸM-PRO" w:eastAsia="HG丸ｺﾞｼｯｸM-PRO" w:hAnsi="HG丸ｺﾞｼｯｸM-PRO" w:hint="eastAsia"/>
          <w:b/>
          <w:sz w:val="24"/>
          <w:szCs w:val="22"/>
        </w:rPr>
        <w:t>・呼吸数・体温等バイタルサイン</w:t>
      </w:r>
    </w:p>
    <w:p w14:paraId="15CA1304" w14:textId="77777777" w:rsidR="00F030E9" w:rsidRPr="007A2091" w:rsidRDefault="00F030E9" w:rsidP="00243BFE">
      <w:pPr>
        <w:ind w:leftChars="267" w:left="1540" w:hangingChars="445" w:hanging="979"/>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 検査項目を記載する</w:t>
      </w:r>
      <w:r w:rsidR="00322F48" w:rsidRPr="007A2091">
        <w:rPr>
          <w:rFonts w:ascii="HG丸ｺﾞｼｯｸM-PRO" w:eastAsia="HG丸ｺﾞｼｯｸM-PRO" w:hAnsi="HG丸ｺﾞｼｯｸM-PRO" w:hint="eastAsia"/>
          <w:sz w:val="22"/>
          <w:szCs w:val="22"/>
        </w:rPr>
        <w:t>。</w:t>
      </w:r>
    </w:p>
    <w:p w14:paraId="04484551" w14:textId="77777777" w:rsidR="00AA03DD" w:rsidRPr="007A2091" w:rsidRDefault="00F030E9" w:rsidP="00243BFE">
      <w:pPr>
        <w:ind w:leftChars="268" w:left="869" w:hangingChars="139" w:hanging="306"/>
        <w:rPr>
          <w:rFonts w:ascii="HG丸ｺﾞｼｯｸM-PRO" w:eastAsia="HG丸ｺﾞｼｯｸM-PRO" w:hAnsi="HG丸ｺﾞｼｯｸM-PRO"/>
          <w:sz w:val="24"/>
        </w:rPr>
      </w:pPr>
      <w:r w:rsidRPr="007A2091">
        <w:rPr>
          <w:rFonts w:ascii="HG丸ｺﾞｼｯｸM-PRO" w:eastAsia="HG丸ｺﾞｼｯｸM-PRO" w:hAnsi="HG丸ｺﾞｼｯｸM-PRO" w:hint="eastAsia"/>
          <w:sz w:val="22"/>
          <w:szCs w:val="22"/>
        </w:rPr>
        <w:t>◆ 適宜設定根拠を記載する（スケジュール表では肩番号または記号を付し、具体的項目名を欄外に記載する</w:t>
      </w:r>
      <w:r w:rsidR="00322F48" w:rsidRPr="007A2091">
        <w:rPr>
          <w:rFonts w:ascii="HG丸ｺﾞｼｯｸM-PRO" w:eastAsia="HG丸ｺﾞｼｯｸM-PRO" w:hAnsi="HG丸ｺﾞｼｯｸM-PRO" w:hint="eastAsia"/>
          <w:sz w:val="24"/>
        </w:rPr>
        <w:t>。</w:t>
      </w:r>
    </w:p>
    <w:p w14:paraId="6397E521" w14:textId="77777777" w:rsidR="00AD4FA4" w:rsidRPr="007A2091" w:rsidRDefault="00AD4FA4" w:rsidP="004B178B">
      <w:pPr>
        <w:ind w:left="36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sz w:val="24"/>
        </w:rPr>
        <w:t xml:space="preserve">　　　　</w:t>
      </w:r>
    </w:p>
    <w:p w14:paraId="553DFF60" w14:textId="77777777" w:rsidR="00F02387" w:rsidRPr="007A2091" w:rsidRDefault="00F32352" w:rsidP="002B22F8">
      <w:pPr>
        <w:ind w:firstLineChars="150" w:firstLine="36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8-</w:t>
      </w:r>
      <w:r w:rsidR="00551246" w:rsidRPr="007A2091">
        <w:rPr>
          <w:rFonts w:ascii="HG丸ｺﾞｼｯｸM-PRO" w:eastAsia="HG丸ｺﾞｼｯｸM-PRO" w:hAnsi="HG丸ｺﾞｼｯｸM-PRO" w:hint="eastAsia"/>
          <w:b/>
          <w:sz w:val="24"/>
          <w:szCs w:val="22"/>
        </w:rPr>
        <w:t xml:space="preserve">7. </w:t>
      </w:r>
      <w:r w:rsidR="00F02387" w:rsidRPr="007A2091">
        <w:rPr>
          <w:rFonts w:ascii="HG丸ｺﾞｼｯｸM-PRO" w:eastAsia="HG丸ｺﾞｼｯｸM-PRO" w:hAnsi="HG丸ｺﾞｼｯｸM-PRO" w:hint="eastAsia"/>
          <w:b/>
          <w:sz w:val="24"/>
          <w:szCs w:val="22"/>
        </w:rPr>
        <w:t>血液検査</w:t>
      </w:r>
    </w:p>
    <w:p w14:paraId="467ADE4A" w14:textId="77777777" w:rsidR="00F02387" w:rsidRPr="007A2091" w:rsidRDefault="00F02387" w:rsidP="00F02387">
      <w:pPr>
        <w:ind w:leftChars="471" w:left="1539" w:hangingChars="250" w:hanging="55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 検査項目を記載する</w:t>
      </w:r>
      <w:r w:rsidR="00322F48" w:rsidRPr="007A2091">
        <w:rPr>
          <w:rFonts w:ascii="HG丸ｺﾞｼｯｸM-PRO" w:eastAsia="HG丸ｺﾞｼｯｸM-PRO" w:hAnsi="HG丸ｺﾞｼｯｸM-PRO" w:hint="eastAsia"/>
          <w:sz w:val="22"/>
          <w:szCs w:val="22"/>
        </w:rPr>
        <w:t>。</w:t>
      </w:r>
    </w:p>
    <w:p w14:paraId="72AEA39B" w14:textId="77777777" w:rsidR="00F02387" w:rsidRPr="007A2091" w:rsidRDefault="00F02387" w:rsidP="00F02387">
      <w:pPr>
        <w:ind w:leftChars="471" w:left="1649" w:hangingChars="300" w:hanging="66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適宜設定根拠を記載する（スケジュール表では肩番号または記号を付し、具体</w:t>
      </w:r>
    </w:p>
    <w:p w14:paraId="30C772A3" w14:textId="77777777" w:rsidR="00F02387" w:rsidRPr="007A2091" w:rsidRDefault="00F02387" w:rsidP="00F02387">
      <w:pPr>
        <w:ind w:leftChars="471" w:left="1649" w:hangingChars="300" w:hanging="66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sz w:val="22"/>
          <w:szCs w:val="22"/>
        </w:rPr>
        <w:t xml:space="preserve">　 的項目名を欄外に記載する）</w:t>
      </w:r>
      <w:r w:rsidR="00322F48" w:rsidRPr="007A2091">
        <w:rPr>
          <w:rFonts w:ascii="HG丸ｺﾞｼｯｸM-PRO" w:eastAsia="HG丸ｺﾞｼｯｸM-PRO" w:hAnsi="HG丸ｺﾞｼｯｸM-PRO" w:hint="eastAsia"/>
          <w:sz w:val="22"/>
          <w:szCs w:val="22"/>
        </w:rPr>
        <w:t>。</w:t>
      </w:r>
    </w:p>
    <w:p w14:paraId="6E859E78" w14:textId="77777777" w:rsidR="00AA03DD" w:rsidRPr="007A2091" w:rsidRDefault="00AA03DD" w:rsidP="00F02387">
      <w:pPr>
        <w:ind w:firstLineChars="100" w:firstLine="240"/>
        <w:rPr>
          <w:rFonts w:ascii="HG丸ｺﾞｼｯｸM-PRO" w:eastAsia="HG丸ｺﾞｼｯｸM-PRO" w:hAnsi="HG丸ｺﾞｼｯｸM-PRO" w:hint="eastAsia"/>
          <w:sz w:val="24"/>
        </w:rPr>
      </w:pPr>
    </w:p>
    <w:p w14:paraId="171D57D5" w14:textId="77777777" w:rsidR="00F02387" w:rsidRPr="007A2091" w:rsidRDefault="00F32352" w:rsidP="002B22F8">
      <w:pPr>
        <w:ind w:firstLineChars="150" w:firstLine="36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8-</w:t>
      </w:r>
      <w:r w:rsidR="00FB0FB8" w:rsidRPr="007A2091">
        <w:rPr>
          <w:rFonts w:ascii="HG丸ｺﾞｼｯｸM-PRO" w:eastAsia="HG丸ｺﾞｼｯｸM-PRO" w:hAnsi="HG丸ｺﾞｼｯｸM-PRO" w:hint="eastAsia"/>
          <w:b/>
          <w:sz w:val="24"/>
          <w:szCs w:val="22"/>
        </w:rPr>
        <w:t xml:space="preserve">8. </w:t>
      </w:r>
      <w:r w:rsidR="00F02387" w:rsidRPr="007A2091">
        <w:rPr>
          <w:rFonts w:ascii="HG丸ｺﾞｼｯｸM-PRO" w:eastAsia="HG丸ｺﾞｼｯｸM-PRO" w:hAnsi="HG丸ｺﾞｼｯｸM-PRO" w:hint="eastAsia"/>
          <w:b/>
          <w:sz w:val="24"/>
          <w:szCs w:val="22"/>
        </w:rPr>
        <w:t>血液生化学検査</w:t>
      </w:r>
    </w:p>
    <w:p w14:paraId="5BBF5221" w14:textId="77777777" w:rsidR="00F02387" w:rsidRPr="007A2091" w:rsidRDefault="00F02387" w:rsidP="00F02387">
      <w:pPr>
        <w:ind w:leftChars="471" w:left="1539" w:hangingChars="250" w:hanging="55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 検査項目を記載する</w:t>
      </w:r>
      <w:r w:rsidR="00322F48" w:rsidRPr="007A2091">
        <w:rPr>
          <w:rFonts w:ascii="HG丸ｺﾞｼｯｸM-PRO" w:eastAsia="HG丸ｺﾞｼｯｸM-PRO" w:hAnsi="HG丸ｺﾞｼｯｸM-PRO" w:hint="eastAsia"/>
          <w:sz w:val="22"/>
          <w:szCs w:val="22"/>
        </w:rPr>
        <w:t>。</w:t>
      </w:r>
    </w:p>
    <w:p w14:paraId="55BEAE54" w14:textId="77777777" w:rsidR="00F02387" w:rsidRPr="007A2091" w:rsidRDefault="00F02387" w:rsidP="00F02387">
      <w:pPr>
        <w:ind w:leftChars="471" w:left="1649" w:hangingChars="300" w:hanging="66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適宜設定根拠を記載する（スケジュール表では肩番号または記号を付し、具体</w:t>
      </w:r>
    </w:p>
    <w:p w14:paraId="0F32AD67" w14:textId="77777777" w:rsidR="00F02387" w:rsidRPr="007A2091" w:rsidRDefault="00F02387" w:rsidP="00F02387">
      <w:pPr>
        <w:ind w:leftChars="471" w:left="1649" w:hangingChars="300" w:hanging="66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的項目名を欄外に記載する）</w:t>
      </w:r>
      <w:r w:rsidR="00322F48" w:rsidRPr="007A2091">
        <w:rPr>
          <w:rFonts w:ascii="HG丸ｺﾞｼｯｸM-PRO" w:eastAsia="HG丸ｺﾞｼｯｸM-PRO" w:hAnsi="HG丸ｺﾞｼｯｸM-PRO" w:hint="eastAsia"/>
          <w:sz w:val="22"/>
          <w:szCs w:val="22"/>
        </w:rPr>
        <w:t>。</w:t>
      </w:r>
    </w:p>
    <w:p w14:paraId="2632F693" w14:textId="77777777" w:rsidR="000F6779" w:rsidRPr="007A2091" w:rsidRDefault="000F6779" w:rsidP="00F02387">
      <w:pPr>
        <w:ind w:leftChars="471" w:left="1709" w:hangingChars="300" w:hanging="720"/>
        <w:rPr>
          <w:rFonts w:ascii="HG丸ｺﾞｼｯｸM-PRO" w:eastAsia="HG丸ｺﾞｼｯｸM-PRO" w:hAnsi="HG丸ｺﾞｼｯｸM-PRO" w:hint="eastAsia"/>
          <w:sz w:val="24"/>
        </w:rPr>
      </w:pPr>
    </w:p>
    <w:p w14:paraId="0C2A3B0D" w14:textId="77777777" w:rsidR="00F02387" w:rsidRPr="007A2091" w:rsidRDefault="00F32352" w:rsidP="002B22F8">
      <w:pPr>
        <w:ind w:firstLineChars="150" w:firstLine="361"/>
        <w:rPr>
          <w:rFonts w:ascii="HG丸ｺﾞｼｯｸM-PRO" w:eastAsia="HG丸ｺﾞｼｯｸM-PRO" w:hAnsi="HG丸ｺﾞｼｯｸM-PRO" w:hint="eastAsia"/>
          <w:b/>
          <w:color w:val="000000"/>
          <w:sz w:val="24"/>
          <w:szCs w:val="22"/>
        </w:rPr>
      </w:pPr>
      <w:r w:rsidRPr="007A2091">
        <w:rPr>
          <w:rFonts w:ascii="HG丸ｺﾞｼｯｸM-PRO" w:eastAsia="HG丸ｺﾞｼｯｸM-PRO" w:hAnsi="HG丸ｺﾞｼｯｸM-PRO" w:hint="eastAsia"/>
          <w:b/>
          <w:color w:val="000000"/>
          <w:sz w:val="24"/>
          <w:szCs w:val="22"/>
        </w:rPr>
        <w:t>8-</w:t>
      </w:r>
      <w:r w:rsidR="00FB0FB8" w:rsidRPr="007A2091">
        <w:rPr>
          <w:rFonts w:ascii="HG丸ｺﾞｼｯｸM-PRO" w:eastAsia="HG丸ｺﾞｼｯｸM-PRO" w:hAnsi="HG丸ｺﾞｼｯｸM-PRO" w:hint="eastAsia"/>
          <w:b/>
          <w:color w:val="000000"/>
          <w:sz w:val="24"/>
          <w:szCs w:val="22"/>
        </w:rPr>
        <w:t>9.</w:t>
      </w:r>
      <w:r w:rsidR="00FB0FB8" w:rsidRPr="007A2091">
        <w:rPr>
          <w:rFonts w:ascii="HG丸ｺﾞｼｯｸM-PRO" w:eastAsia="HG丸ｺﾞｼｯｸM-PRO" w:hAnsi="HG丸ｺﾞｼｯｸM-PRO"/>
          <w:b/>
          <w:color w:val="000000"/>
          <w:sz w:val="24"/>
          <w:szCs w:val="22"/>
        </w:rPr>
        <w:t xml:space="preserve"> </w:t>
      </w:r>
      <w:r w:rsidR="00F02387" w:rsidRPr="007A2091">
        <w:rPr>
          <w:rFonts w:ascii="HG丸ｺﾞｼｯｸM-PRO" w:eastAsia="HG丸ｺﾞｼｯｸM-PRO" w:hAnsi="HG丸ｺﾞｼｯｸM-PRO" w:hint="eastAsia"/>
          <w:b/>
          <w:color w:val="000000"/>
          <w:sz w:val="24"/>
          <w:szCs w:val="22"/>
        </w:rPr>
        <w:t>尿検査</w:t>
      </w:r>
    </w:p>
    <w:p w14:paraId="4B280670" w14:textId="77777777" w:rsidR="00F02387" w:rsidRPr="007A2091" w:rsidRDefault="00F02387" w:rsidP="00F02387">
      <w:pPr>
        <w:ind w:leftChars="471" w:left="1539" w:hangingChars="250" w:hanging="55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 検査項目を記載する</w:t>
      </w:r>
      <w:r w:rsidR="00FD5E17" w:rsidRPr="007A2091">
        <w:rPr>
          <w:rFonts w:ascii="HG丸ｺﾞｼｯｸM-PRO" w:eastAsia="HG丸ｺﾞｼｯｸM-PRO" w:hAnsi="HG丸ｺﾞｼｯｸM-PRO" w:hint="eastAsia"/>
          <w:sz w:val="22"/>
          <w:szCs w:val="22"/>
        </w:rPr>
        <w:t>。</w:t>
      </w:r>
    </w:p>
    <w:p w14:paraId="598BD0AD" w14:textId="77777777" w:rsidR="00F02387" w:rsidRPr="007A2091" w:rsidRDefault="00F02387" w:rsidP="00F02387">
      <w:pPr>
        <w:ind w:leftChars="471" w:left="1649" w:hangingChars="300" w:hanging="66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適宜設定根拠を記載する（スケジュール表では肩番号または記号を付し、具体</w:t>
      </w:r>
    </w:p>
    <w:p w14:paraId="63D15C74" w14:textId="77777777" w:rsidR="00F02387" w:rsidRPr="007A2091" w:rsidRDefault="00F02387" w:rsidP="00F02387">
      <w:pPr>
        <w:ind w:leftChars="471" w:left="1649" w:hangingChars="300" w:hanging="66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sz w:val="22"/>
          <w:szCs w:val="22"/>
        </w:rPr>
        <w:t xml:space="preserve">　 的項目名を欄外に記載する）</w:t>
      </w:r>
      <w:r w:rsidR="00FD5E17" w:rsidRPr="007A2091">
        <w:rPr>
          <w:rFonts w:ascii="HG丸ｺﾞｼｯｸM-PRO" w:eastAsia="HG丸ｺﾞｼｯｸM-PRO" w:hAnsi="HG丸ｺﾞｼｯｸM-PRO" w:hint="eastAsia"/>
          <w:sz w:val="22"/>
          <w:szCs w:val="22"/>
        </w:rPr>
        <w:t>。</w:t>
      </w:r>
    </w:p>
    <w:p w14:paraId="71D4C5A6" w14:textId="77777777" w:rsidR="00AA03DD" w:rsidRPr="007A2091" w:rsidRDefault="00AA03DD" w:rsidP="00F02387">
      <w:pPr>
        <w:ind w:firstLineChars="100" w:firstLine="240"/>
        <w:rPr>
          <w:rFonts w:ascii="HG丸ｺﾞｼｯｸM-PRO" w:eastAsia="HG丸ｺﾞｼｯｸM-PRO" w:hAnsi="HG丸ｺﾞｼｯｸM-PRO" w:hint="eastAsia"/>
          <w:sz w:val="24"/>
        </w:rPr>
      </w:pPr>
    </w:p>
    <w:p w14:paraId="0AAF66A5" w14:textId="77777777" w:rsidR="00F02387" w:rsidRPr="007A2091" w:rsidRDefault="00F32352" w:rsidP="002B22F8">
      <w:pPr>
        <w:ind w:firstLineChars="150" w:firstLine="36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8-</w:t>
      </w:r>
      <w:r w:rsidR="00F02387" w:rsidRPr="007A2091">
        <w:rPr>
          <w:rFonts w:ascii="HG丸ｺﾞｼｯｸM-PRO" w:eastAsia="HG丸ｺﾞｼｯｸM-PRO" w:hAnsi="HG丸ｺﾞｼｯｸM-PRO" w:hint="eastAsia"/>
          <w:b/>
          <w:sz w:val="24"/>
          <w:szCs w:val="22"/>
        </w:rPr>
        <w:t>10</w:t>
      </w:r>
      <w:r w:rsidR="00D41483" w:rsidRPr="007A2091">
        <w:rPr>
          <w:rFonts w:ascii="HG丸ｺﾞｼｯｸM-PRO" w:eastAsia="HG丸ｺﾞｼｯｸM-PRO" w:hAnsi="HG丸ｺﾞｼｯｸM-PRO"/>
          <w:b/>
          <w:sz w:val="24"/>
          <w:szCs w:val="22"/>
        </w:rPr>
        <w:t xml:space="preserve">. </w:t>
      </w:r>
      <w:r w:rsidR="00F02387" w:rsidRPr="007A2091">
        <w:rPr>
          <w:rFonts w:ascii="HG丸ｺﾞｼｯｸM-PRO" w:eastAsia="HG丸ｺﾞｼｯｸM-PRO" w:hAnsi="HG丸ｺﾞｼｯｸM-PRO" w:hint="eastAsia"/>
          <w:b/>
          <w:sz w:val="24"/>
          <w:szCs w:val="22"/>
        </w:rPr>
        <w:t>その他の特殊検査</w:t>
      </w:r>
    </w:p>
    <w:p w14:paraId="06018CCE" w14:textId="77777777" w:rsidR="00F02387" w:rsidRPr="007A2091" w:rsidRDefault="00F02387" w:rsidP="00F02387">
      <w:pPr>
        <w:ind w:leftChars="190" w:left="1399"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※注意１：目的、患者選択・除外基準、中止基準、評価項目との整合性</w:t>
      </w:r>
      <w:r w:rsidR="00961A9D" w:rsidRPr="007A2091">
        <w:rPr>
          <w:rFonts w:ascii="HG丸ｺﾞｼｯｸM-PRO" w:eastAsia="HG丸ｺﾞｼｯｸM-PRO" w:hAnsi="HG丸ｺﾞｼｯｸM-PRO" w:hint="eastAsia"/>
          <w:sz w:val="20"/>
          <w:szCs w:val="20"/>
        </w:rPr>
        <w:t>及び</w:t>
      </w:r>
      <w:r w:rsidRPr="007A2091">
        <w:rPr>
          <w:rFonts w:ascii="HG丸ｺﾞｼｯｸM-PRO" w:eastAsia="HG丸ｺﾞｼｯｸM-PRO" w:hAnsi="HG丸ｺﾞｼｯｸM-PRO" w:hint="eastAsia"/>
          <w:sz w:val="20"/>
          <w:szCs w:val="20"/>
        </w:rPr>
        <w:t>患者さんの安全性確保の点から項目を選択し、必要十分となるように設定すること。</w:t>
      </w:r>
    </w:p>
    <w:p w14:paraId="04836B8B" w14:textId="77777777" w:rsidR="005E59E1" w:rsidRPr="007A2091" w:rsidRDefault="00F02387" w:rsidP="00F02387">
      <w:pPr>
        <w:ind w:leftChars="190" w:left="1399"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※注意２：主観的評価項目や画像診断等では、数値化・スコア化の方法についても記載</w:t>
      </w:r>
      <w:r w:rsidR="005E59E1" w:rsidRPr="007A2091">
        <w:rPr>
          <w:rFonts w:ascii="HG丸ｺﾞｼｯｸM-PRO" w:eastAsia="HG丸ｺﾞｼｯｸM-PRO" w:hAnsi="HG丸ｺﾞｼｯｸM-PRO" w:hint="eastAsia"/>
          <w:sz w:val="20"/>
          <w:szCs w:val="20"/>
        </w:rPr>
        <w:t>する</w:t>
      </w:r>
      <w:r w:rsidR="00AA03DD" w:rsidRPr="007A2091">
        <w:rPr>
          <w:rFonts w:ascii="HG丸ｺﾞｼｯｸM-PRO" w:eastAsia="HG丸ｺﾞｼｯｸM-PRO" w:hAnsi="HG丸ｺﾞｼｯｸM-PRO" w:hint="eastAsia"/>
          <w:sz w:val="20"/>
          <w:szCs w:val="20"/>
        </w:rPr>
        <w:t>こと</w:t>
      </w:r>
      <w:r w:rsidR="005E59E1" w:rsidRPr="007A2091">
        <w:rPr>
          <w:rFonts w:ascii="HG丸ｺﾞｼｯｸM-PRO" w:eastAsia="HG丸ｺﾞｼｯｸM-PRO" w:hAnsi="HG丸ｺﾞｼｯｸM-PRO" w:hint="eastAsia"/>
          <w:sz w:val="20"/>
          <w:szCs w:val="20"/>
        </w:rPr>
        <w:t>。</w:t>
      </w:r>
    </w:p>
    <w:p w14:paraId="40C16985" w14:textId="77777777" w:rsidR="005E59E1" w:rsidRPr="007A2091" w:rsidRDefault="005E59E1" w:rsidP="005E59E1">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w:t>
      </w:r>
      <w:r w:rsidR="00F02387" w:rsidRPr="007A2091">
        <w:rPr>
          <w:rFonts w:ascii="HG丸ｺﾞｼｯｸM-PRO" w:eastAsia="HG丸ｺﾞｼｯｸM-PRO" w:hAnsi="HG丸ｺﾞｼｯｸM-PRO" w:hint="eastAsia"/>
          <w:sz w:val="20"/>
          <w:szCs w:val="20"/>
        </w:rPr>
        <w:t>意３：未承認薬を用いた研究では、安全性確保に重点を置いた受診期間を設定すること（投与開始後少なくとも２～３ヶ月は２週間以内毎の受診が望ましい）</w:t>
      </w:r>
      <w:r w:rsidR="00FD5E17" w:rsidRPr="007A2091">
        <w:rPr>
          <w:rFonts w:ascii="HG丸ｺﾞｼｯｸM-PRO" w:eastAsia="HG丸ｺﾞｼｯｸM-PRO" w:hAnsi="HG丸ｺﾞｼｯｸM-PRO" w:hint="eastAsia"/>
          <w:sz w:val="20"/>
          <w:szCs w:val="20"/>
        </w:rPr>
        <w:t>。</w:t>
      </w:r>
    </w:p>
    <w:p w14:paraId="56F9EBBB" w14:textId="77777777" w:rsidR="00AA03DD" w:rsidRPr="007A2091" w:rsidRDefault="00AA03DD" w:rsidP="005E59E1">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※注意４：必要であれば受診日に許容範囲を設けること</w:t>
      </w:r>
      <w:r w:rsidR="005E59E1" w:rsidRPr="007A2091">
        <w:rPr>
          <w:rFonts w:ascii="HG丸ｺﾞｼｯｸM-PRO" w:eastAsia="HG丸ｺﾞｼｯｸM-PRO" w:hAnsi="HG丸ｺﾞｼｯｸM-PRO" w:hint="eastAsia"/>
          <w:sz w:val="20"/>
          <w:szCs w:val="20"/>
        </w:rPr>
        <w:t>。</w:t>
      </w:r>
    </w:p>
    <w:p w14:paraId="4CD54BA9" w14:textId="77777777" w:rsidR="000F6779" w:rsidRPr="007A2091" w:rsidRDefault="00AA03DD" w:rsidP="00AA03DD">
      <w:pPr>
        <w:ind w:leftChars="665" w:left="1396"/>
        <w:rPr>
          <w:rFonts w:ascii="HG丸ｺﾞｼｯｸM-PRO" w:eastAsia="HG丸ｺﾞｼｯｸM-PRO" w:hAnsi="HG丸ｺﾞｼｯｸM-PRO"/>
          <w:color w:val="2E74B5"/>
          <w:sz w:val="20"/>
          <w:szCs w:val="20"/>
        </w:rPr>
      </w:pPr>
      <w:r w:rsidRPr="007A2091">
        <w:rPr>
          <w:rFonts w:ascii="HG丸ｺﾞｼｯｸM-PRO" w:eastAsia="HG丸ｺﾞｼｯｸM-PRO" w:hAnsi="HG丸ｺﾞｼｯｸM-PRO" w:hint="eastAsia"/>
          <w:color w:val="2E74B5"/>
          <w:sz w:val="20"/>
          <w:szCs w:val="20"/>
        </w:rPr>
        <w:t>（例）</w:t>
      </w:r>
    </w:p>
    <w:p w14:paraId="2DC46D5C" w14:textId="77777777" w:rsidR="005E59E1" w:rsidRPr="007A2091" w:rsidRDefault="00AA03DD" w:rsidP="00AA03DD">
      <w:pPr>
        <w:ind w:leftChars="665" w:left="1396"/>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投与開始日～投与２週間後まで±</w:t>
      </w:r>
      <w:r w:rsidR="00B87740">
        <w:rPr>
          <w:rFonts w:ascii="HG丸ｺﾞｼｯｸM-PRO" w:eastAsia="HG丸ｺﾞｼｯｸM-PRO" w:hAnsi="HG丸ｺﾞｼｯｸM-PRO" w:hint="eastAsia"/>
          <w:color w:val="006699"/>
          <w:sz w:val="20"/>
          <w:szCs w:val="20"/>
        </w:rPr>
        <w:t>3</w:t>
      </w:r>
      <w:r w:rsidRPr="007A2091">
        <w:rPr>
          <w:rFonts w:ascii="HG丸ｺﾞｼｯｸM-PRO" w:eastAsia="HG丸ｺﾞｼｯｸM-PRO" w:hAnsi="HG丸ｺﾞｼｯｸM-PRO" w:hint="eastAsia"/>
          <w:color w:val="006699"/>
          <w:sz w:val="20"/>
          <w:szCs w:val="20"/>
        </w:rPr>
        <w:t>日、その後は±</w:t>
      </w:r>
      <w:r w:rsidR="00B87740">
        <w:rPr>
          <w:rFonts w:ascii="HG丸ｺﾞｼｯｸM-PRO" w:eastAsia="HG丸ｺﾞｼｯｸM-PRO" w:hAnsi="HG丸ｺﾞｼｯｸM-PRO" w:hint="eastAsia"/>
          <w:color w:val="006699"/>
          <w:sz w:val="20"/>
          <w:szCs w:val="20"/>
        </w:rPr>
        <w:t>７</w:t>
      </w:r>
      <w:r w:rsidRPr="007A2091">
        <w:rPr>
          <w:rFonts w:ascii="HG丸ｺﾞｼｯｸM-PRO" w:eastAsia="HG丸ｺﾞｼｯｸM-PRO" w:hAnsi="HG丸ｺﾞｼｯｸM-PRO" w:hint="eastAsia"/>
          <w:color w:val="006699"/>
          <w:sz w:val="20"/>
          <w:szCs w:val="20"/>
        </w:rPr>
        <w:t>日</w:t>
      </w:r>
    </w:p>
    <w:p w14:paraId="63A42987" w14:textId="77777777" w:rsidR="005E59E1" w:rsidRPr="007A2091" w:rsidRDefault="005E59E1" w:rsidP="005E59E1">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※注意５：</w:t>
      </w:r>
      <w:r w:rsidR="00AA03DD" w:rsidRPr="007A2091">
        <w:rPr>
          <w:rFonts w:ascii="HG丸ｺﾞｼｯｸM-PRO" w:eastAsia="HG丸ｺﾞｼｯｸM-PRO" w:hAnsi="HG丸ｺﾞｼｯｸM-PRO" w:hint="eastAsia"/>
          <w:sz w:val="20"/>
          <w:szCs w:val="20"/>
        </w:rPr>
        <w:t>受診日に食事や服薬等に制限がある場合には、その旨と理由を</w:t>
      </w:r>
      <w:r w:rsidRPr="007A2091">
        <w:rPr>
          <w:rFonts w:ascii="HG丸ｺﾞｼｯｸM-PRO" w:eastAsia="HG丸ｺﾞｼｯｸM-PRO" w:hAnsi="HG丸ｺﾞｼｯｸM-PRO" w:hint="eastAsia"/>
          <w:sz w:val="20"/>
          <w:szCs w:val="20"/>
        </w:rPr>
        <w:t>記載すること。</w:t>
      </w:r>
    </w:p>
    <w:p w14:paraId="2BDA0858" w14:textId="77777777" w:rsidR="00AA03DD" w:rsidRPr="007A2091" w:rsidRDefault="00AA03DD" w:rsidP="00550672">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※注意６：外注する検査や特殊検査は、測定者（依頼先）等を記載すること。また、評価者が担当医師とは別にいる場合など（画像診断の評価</w:t>
      </w:r>
      <w:r w:rsidR="00550672" w:rsidRPr="007A2091">
        <w:rPr>
          <w:rFonts w:ascii="HG丸ｺﾞｼｯｸM-PRO" w:eastAsia="HG丸ｺﾞｼｯｸM-PRO" w:hAnsi="HG丸ｺﾞｼｯｸM-PRO" w:hint="eastAsia"/>
          <w:sz w:val="20"/>
          <w:szCs w:val="20"/>
        </w:rPr>
        <w:t>を</w:t>
      </w:r>
      <w:r w:rsidRPr="007A2091">
        <w:rPr>
          <w:rFonts w:ascii="HG丸ｺﾞｼｯｸM-PRO" w:eastAsia="HG丸ｺﾞｼｯｸM-PRO" w:hAnsi="HG丸ｺﾞｼｯｸM-PRO" w:hint="eastAsia"/>
          <w:sz w:val="20"/>
          <w:szCs w:val="20"/>
        </w:rPr>
        <w:t>中央で行う場合など）は、その担当者名と手順を記載すること。</w:t>
      </w:r>
    </w:p>
    <w:p w14:paraId="667EEBD0" w14:textId="77777777" w:rsidR="00AA03DD" w:rsidRPr="007A2091" w:rsidRDefault="00AA03DD" w:rsidP="00AA03DD">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※注意７：追跡調査を行う場合は、その期間と内容・手順を記載すること。</w:t>
      </w:r>
    </w:p>
    <w:p w14:paraId="2E296E38" w14:textId="77777777" w:rsidR="00AA03DD" w:rsidRPr="007A2091" w:rsidRDefault="00AA03DD" w:rsidP="00AA03DD">
      <w:pPr>
        <w:ind w:left="1400" w:hangingChars="700" w:hanging="14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lastRenderedPageBreak/>
        <w:t xml:space="preserve">　　※注意８：患者日誌の使用やQOL調査等を行う場合は、</w:t>
      </w:r>
      <w:r w:rsidR="00AF4561">
        <w:rPr>
          <w:rFonts w:ascii="HG丸ｺﾞｼｯｸM-PRO" w:eastAsia="HG丸ｺﾞｼｯｸM-PRO" w:hAnsi="HG丸ｺﾞｼｯｸM-PRO" w:hint="eastAsia"/>
          <w:sz w:val="20"/>
          <w:szCs w:val="20"/>
        </w:rPr>
        <w:t>研究計画書</w:t>
      </w:r>
      <w:r w:rsidRPr="007A2091">
        <w:rPr>
          <w:rFonts w:ascii="HG丸ｺﾞｼｯｸM-PRO" w:eastAsia="HG丸ｺﾞｼｯｸM-PRO" w:hAnsi="HG丸ｺﾞｼｯｸM-PRO" w:hint="eastAsia"/>
          <w:sz w:val="20"/>
          <w:szCs w:val="20"/>
        </w:rPr>
        <w:t>に添付すること。</w:t>
      </w:r>
    </w:p>
    <w:p w14:paraId="06762427" w14:textId="77777777" w:rsidR="00057C5C" w:rsidRDefault="00057C5C" w:rsidP="00057C5C">
      <w:pPr>
        <w:rPr>
          <w:rFonts w:ascii="HG丸ｺﾞｼｯｸM-PRO" w:eastAsia="HG丸ｺﾞｼｯｸM-PRO" w:hAnsi="HG丸ｺﾞｼｯｸM-PRO" w:hint="eastAsia"/>
          <w:sz w:val="20"/>
          <w:szCs w:val="20"/>
        </w:rPr>
      </w:pPr>
    </w:p>
    <w:p w14:paraId="7D559C6B" w14:textId="77777777" w:rsidR="005E59E1" w:rsidRPr="007A2091" w:rsidRDefault="00685FCC" w:rsidP="00685FCC">
      <w:pPr>
        <w:ind w:left="220" w:hangingChars="100" w:hanging="220"/>
        <w:jc w:val="center"/>
        <w:rPr>
          <w:rFonts w:ascii="HG丸ｺﾞｼｯｸM-PRO" w:eastAsia="HG丸ｺﾞｼｯｸM-PRO" w:hAnsi="HG丸ｺﾞｼｯｸM-PRO" w:hint="eastAsia"/>
          <w:color w:val="002060"/>
          <w:sz w:val="22"/>
          <w:szCs w:val="22"/>
          <w:u w:val="single"/>
        </w:rPr>
      </w:pPr>
      <w:r w:rsidRPr="007A2091">
        <w:rPr>
          <w:rFonts w:ascii="HG丸ｺﾞｼｯｸM-PRO" w:eastAsia="HG丸ｺﾞｼｯｸM-PRO" w:hAnsi="HG丸ｺﾞｼｯｸM-PRO" w:hint="eastAsia"/>
          <w:color w:val="002060"/>
          <w:sz w:val="22"/>
          <w:szCs w:val="22"/>
          <w:u w:val="single"/>
        </w:rPr>
        <w:t>スケジュール表の例</w:t>
      </w:r>
    </w:p>
    <w:p w14:paraId="585EB42C" w14:textId="77777777" w:rsidR="00685FCC" w:rsidRPr="007A2091" w:rsidRDefault="00685FCC" w:rsidP="00685FCC">
      <w:pPr>
        <w:ind w:left="200" w:hangingChars="100" w:hanging="200"/>
        <w:jc w:val="center"/>
        <w:rPr>
          <w:rFonts w:ascii="HG丸ｺﾞｼｯｸM-PRO" w:eastAsia="HG丸ｺﾞｼｯｸM-PRO" w:hAnsi="HG丸ｺﾞｼｯｸM-PRO" w:hint="eastAsia"/>
          <w:color w:val="002060"/>
          <w:sz w:val="20"/>
          <w:szCs w:val="20"/>
        </w:rPr>
      </w:pPr>
      <w:r w:rsidRPr="007A2091">
        <w:rPr>
          <w:rFonts w:ascii="HG丸ｺﾞｼｯｸM-PRO" w:eastAsia="HG丸ｺﾞｼｯｸM-PRO" w:hAnsi="HG丸ｺﾞｼｯｸM-PRO" w:hint="eastAsia"/>
          <w:color w:val="002060"/>
          <w:sz w:val="20"/>
          <w:szCs w:val="20"/>
        </w:rPr>
        <w:t>（患者さんへの同意説明文書中のスケジュール表と同一体裁であることが望ましい）</w:t>
      </w:r>
    </w:p>
    <w:p w14:paraId="4432ED33" w14:textId="77777777" w:rsidR="0018152B" w:rsidRPr="007A2091" w:rsidRDefault="0018152B" w:rsidP="00685FCC">
      <w:pPr>
        <w:ind w:left="200" w:hangingChars="100" w:hanging="200"/>
        <w:jc w:val="center"/>
        <w:rPr>
          <w:rFonts w:ascii="HG丸ｺﾞｼｯｸM-PRO" w:eastAsia="HG丸ｺﾞｼｯｸM-PRO" w:hAnsi="HG丸ｺﾞｼｯｸM-PRO" w:hint="eastAsia"/>
          <w:color w:val="002060"/>
          <w:sz w:val="20"/>
          <w:szCs w:val="20"/>
        </w:rPr>
      </w:pPr>
    </w:p>
    <w:tbl>
      <w:tblPr>
        <w:tblW w:w="100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1260"/>
        <w:gridCol w:w="1080"/>
        <w:gridCol w:w="900"/>
        <w:gridCol w:w="900"/>
        <w:gridCol w:w="900"/>
        <w:gridCol w:w="900"/>
        <w:gridCol w:w="900"/>
        <w:gridCol w:w="1800"/>
        <w:gridCol w:w="1080"/>
      </w:tblGrid>
      <w:tr w:rsidR="00B220F6" w:rsidRPr="007A2091" w14:paraId="1A077153"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70C2A8F9" w14:textId="77777777" w:rsidR="00B220F6" w:rsidRPr="007A2091" w:rsidRDefault="00B220F6" w:rsidP="00A612E7">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項　目</w:t>
            </w:r>
          </w:p>
        </w:tc>
        <w:tc>
          <w:tcPr>
            <w:tcW w:w="1080" w:type="dxa"/>
            <w:tcBorders>
              <w:top w:val="single" w:sz="4" w:space="0" w:color="auto"/>
              <w:left w:val="single" w:sz="4" w:space="0" w:color="auto"/>
              <w:bottom w:val="single" w:sz="4" w:space="0" w:color="auto"/>
              <w:right w:val="single" w:sz="4" w:space="0" w:color="auto"/>
            </w:tcBorders>
            <w:vAlign w:val="center"/>
          </w:tcPr>
          <w:p w14:paraId="76D9446D"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休薬・</w:t>
            </w:r>
          </w:p>
          <w:p w14:paraId="08230010"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前観察期間</w:t>
            </w:r>
          </w:p>
        </w:tc>
        <w:tc>
          <w:tcPr>
            <w:tcW w:w="900" w:type="dxa"/>
            <w:tcBorders>
              <w:top w:val="single" w:sz="4" w:space="0" w:color="auto"/>
              <w:left w:val="single" w:sz="4" w:space="0" w:color="auto"/>
              <w:bottom w:val="single" w:sz="4" w:space="0" w:color="auto"/>
              <w:right w:val="single" w:sz="4" w:space="0" w:color="auto"/>
            </w:tcBorders>
            <w:vAlign w:val="center"/>
          </w:tcPr>
          <w:p w14:paraId="41C62008"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投与</w:t>
            </w:r>
          </w:p>
          <w:p w14:paraId="68C7B1EA"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開始日</w:t>
            </w:r>
          </w:p>
        </w:tc>
        <w:tc>
          <w:tcPr>
            <w:tcW w:w="5400" w:type="dxa"/>
            <w:gridSpan w:val="5"/>
            <w:tcBorders>
              <w:top w:val="single" w:sz="4" w:space="0" w:color="auto"/>
              <w:left w:val="single" w:sz="4" w:space="0" w:color="auto"/>
              <w:bottom w:val="single" w:sz="4" w:space="0" w:color="auto"/>
              <w:right w:val="single" w:sz="4" w:space="0" w:color="auto"/>
            </w:tcBorders>
            <w:vAlign w:val="center"/>
          </w:tcPr>
          <w:p w14:paraId="50014422"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投与期間</w:t>
            </w:r>
          </w:p>
        </w:tc>
        <w:tc>
          <w:tcPr>
            <w:tcW w:w="1080" w:type="dxa"/>
            <w:tcBorders>
              <w:top w:val="single" w:sz="4" w:space="0" w:color="auto"/>
              <w:left w:val="single" w:sz="4" w:space="0" w:color="auto"/>
              <w:bottom w:val="single" w:sz="4" w:space="0" w:color="auto"/>
              <w:right w:val="single" w:sz="4" w:space="0" w:color="auto"/>
            </w:tcBorders>
            <w:vAlign w:val="center"/>
          </w:tcPr>
          <w:p w14:paraId="5B9FBC4B"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後観察期間</w:t>
            </w:r>
          </w:p>
        </w:tc>
      </w:tr>
      <w:tr w:rsidR="00B220F6" w:rsidRPr="007A2091" w14:paraId="30B4115D"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2A933C18"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時　期</w:t>
            </w:r>
          </w:p>
        </w:tc>
        <w:tc>
          <w:tcPr>
            <w:tcW w:w="1080" w:type="dxa"/>
            <w:tcBorders>
              <w:top w:val="single" w:sz="4" w:space="0" w:color="auto"/>
              <w:left w:val="single" w:sz="4" w:space="0" w:color="auto"/>
              <w:bottom w:val="single" w:sz="4" w:space="0" w:color="auto"/>
              <w:right w:val="single" w:sz="4" w:space="0" w:color="auto"/>
            </w:tcBorders>
            <w:vAlign w:val="center"/>
          </w:tcPr>
          <w:p w14:paraId="6D752E5F"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２～４週前</w:t>
            </w:r>
          </w:p>
        </w:tc>
        <w:tc>
          <w:tcPr>
            <w:tcW w:w="900" w:type="dxa"/>
            <w:tcBorders>
              <w:top w:val="single" w:sz="4" w:space="0" w:color="auto"/>
              <w:left w:val="single" w:sz="4" w:space="0" w:color="auto"/>
              <w:bottom w:val="single" w:sz="4" w:space="0" w:color="auto"/>
              <w:right w:val="single" w:sz="4" w:space="0" w:color="auto"/>
            </w:tcBorders>
            <w:vAlign w:val="center"/>
          </w:tcPr>
          <w:p w14:paraId="4380E18E"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０週</w:t>
            </w:r>
          </w:p>
        </w:tc>
        <w:tc>
          <w:tcPr>
            <w:tcW w:w="900" w:type="dxa"/>
            <w:tcBorders>
              <w:top w:val="single" w:sz="4" w:space="0" w:color="auto"/>
              <w:left w:val="single" w:sz="4" w:space="0" w:color="auto"/>
              <w:bottom w:val="single" w:sz="4" w:space="0" w:color="auto"/>
              <w:right w:val="single" w:sz="4" w:space="0" w:color="auto"/>
            </w:tcBorders>
            <w:vAlign w:val="center"/>
          </w:tcPr>
          <w:p w14:paraId="4259E5EB"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投与</w:t>
            </w:r>
          </w:p>
          <w:p w14:paraId="0DD64057"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１週後</w:t>
            </w:r>
          </w:p>
        </w:tc>
        <w:tc>
          <w:tcPr>
            <w:tcW w:w="900" w:type="dxa"/>
            <w:tcBorders>
              <w:top w:val="single" w:sz="4" w:space="0" w:color="auto"/>
              <w:left w:val="single" w:sz="4" w:space="0" w:color="auto"/>
              <w:bottom w:val="single" w:sz="4" w:space="0" w:color="auto"/>
              <w:right w:val="single" w:sz="4" w:space="0" w:color="auto"/>
            </w:tcBorders>
            <w:vAlign w:val="center"/>
          </w:tcPr>
          <w:p w14:paraId="6F6F0685"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投与</w:t>
            </w:r>
          </w:p>
          <w:p w14:paraId="115A1002"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２週後</w:t>
            </w:r>
          </w:p>
        </w:tc>
        <w:tc>
          <w:tcPr>
            <w:tcW w:w="900" w:type="dxa"/>
            <w:tcBorders>
              <w:top w:val="single" w:sz="4" w:space="0" w:color="auto"/>
              <w:left w:val="single" w:sz="4" w:space="0" w:color="auto"/>
              <w:bottom w:val="single" w:sz="4" w:space="0" w:color="auto"/>
              <w:right w:val="single" w:sz="4" w:space="0" w:color="auto"/>
            </w:tcBorders>
            <w:vAlign w:val="center"/>
          </w:tcPr>
          <w:p w14:paraId="4724E196"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投与</w:t>
            </w:r>
          </w:p>
          <w:p w14:paraId="6CEF0E8E"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４週後</w:t>
            </w:r>
          </w:p>
        </w:tc>
        <w:tc>
          <w:tcPr>
            <w:tcW w:w="900" w:type="dxa"/>
            <w:tcBorders>
              <w:top w:val="single" w:sz="4" w:space="0" w:color="auto"/>
              <w:left w:val="single" w:sz="4" w:space="0" w:color="auto"/>
              <w:bottom w:val="single" w:sz="4" w:space="0" w:color="auto"/>
              <w:right w:val="single" w:sz="4" w:space="0" w:color="auto"/>
            </w:tcBorders>
            <w:vAlign w:val="center"/>
          </w:tcPr>
          <w:p w14:paraId="2A0E6056"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投与</w:t>
            </w:r>
          </w:p>
          <w:p w14:paraId="04929BBD"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６週後</w:t>
            </w:r>
          </w:p>
        </w:tc>
        <w:tc>
          <w:tcPr>
            <w:tcW w:w="1800" w:type="dxa"/>
            <w:tcBorders>
              <w:top w:val="single" w:sz="4" w:space="0" w:color="auto"/>
              <w:left w:val="single" w:sz="4" w:space="0" w:color="auto"/>
              <w:bottom w:val="single" w:sz="4" w:space="0" w:color="auto"/>
              <w:right w:val="single" w:sz="4" w:space="0" w:color="auto"/>
            </w:tcBorders>
            <w:vAlign w:val="center"/>
          </w:tcPr>
          <w:p w14:paraId="076D42A2" w14:textId="77777777" w:rsidR="00B220F6" w:rsidRPr="007A2091" w:rsidRDefault="00B220F6" w:rsidP="00B220F6">
            <w:pP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投与８週後（終了時）または中止時</w:t>
            </w:r>
          </w:p>
        </w:tc>
        <w:tc>
          <w:tcPr>
            <w:tcW w:w="1080" w:type="dxa"/>
            <w:tcBorders>
              <w:top w:val="single" w:sz="4" w:space="0" w:color="auto"/>
              <w:left w:val="single" w:sz="4" w:space="0" w:color="auto"/>
              <w:bottom w:val="single" w:sz="4" w:space="0" w:color="auto"/>
              <w:right w:val="single" w:sz="4" w:space="0" w:color="auto"/>
            </w:tcBorders>
            <w:vAlign w:val="center"/>
          </w:tcPr>
          <w:p w14:paraId="05A1F156"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終了（中止）４週後</w:t>
            </w:r>
          </w:p>
        </w:tc>
      </w:tr>
      <w:tr w:rsidR="00B220F6" w:rsidRPr="007A2091" w14:paraId="24EE9119"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070ADB34" w14:textId="77777777" w:rsidR="00B220F6" w:rsidRPr="007A2091" w:rsidRDefault="00B220F6" w:rsidP="00A612E7">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　診</w:t>
            </w:r>
          </w:p>
        </w:tc>
        <w:tc>
          <w:tcPr>
            <w:tcW w:w="1080" w:type="dxa"/>
            <w:tcBorders>
              <w:top w:val="single" w:sz="4" w:space="0" w:color="auto"/>
              <w:left w:val="single" w:sz="4" w:space="0" w:color="auto"/>
              <w:bottom w:val="single" w:sz="4" w:space="0" w:color="auto"/>
              <w:right w:val="single" w:sz="4" w:space="0" w:color="auto"/>
            </w:tcBorders>
            <w:vAlign w:val="center"/>
          </w:tcPr>
          <w:p w14:paraId="46881921"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受診１</w:t>
            </w:r>
          </w:p>
        </w:tc>
        <w:tc>
          <w:tcPr>
            <w:tcW w:w="900" w:type="dxa"/>
            <w:tcBorders>
              <w:top w:val="single" w:sz="4" w:space="0" w:color="auto"/>
              <w:left w:val="single" w:sz="4" w:space="0" w:color="auto"/>
              <w:bottom w:val="single" w:sz="4" w:space="0" w:color="auto"/>
              <w:right w:val="single" w:sz="4" w:space="0" w:color="auto"/>
            </w:tcBorders>
            <w:vAlign w:val="center"/>
          </w:tcPr>
          <w:p w14:paraId="6E38EC83"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受診２</w:t>
            </w:r>
          </w:p>
        </w:tc>
        <w:tc>
          <w:tcPr>
            <w:tcW w:w="900" w:type="dxa"/>
            <w:tcBorders>
              <w:top w:val="single" w:sz="4" w:space="0" w:color="auto"/>
              <w:left w:val="single" w:sz="4" w:space="0" w:color="auto"/>
              <w:bottom w:val="single" w:sz="4" w:space="0" w:color="auto"/>
              <w:right w:val="single" w:sz="4" w:space="0" w:color="auto"/>
            </w:tcBorders>
            <w:vAlign w:val="center"/>
          </w:tcPr>
          <w:p w14:paraId="18D66284"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受診３</w:t>
            </w:r>
          </w:p>
        </w:tc>
        <w:tc>
          <w:tcPr>
            <w:tcW w:w="900" w:type="dxa"/>
            <w:tcBorders>
              <w:top w:val="single" w:sz="4" w:space="0" w:color="auto"/>
              <w:left w:val="single" w:sz="4" w:space="0" w:color="auto"/>
              <w:bottom w:val="single" w:sz="4" w:space="0" w:color="auto"/>
              <w:right w:val="single" w:sz="4" w:space="0" w:color="auto"/>
            </w:tcBorders>
            <w:vAlign w:val="center"/>
          </w:tcPr>
          <w:p w14:paraId="738E1E6B"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受診４</w:t>
            </w:r>
          </w:p>
        </w:tc>
        <w:tc>
          <w:tcPr>
            <w:tcW w:w="900" w:type="dxa"/>
            <w:tcBorders>
              <w:top w:val="single" w:sz="4" w:space="0" w:color="auto"/>
              <w:left w:val="single" w:sz="4" w:space="0" w:color="auto"/>
              <w:bottom w:val="single" w:sz="4" w:space="0" w:color="auto"/>
              <w:right w:val="single" w:sz="4" w:space="0" w:color="auto"/>
            </w:tcBorders>
            <w:vAlign w:val="center"/>
          </w:tcPr>
          <w:p w14:paraId="2E31DF1D"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受診５</w:t>
            </w:r>
          </w:p>
        </w:tc>
        <w:tc>
          <w:tcPr>
            <w:tcW w:w="900" w:type="dxa"/>
            <w:tcBorders>
              <w:top w:val="single" w:sz="4" w:space="0" w:color="auto"/>
              <w:left w:val="single" w:sz="4" w:space="0" w:color="auto"/>
              <w:bottom w:val="single" w:sz="4" w:space="0" w:color="auto"/>
              <w:right w:val="single" w:sz="4" w:space="0" w:color="auto"/>
            </w:tcBorders>
            <w:vAlign w:val="center"/>
          </w:tcPr>
          <w:p w14:paraId="4A493945"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受診６</w:t>
            </w:r>
          </w:p>
        </w:tc>
        <w:tc>
          <w:tcPr>
            <w:tcW w:w="1800" w:type="dxa"/>
            <w:tcBorders>
              <w:top w:val="single" w:sz="4" w:space="0" w:color="auto"/>
              <w:left w:val="single" w:sz="4" w:space="0" w:color="auto"/>
              <w:bottom w:val="single" w:sz="4" w:space="0" w:color="auto"/>
              <w:right w:val="single" w:sz="4" w:space="0" w:color="auto"/>
            </w:tcBorders>
            <w:vAlign w:val="center"/>
          </w:tcPr>
          <w:p w14:paraId="7626EED2"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受診７</w:t>
            </w:r>
          </w:p>
        </w:tc>
        <w:tc>
          <w:tcPr>
            <w:tcW w:w="1080" w:type="dxa"/>
            <w:tcBorders>
              <w:top w:val="single" w:sz="4" w:space="0" w:color="auto"/>
              <w:left w:val="single" w:sz="4" w:space="0" w:color="auto"/>
              <w:bottom w:val="single" w:sz="4" w:space="0" w:color="auto"/>
              <w:right w:val="single" w:sz="4" w:space="0" w:color="auto"/>
            </w:tcBorders>
            <w:vAlign w:val="center"/>
          </w:tcPr>
          <w:p w14:paraId="4EA4D790"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受診８</w:t>
            </w:r>
          </w:p>
        </w:tc>
      </w:tr>
      <w:tr w:rsidR="00B220F6" w:rsidRPr="007A2091" w14:paraId="4529D826"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6F412121" w14:textId="77777777" w:rsidR="00B220F6" w:rsidRPr="007A2091" w:rsidRDefault="00B220F6" w:rsidP="00A612E7">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同意取得</w:t>
            </w:r>
          </w:p>
        </w:tc>
        <w:tc>
          <w:tcPr>
            <w:tcW w:w="1080" w:type="dxa"/>
            <w:tcBorders>
              <w:top w:val="single" w:sz="4" w:space="0" w:color="auto"/>
              <w:left w:val="single" w:sz="4" w:space="0" w:color="auto"/>
              <w:bottom w:val="single" w:sz="4" w:space="0" w:color="auto"/>
              <w:right w:val="single" w:sz="4" w:space="0" w:color="auto"/>
            </w:tcBorders>
            <w:vAlign w:val="center"/>
          </w:tcPr>
          <w:p w14:paraId="30A0DFE8"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26BA96EF"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F3D0585"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309B015"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5B4FDA1"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B72E7D2"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234576E"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D0ADF6B"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r>
      <w:tr w:rsidR="00B220F6" w:rsidRPr="007A2091" w14:paraId="576CDC43"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71560032" w14:textId="77777777" w:rsidR="00B220F6" w:rsidRPr="007A2091" w:rsidRDefault="00B220F6" w:rsidP="00A612E7">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患者背景の確認</w:t>
            </w:r>
          </w:p>
        </w:tc>
        <w:tc>
          <w:tcPr>
            <w:tcW w:w="1080" w:type="dxa"/>
            <w:tcBorders>
              <w:top w:val="single" w:sz="4" w:space="0" w:color="auto"/>
              <w:left w:val="single" w:sz="4" w:space="0" w:color="auto"/>
              <w:bottom w:val="single" w:sz="4" w:space="0" w:color="auto"/>
              <w:right w:val="single" w:sz="4" w:space="0" w:color="auto"/>
            </w:tcBorders>
            <w:vAlign w:val="center"/>
          </w:tcPr>
          <w:p w14:paraId="0B526891"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3823374"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4FCCC7E"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13DF895"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1763ACE"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FBAC009"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A65F2E1"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423AB3C"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r>
      <w:tr w:rsidR="00B220F6" w:rsidRPr="007A2091" w14:paraId="359ECA88"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064ACA6A"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研究薬投与</w:t>
            </w:r>
          </w:p>
        </w:tc>
        <w:tc>
          <w:tcPr>
            <w:tcW w:w="1080" w:type="dxa"/>
            <w:tcBorders>
              <w:top w:val="single" w:sz="4" w:space="0" w:color="auto"/>
              <w:left w:val="single" w:sz="4" w:space="0" w:color="auto"/>
              <w:bottom w:val="single" w:sz="4" w:space="0" w:color="auto"/>
              <w:right w:val="single" w:sz="4" w:space="0" w:color="auto"/>
            </w:tcBorders>
            <w:vAlign w:val="center"/>
          </w:tcPr>
          <w:p w14:paraId="7E43F056"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0F681D6A" w14:textId="77777777" w:rsidR="00B220F6" w:rsidRPr="007A2091" w:rsidRDefault="00292431" w:rsidP="00B220F6">
            <w:pPr>
              <w:jc w:val="center"/>
              <w:rPr>
                <w:rFonts w:ascii="HG丸ｺﾞｼｯｸM-PRO" w:eastAsia="HG丸ｺﾞｼｯｸM-PRO" w:hAnsi="HG丸ｺﾞｼｯｸM-PRO" w:hint="eastAsia"/>
                <w:color w:val="002060"/>
                <w:sz w:val="20"/>
                <w:szCs w:val="20"/>
              </w:rPr>
            </w:pPr>
            <w:r w:rsidRPr="007A2091">
              <w:rPr>
                <w:rFonts w:ascii="HG丸ｺﾞｼｯｸM-PRO" w:eastAsia="HG丸ｺﾞｼｯｸM-PRO" w:hAnsi="HG丸ｺﾞｼｯｸM-PRO" w:hint="eastAsia"/>
                <w:noProof/>
                <w:color w:val="002060"/>
                <w:sz w:val="20"/>
                <w:szCs w:val="20"/>
              </w:rPr>
              <w:pict w14:anchorId="15624FD6">
                <v:line id="_x0000_s2134" style="position:absolute;left:0;text-align:left;z-index:251657216;mso-position-horizontal-relative:text;mso-position-vertical-relative:text" from="13.05pt,7.15pt" to="274.05pt,7.15pt" strokeweight="1.75pt">
                  <v:stroke startarrow="block" startarrowwidth="wide" startarrowlength="long" endarrow="block" endarrowwidth="wide" endarrowlength="long"/>
                </v:line>
              </w:pict>
            </w:r>
          </w:p>
        </w:tc>
        <w:tc>
          <w:tcPr>
            <w:tcW w:w="900" w:type="dxa"/>
            <w:tcBorders>
              <w:top w:val="single" w:sz="4" w:space="0" w:color="auto"/>
              <w:left w:val="single" w:sz="4" w:space="0" w:color="auto"/>
              <w:bottom w:val="single" w:sz="4" w:space="0" w:color="auto"/>
              <w:right w:val="single" w:sz="4" w:space="0" w:color="auto"/>
            </w:tcBorders>
            <w:vAlign w:val="center"/>
          </w:tcPr>
          <w:p w14:paraId="283D1CE3"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B89FED7"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80257CC"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CEEF0D8"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59A7019"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0CB62EC" w14:textId="77777777" w:rsidR="00B220F6" w:rsidRPr="007A2091" w:rsidRDefault="00B220F6" w:rsidP="00B220F6">
            <w:pPr>
              <w:jc w:val="center"/>
              <w:rPr>
                <w:rFonts w:ascii="HG丸ｺﾞｼｯｸM-PRO" w:eastAsia="HG丸ｺﾞｼｯｸM-PRO" w:hAnsi="HG丸ｺﾞｼｯｸM-PRO" w:hint="eastAsia"/>
                <w:color w:val="002060"/>
                <w:sz w:val="20"/>
                <w:szCs w:val="20"/>
              </w:rPr>
            </w:pPr>
          </w:p>
        </w:tc>
      </w:tr>
      <w:tr w:rsidR="00B220F6" w:rsidRPr="007A2091" w14:paraId="314C9B03"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27CC923C" w14:textId="77777777" w:rsidR="00B220F6" w:rsidRPr="007A2091" w:rsidRDefault="00B220F6"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自他覚症状の確認</w:t>
            </w:r>
          </w:p>
        </w:tc>
        <w:tc>
          <w:tcPr>
            <w:tcW w:w="1080" w:type="dxa"/>
            <w:tcBorders>
              <w:top w:val="single" w:sz="4" w:space="0" w:color="auto"/>
              <w:left w:val="single" w:sz="4" w:space="0" w:color="auto"/>
              <w:bottom w:val="single" w:sz="4" w:space="0" w:color="auto"/>
              <w:right w:val="single" w:sz="4" w:space="0" w:color="auto"/>
            </w:tcBorders>
            <w:vAlign w:val="center"/>
          </w:tcPr>
          <w:p w14:paraId="6E12BE91"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025B869"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2220782D"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52AF1CA1"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22EA34DE"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0DFADD1A"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800" w:type="dxa"/>
            <w:tcBorders>
              <w:top w:val="single" w:sz="4" w:space="0" w:color="auto"/>
              <w:left w:val="single" w:sz="4" w:space="0" w:color="auto"/>
              <w:bottom w:val="single" w:sz="4" w:space="0" w:color="auto"/>
              <w:right w:val="single" w:sz="4" w:space="0" w:color="auto"/>
            </w:tcBorders>
            <w:vAlign w:val="center"/>
          </w:tcPr>
          <w:p w14:paraId="6C00E79D"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9C26293" w14:textId="77777777" w:rsidR="00B220F6" w:rsidRPr="007A2091" w:rsidRDefault="00B220F6" w:rsidP="00B220F6">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4455BFB7"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62E3946F" w14:textId="77777777" w:rsidR="00292431" w:rsidRPr="007A2091" w:rsidRDefault="00292431"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有害事象の観察a</w:t>
            </w:r>
          </w:p>
        </w:tc>
        <w:tc>
          <w:tcPr>
            <w:tcW w:w="1080" w:type="dxa"/>
            <w:tcBorders>
              <w:top w:val="single" w:sz="4" w:space="0" w:color="auto"/>
              <w:left w:val="single" w:sz="4" w:space="0" w:color="auto"/>
              <w:bottom w:val="single" w:sz="4" w:space="0" w:color="auto"/>
              <w:right w:val="single" w:sz="4" w:space="0" w:color="auto"/>
            </w:tcBorders>
            <w:vAlign w:val="center"/>
          </w:tcPr>
          <w:p w14:paraId="4FC25811"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DB953AC"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r w:rsidRPr="007A2091">
              <w:rPr>
                <w:rFonts w:ascii="HG丸ｺﾞｼｯｸM-PRO" w:eastAsia="HG丸ｺﾞｼｯｸM-PRO" w:hAnsi="HG丸ｺﾞｼｯｸM-PRO" w:hint="eastAsia"/>
                <w:noProof/>
                <w:color w:val="002060"/>
                <w:sz w:val="20"/>
                <w:szCs w:val="20"/>
              </w:rPr>
              <w:pict w14:anchorId="779D76F1">
                <v:line id="_x0000_s2144" style="position:absolute;left:0;text-align:left;z-index:251658240;mso-position-horizontal-relative:text;mso-position-vertical-relative:text" from="18pt,11.45pt" to="279pt,11.45pt" strokeweight="1.75pt">
                  <v:stroke startarrow="block" startarrowwidth="wide" startarrowlength="long" endarrow="block" endarrowwidth="wide" endarrowlength="long"/>
                </v:line>
              </w:pict>
            </w:r>
          </w:p>
        </w:tc>
        <w:tc>
          <w:tcPr>
            <w:tcW w:w="900" w:type="dxa"/>
            <w:tcBorders>
              <w:top w:val="single" w:sz="4" w:space="0" w:color="auto"/>
              <w:left w:val="single" w:sz="4" w:space="0" w:color="auto"/>
              <w:bottom w:val="single" w:sz="4" w:space="0" w:color="auto"/>
              <w:right w:val="single" w:sz="4" w:space="0" w:color="auto"/>
            </w:tcBorders>
            <w:vAlign w:val="center"/>
          </w:tcPr>
          <w:p w14:paraId="79CBE2F8"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DCF3D1B"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267F5C6"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94C72E9"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4E14782"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1813186"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41FFEBBB"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28A8A7BF" w14:textId="77777777" w:rsidR="00292431" w:rsidRPr="007A2091" w:rsidRDefault="00292431"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血圧(座・臥)測定</w:t>
            </w:r>
          </w:p>
        </w:tc>
        <w:tc>
          <w:tcPr>
            <w:tcW w:w="1080" w:type="dxa"/>
            <w:tcBorders>
              <w:top w:val="single" w:sz="4" w:space="0" w:color="auto"/>
              <w:left w:val="single" w:sz="4" w:space="0" w:color="auto"/>
              <w:bottom w:val="single" w:sz="4" w:space="0" w:color="auto"/>
              <w:right w:val="single" w:sz="4" w:space="0" w:color="auto"/>
            </w:tcBorders>
            <w:vAlign w:val="center"/>
          </w:tcPr>
          <w:p w14:paraId="6938232D"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29AA588E"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071405F3"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634DDE5"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553170E2"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4C46E02"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EBD2FBF"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1ADD973E"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46400B27"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12034658" w14:textId="77777777" w:rsidR="00292431" w:rsidRPr="007A2091" w:rsidRDefault="00292431"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脈拍測定</w:t>
            </w:r>
          </w:p>
        </w:tc>
        <w:tc>
          <w:tcPr>
            <w:tcW w:w="1080" w:type="dxa"/>
            <w:tcBorders>
              <w:top w:val="single" w:sz="4" w:space="0" w:color="auto"/>
              <w:left w:val="single" w:sz="4" w:space="0" w:color="auto"/>
              <w:bottom w:val="single" w:sz="4" w:space="0" w:color="auto"/>
              <w:right w:val="single" w:sz="4" w:space="0" w:color="auto"/>
            </w:tcBorders>
            <w:vAlign w:val="center"/>
          </w:tcPr>
          <w:p w14:paraId="22AE568B"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153ACB4B"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0B95C9F3"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C71309E"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D62DFDB"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0532D930"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0AC2A709"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88EB845"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0BAC6BF6"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21F8BA13" w14:textId="77777777" w:rsidR="00292431" w:rsidRPr="007A2091" w:rsidRDefault="00292431"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体重測定</w:t>
            </w:r>
          </w:p>
        </w:tc>
        <w:tc>
          <w:tcPr>
            <w:tcW w:w="1080" w:type="dxa"/>
            <w:tcBorders>
              <w:top w:val="single" w:sz="4" w:space="0" w:color="auto"/>
              <w:left w:val="single" w:sz="4" w:space="0" w:color="auto"/>
              <w:bottom w:val="single" w:sz="4" w:space="0" w:color="auto"/>
              <w:right w:val="single" w:sz="4" w:space="0" w:color="auto"/>
            </w:tcBorders>
            <w:vAlign w:val="center"/>
          </w:tcPr>
          <w:p w14:paraId="5E073BC0"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568C0E37"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560A292C"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EDA6AFA"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C46EB88"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7C6C421"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F5F0C6B"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C6C23F5"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r>
      <w:tr w:rsidR="00292431" w:rsidRPr="007A2091" w14:paraId="4E37B4AA" w14:textId="77777777" w:rsidTr="00292431">
        <w:tblPrEx>
          <w:tblCellMar>
            <w:top w:w="0" w:type="dxa"/>
            <w:bottom w:w="0" w:type="dxa"/>
          </w:tblCellMar>
        </w:tblPrEx>
        <w:trPr>
          <w:trHeight w:val="454"/>
        </w:trPr>
        <w:tc>
          <w:tcPr>
            <w:tcW w:w="360" w:type="dxa"/>
            <w:vMerge w:val="restart"/>
            <w:tcBorders>
              <w:top w:val="single" w:sz="4" w:space="0" w:color="auto"/>
              <w:left w:val="single" w:sz="4" w:space="0" w:color="auto"/>
              <w:right w:val="single" w:sz="4" w:space="0" w:color="auto"/>
            </w:tcBorders>
            <w:vAlign w:val="center"/>
          </w:tcPr>
          <w:p w14:paraId="70B67CE1" w14:textId="77777777" w:rsidR="00292431" w:rsidRPr="007A2091" w:rsidRDefault="00292431"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臨床検査</w:t>
            </w:r>
          </w:p>
        </w:tc>
        <w:tc>
          <w:tcPr>
            <w:tcW w:w="1260" w:type="dxa"/>
            <w:tcBorders>
              <w:top w:val="single" w:sz="4" w:space="0" w:color="auto"/>
              <w:left w:val="single" w:sz="4" w:space="0" w:color="auto"/>
              <w:bottom w:val="single" w:sz="4" w:space="0" w:color="auto"/>
              <w:right w:val="single" w:sz="4" w:space="0" w:color="auto"/>
            </w:tcBorders>
            <w:vAlign w:val="center"/>
          </w:tcPr>
          <w:p w14:paraId="23E1ACA4" w14:textId="77777777" w:rsidR="00C812CE" w:rsidRDefault="00292431" w:rsidP="00C812CE">
            <w:pPr>
              <w:jc w:val="left"/>
              <w:rPr>
                <w:rFonts w:ascii="HG丸ｺﾞｼｯｸM-PRO" w:eastAsia="HG丸ｺﾞｼｯｸM-PRO" w:hAnsi="HG丸ｺﾞｼｯｸM-PRO"/>
                <w:color w:val="002060"/>
                <w:sz w:val="16"/>
                <w:szCs w:val="16"/>
              </w:rPr>
            </w:pPr>
            <w:r w:rsidRPr="007A2091">
              <w:rPr>
                <w:rFonts w:ascii="HG丸ｺﾞｼｯｸM-PRO" w:eastAsia="HG丸ｺﾞｼｯｸM-PRO" w:hAnsi="HG丸ｺﾞｼｯｸM-PRO" w:hint="eastAsia"/>
                <w:color w:val="002060"/>
                <w:sz w:val="16"/>
                <w:szCs w:val="16"/>
              </w:rPr>
              <w:t>血液学的</w:t>
            </w:r>
          </w:p>
          <w:p w14:paraId="23A8CE72" w14:textId="77777777" w:rsidR="00292431" w:rsidRPr="007A2091" w:rsidRDefault="00292431" w:rsidP="00C812CE">
            <w:pPr>
              <w:jc w:val="left"/>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検査b</w:t>
            </w:r>
          </w:p>
        </w:tc>
        <w:tc>
          <w:tcPr>
            <w:tcW w:w="1080" w:type="dxa"/>
            <w:tcBorders>
              <w:top w:val="single" w:sz="4" w:space="0" w:color="auto"/>
              <w:left w:val="single" w:sz="4" w:space="0" w:color="auto"/>
              <w:bottom w:val="single" w:sz="4" w:space="0" w:color="auto"/>
              <w:right w:val="single" w:sz="4" w:space="0" w:color="auto"/>
            </w:tcBorders>
            <w:vAlign w:val="center"/>
          </w:tcPr>
          <w:p w14:paraId="1E04AE1A"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3497E83F"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42B599B2"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BD60F37"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E128ABE"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58618C17"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1482BF1"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38CA915F"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627F5782" w14:textId="77777777" w:rsidTr="00292431">
        <w:tblPrEx>
          <w:tblCellMar>
            <w:top w:w="0" w:type="dxa"/>
            <w:bottom w:w="0" w:type="dxa"/>
          </w:tblCellMar>
        </w:tblPrEx>
        <w:trPr>
          <w:trHeight w:val="454"/>
        </w:trPr>
        <w:tc>
          <w:tcPr>
            <w:tcW w:w="360" w:type="dxa"/>
            <w:vMerge/>
            <w:tcBorders>
              <w:left w:val="single" w:sz="4" w:space="0" w:color="auto"/>
              <w:right w:val="single" w:sz="4" w:space="0" w:color="auto"/>
            </w:tcBorders>
            <w:vAlign w:val="center"/>
          </w:tcPr>
          <w:p w14:paraId="4A1ABEB7" w14:textId="77777777" w:rsidR="00292431" w:rsidRPr="007A2091" w:rsidRDefault="00292431" w:rsidP="00B220F6">
            <w:pPr>
              <w:jc w:val="right"/>
              <w:rPr>
                <w:rFonts w:ascii="HG丸ｺﾞｼｯｸM-PRO" w:eastAsia="HG丸ｺﾞｼｯｸM-PRO" w:hAnsi="HG丸ｺﾞｼｯｸM-PRO" w:hint="eastAsia"/>
                <w:color w:val="002060"/>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7F134DF7" w14:textId="77777777" w:rsidR="00C812CE" w:rsidRDefault="00C812CE" w:rsidP="00C812CE">
            <w:pPr>
              <w:wordWrap w:val="0"/>
              <w:jc w:val="left"/>
              <w:rPr>
                <w:rFonts w:ascii="HG丸ｺﾞｼｯｸM-PRO" w:eastAsia="HG丸ｺﾞｼｯｸM-PRO" w:hAnsi="HG丸ｺﾞｼｯｸM-PRO" w:hint="eastAsia"/>
                <w:color w:val="002060"/>
                <w:sz w:val="16"/>
                <w:szCs w:val="16"/>
              </w:rPr>
            </w:pPr>
            <w:r>
              <w:rPr>
                <w:rFonts w:ascii="HG丸ｺﾞｼｯｸM-PRO" w:eastAsia="HG丸ｺﾞｼｯｸM-PRO" w:hAnsi="HG丸ｺﾞｼｯｸM-PRO" w:hint="eastAsia"/>
                <w:color w:val="002060"/>
                <w:sz w:val="16"/>
                <w:szCs w:val="16"/>
              </w:rPr>
              <w:t>血液生化学</w:t>
            </w:r>
          </w:p>
          <w:p w14:paraId="22A2F49E" w14:textId="77777777" w:rsidR="00292431" w:rsidRPr="007A2091" w:rsidRDefault="00292431" w:rsidP="00C812CE">
            <w:pPr>
              <w:wordWrap w:val="0"/>
              <w:jc w:val="left"/>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検査c</w:t>
            </w:r>
          </w:p>
        </w:tc>
        <w:tc>
          <w:tcPr>
            <w:tcW w:w="1080" w:type="dxa"/>
            <w:tcBorders>
              <w:top w:val="single" w:sz="4" w:space="0" w:color="auto"/>
              <w:left w:val="single" w:sz="4" w:space="0" w:color="auto"/>
              <w:bottom w:val="single" w:sz="4" w:space="0" w:color="auto"/>
              <w:right w:val="single" w:sz="4" w:space="0" w:color="auto"/>
            </w:tcBorders>
            <w:vAlign w:val="center"/>
          </w:tcPr>
          <w:p w14:paraId="608F1CD9"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D52ADA9"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17DD1DC4"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8CB94F0"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51D7F85"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7B20454"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35D03C0"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1265B28C"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6C325B4A" w14:textId="77777777" w:rsidTr="00292431">
        <w:tblPrEx>
          <w:tblCellMar>
            <w:top w:w="0" w:type="dxa"/>
            <w:bottom w:w="0" w:type="dxa"/>
          </w:tblCellMar>
        </w:tblPrEx>
        <w:trPr>
          <w:trHeight w:val="454"/>
        </w:trPr>
        <w:tc>
          <w:tcPr>
            <w:tcW w:w="360" w:type="dxa"/>
            <w:vMerge/>
            <w:tcBorders>
              <w:left w:val="single" w:sz="4" w:space="0" w:color="auto"/>
              <w:bottom w:val="single" w:sz="4" w:space="0" w:color="auto"/>
              <w:right w:val="single" w:sz="4" w:space="0" w:color="auto"/>
            </w:tcBorders>
            <w:vAlign w:val="center"/>
          </w:tcPr>
          <w:p w14:paraId="4A4D0E56" w14:textId="77777777" w:rsidR="00292431" w:rsidRPr="007A2091" w:rsidRDefault="00292431" w:rsidP="00B220F6">
            <w:pPr>
              <w:wordWrap w:val="0"/>
              <w:jc w:val="right"/>
              <w:rPr>
                <w:rFonts w:ascii="HG丸ｺﾞｼｯｸM-PRO" w:eastAsia="HG丸ｺﾞｼｯｸM-PRO" w:hAnsi="HG丸ｺﾞｼｯｸM-PRO" w:hint="eastAsia"/>
                <w:color w:val="002060"/>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092BD99B" w14:textId="77777777" w:rsidR="00292431" w:rsidRPr="007A2091" w:rsidRDefault="00292431" w:rsidP="00C812CE">
            <w:pPr>
              <w:wordWrap w:val="0"/>
              <w:jc w:val="left"/>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尿検査d</w:t>
            </w:r>
          </w:p>
        </w:tc>
        <w:tc>
          <w:tcPr>
            <w:tcW w:w="1080" w:type="dxa"/>
            <w:tcBorders>
              <w:top w:val="single" w:sz="4" w:space="0" w:color="auto"/>
              <w:left w:val="single" w:sz="4" w:space="0" w:color="auto"/>
              <w:bottom w:val="single" w:sz="4" w:space="0" w:color="auto"/>
              <w:right w:val="single" w:sz="4" w:space="0" w:color="auto"/>
            </w:tcBorders>
            <w:vAlign w:val="center"/>
          </w:tcPr>
          <w:p w14:paraId="7247B30C"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43ACC5DA"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562F04A6"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4D246F1"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1F8884E"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69202BB"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0A7FBD71"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193550A"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0FFD3DF1"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62E50CFB" w14:textId="77777777" w:rsidR="00292431" w:rsidRPr="007A2091" w:rsidRDefault="00292431" w:rsidP="00B220F6">
            <w:pPr>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胸部X線検査e</w:t>
            </w:r>
          </w:p>
        </w:tc>
        <w:tc>
          <w:tcPr>
            <w:tcW w:w="1080" w:type="dxa"/>
            <w:tcBorders>
              <w:top w:val="single" w:sz="4" w:space="0" w:color="auto"/>
              <w:left w:val="single" w:sz="4" w:space="0" w:color="auto"/>
              <w:bottom w:val="single" w:sz="4" w:space="0" w:color="auto"/>
              <w:right w:val="single" w:sz="4" w:space="0" w:color="auto"/>
            </w:tcBorders>
            <w:vAlign w:val="center"/>
          </w:tcPr>
          <w:p w14:paraId="082FF6FE"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332320C7"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5AD361A"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1016C0C"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E9AD1B6"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46C2CA7"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04F9CE20"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E6551BA"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r>
      <w:tr w:rsidR="00292431" w:rsidRPr="007A2091" w14:paraId="24E9C9D9"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013DF34A" w14:textId="77777777" w:rsidR="00292431" w:rsidRPr="007A2091" w:rsidRDefault="00292431" w:rsidP="00B220F6">
            <w:pPr>
              <w:wordWrap w:val="0"/>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心電図検査e</w:t>
            </w:r>
          </w:p>
        </w:tc>
        <w:tc>
          <w:tcPr>
            <w:tcW w:w="1080" w:type="dxa"/>
            <w:tcBorders>
              <w:top w:val="single" w:sz="4" w:space="0" w:color="auto"/>
              <w:left w:val="single" w:sz="4" w:space="0" w:color="auto"/>
              <w:bottom w:val="single" w:sz="4" w:space="0" w:color="auto"/>
              <w:right w:val="single" w:sz="4" w:space="0" w:color="auto"/>
            </w:tcBorders>
            <w:vAlign w:val="center"/>
          </w:tcPr>
          <w:p w14:paraId="40AAFBDB"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A8CCD35"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6A96EF5"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D12547E"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3340350C"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413FEDF1"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C98158F"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017FF515"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r>
      <w:tr w:rsidR="00292431" w:rsidRPr="007A2091" w14:paraId="79EF8EE1"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37F14B8C" w14:textId="77777777" w:rsidR="00292431" w:rsidRPr="007A2091" w:rsidRDefault="00292431" w:rsidP="00B220F6">
            <w:pPr>
              <w:wordWrap w:val="0"/>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△△△測定</w:t>
            </w:r>
          </w:p>
        </w:tc>
        <w:tc>
          <w:tcPr>
            <w:tcW w:w="1080" w:type="dxa"/>
            <w:tcBorders>
              <w:top w:val="single" w:sz="4" w:space="0" w:color="auto"/>
              <w:left w:val="single" w:sz="4" w:space="0" w:color="auto"/>
              <w:bottom w:val="single" w:sz="4" w:space="0" w:color="auto"/>
              <w:right w:val="single" w:sz="4" w:space="0" w:color="auto"/>
            </w:tcBorders>
            <w:vAlign w:val="center"/>
          </w:tcPr>
          <w:p w14:paraId="3EEC044D"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F6DD63C"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33C0BAF4"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3D0DF90"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F1D3E46"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1FEAEEA8"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2D253D0"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29E60F8E"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r>
      <w:tr w:rsidR="00292431" w:rsidRPr="007A2091" w14:paraId="46CF552B" w14:textId="77777777" w:rsidTr="00292431">
        <w:tblPrEx>
          <w:tblCellMar>
            <w:top w:w="0" w:type="dxa"/>
            <w:bottom w:w="0" w:type="dxa"/>
          </w:tblCellMar>
        </w:tblPrEx>
        <w:trPr>
          <w:trHeight w:val="454"/>
        </w:trPr>
        <w:tc>
          <w:tcPr>
            <w:tcW w:w="1620" w:type="dxa"/>
            <w:gridSpan w:val="2"/>
            <w:tcBorders>
              <w:top w:val="single" w:sz="4" w:space="0" w:color="auto"/>
              <w:left w:val="single" w:sz="4" w:space="0" w:color="auto"/>
              <w:bottom w:val="single" w:sz="4" w:space="0" w:color="auto"/>
              <w:right w:val="single" w:sz="4" w:space="0" w:color="auto"/>
            </w:tcBorders>
            <w:vAlign w:val="center"/>
          </w:tcPr>
          <w:p w14:paraId="764934D6" w14:textId="77777777" w:rsidR="00292431" w:rsidRPr="007A2091" w:rsidRDefault="00292431" w:rsidP="00B220F6">
            <w:pPr>
              <w:wordWrap w:val="0"/>
              <w:jc w:val="center"/>
              <w:rPr>
                <w:rFonts w:ascii="HG丸ｺﾞｼｯｸM-PRO" w:eastAsia="HG丸ｺﾞｼｯｸM-PRO" w:hAnsi="HG丸ｺﾞｼｯｸM-PRO" w:hint="eastAsia"/>
                <w:color w:val="002060"/>
                <w:sz w:val="16"/>
                <w:szCs w:val="16"/>
              </w:rPr>
            </w:pPr>
            <w:r w:rsidRPr="007A2091">
              <w:rPr>
                <w:rFonts w:ascii="HG丸ｺﾞｼｯｸM-PRO" w:eastAsia="HG丸ｺﾞｼｯｸM-PRO" w:hAnsi="HG丸ｺﾞｼｯｸM-PRO" w:hint="eastAsia"/>
                <w:color w:val="002060"/>
                <w:sz w:val="16"/>
                <w:szCs w:val="16"/>
              </w:rPr>
              <w:t>□□□測定</w:t>
            </w:r>
          </w:p>
        </w:tc>
        <w:tc>
          <w:tcPr>
            <w:tcW w:w="1080" w:type="dxa"/>
            <w:tcBorders>
              <w:top w:val="single" w:sz="4" w:space="0" w:color="auto"/>
              <w:left w:val="single" w:sz="4" w:space="0" w:color="auto"/>
              <w:bottom w:val="single" w:sz="4" w:space="0" w:color="auto"/>
              <w:right w:val="single" w:sz="4" w:space="0" w:color="auto"/>
            </w:tcBorders>
            <w:vAlign w:val="center"/>
          </w:tcPr>
          <w:p w14:paraId="717CF38B"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1981ACC"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2348F554"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0F85C9A"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305458F"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C4A289C"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404C236" w14:textId="77777777" w:rsidR="00292431" w:rsidRPr="007A2091" w:rsidRDefault="00292431" w:rsidP="00446A3C">
            <w:pPr>
              <w:jc w:val="cente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559B6DC7" w14:textId="77777777" w:rsidR="00292431" w:rsidRPr="007A2091" w:rsidRDefault="00292431" w:rsidP="00B220F6">
            <w:pPr>
              <w:jc w:val="center"/>
              <w:rPr>
                <w:rFonts w:ascii="HG丸ｺﾞｼｯｸM-PRO" w:eastAsia="HG丸ｺﾞｼｯｸM-PRO" w:hAnsi="HG丸ｺﾞｼｯｸM-PRO" w:hint="eastAsia"/>
                <w:color w:val="002060"/>
                <w:sz w:val="20"/>
                <w:szCs w:val="20"/>
              </w:rPr>
            </w:pPr>
          </w:p>
        </w:tc>
      </w:tr>
    </w:tbl>
    <w:p w14:paraId="1B031F5A" w14:textId="77777777" w:rsidR="00685FCC" w:rsidRPr="007A2091" w:rsidRDefault="0018152B" w:rsidP="0018152B">
      <w:pPr>
        <w:numPr>
          <w:ilvl w:val="0"/>
          <w:numId w:val="11"/>
        </w:numPr>
        <w:rPr>
          <w:rFonts w:ascii="HG丸ｺﾞｼｯｸM-PRO" w:eastAsia="HG丸ｺﾞｼｯｸM-PRO" w:hAnsi="HG丸ｺﾞｼｯｸM-PRO" w:hint="eastAsia"/>
          <w:color w:val="002060"/>
          <w:sz w:val="18"/>
          <w:szCs w:val="18"/>
        </w:rPr>
      </w:pPr>
      <w:r w:rsidRPr="007A2091">
        <w:rPr>
          <w:rFonts w:ascii="HG丸ｺﾞｼｯｸM-PRO" w:eastAsia="HG丸ｺﾞｼｯｸM-PRO" w:hAnsi="HG丸ｺﾞｼｯｸM-PRO" w:hint="eastAsia"/>
          <w:color w:val="002060"/>
          <w:sz w:val="18"/>
          <w:szCs w:val="18"/>
        </w:rPr>
        <w:t>○印は研究薬投与開始前に行う項目、●印は研究薬投与開始後に行う項目</w:t>
      </w:r>
    </w:p>
    <w:p w14:paraId="61D6732B" w14:textId="77777777" w:rsidR="0018152B" w:rsidRPr="007A2091" w:rsidRDefault="0018152B" w:rsidP="0018152B">
      <w:pPr>
        <w:numPr>
          <w:ilvl w:val="0"/>
          <w:numId w:val="11"/>
        </w:numPr>
        <w:rPr>
          <w:rFonts w:ascii="HG丸ｺﾞｼｯｸM-PRO" w:eastAsia="HG丸ｺﾞｼｯｸM-PRO" w:hAnsi="HG丸ｺﾞｼｯｸM-PRO" w:hint="eastAsia"/>
          <w:color w:val="002060"/>
        </w:rPr>
      </w:pPr>
      <w:r w:rsidRPr="007A2091">
        <w:rPr>
          <w:rFonts w:ascii="HG丸ｺﾞｼｯｸM-PRO" w:eastAsia="HG丸ｺﾞｼｯｸM-PRO" w:hAnsi="HG丸ｺﾞｼｯｸM-PRO" w:hint="eastAsia"/>
          <w:color w:val="002060"/>
          <w:sz w:val="18"/>
          <w:szCs w:val="18"/>
        </w:rPr>
        <w:t>a : 有害事象は、副作用など好ましくないすべての事象のことで、お薬との因果関係を問いません。</w:t>
      </w:r>
    </w:p>
    <w:p w14:paraId="7B0D30A7" w14:textId="77777777" w:rsidR="0018152B" w:rsidRPr="007A2091" w:rsidRDefault="0018152B" w:rsidP="0018152B">
      <w:pPr>
        <w:numPr>
          <w:ilvl w:val="0"/>
          <w:numId w:val="11"/>
        </w:numPr>
        <w:rPr>
          <w:rFonts w:ascii="HG丸ｺﾞｼｯｸM-PRO" w:eastAsia="HG丸ｺﾞｼｯｸM-PRO" w:hAnsi="HG丸ｺﾞｼｯｸM-PRO" w:hint="eastAsia"/>
          <w:color w:val="002060"/>
        </w:rPr>
      </w:pPr>
      <w:r w:rsidRPr="007A2091">
        <w:rPr>
          <w:rFonts w:ascii="HG丸ｺﾞｼｯｸM-PRO" w:eastAsia="HG丸ｺﾞｼｯｸM-PRO" w:hAnsi="HG丸ｺﾞｼｯｸM-PRO" w:hint="eastAsia"/>
          <w:color w:val="002060"/>
          <w:sz w:val="18"/>
          <w:szCs w:val="18"/>
        </w:rPr>
        <w:t>b : 血液学検査として、XXX,YYY,ZZZを測定します。これらは研究の安全性を確認するために行います。</w:t>
      </w:r>
    </w:p>
    <w:p w14:paraId="4410766C" w14:textId="77777777" w:rsidR="0018152B" w:rsidRPr="007A2091" w:rsidRDefault="0018152B" w:rsidP="0018152B">
      <w:pPr>
        <w:numPr>
          <w:ilvl w:val="0"/>
          <w:numId w:val="11"/>
        </w:numPr>
        <w:rPr>
          <w:rFonts w:ascii="HG丸ｺﾞｼｯｸM-PRO" w:eastAsia="HG丸ｺﾞｼｯｸM-PRO" w:hAnsi="HG丸ｺﾞｼｯｸM-PRO" w:hint="eastAsia"/>
          <w:color w:val="002060"/>
        </w:rPr>
      </w:pPr>
      <w:r w:rsidRPr="007A2091">
        <w:rPr>
          <w:rFonts w:ascii="HG丸ｺﾞｼｯｸM-PRO" w:eastAsia="HG丸ｺﾞｼｯｸM-PRO" w:hAnsi="HG丸ｺﾞｼｯｸM-PRO" w:hint="eastAsia"/>
          <w:color w:val="002060"/>
          <w:sz w:val="18"/>
          <w:szCs w:val="18"/>
        </w:rPr>
        <w:t>c : 血液生化学検査として、XXX,YYY,ZZZを測定します。これらは研究の安全性を確認するために行います。</w:t>
      </w:r>
    </w:p>
    <w:p w14:paraId="469BDB89" w14:textId="77777777" w:rsidR="0018152B" w:rsidRPr="007A2091" w:rsidRDefault="0018152B" w:rsidP="0018152B">
      <w:pPr>
        <w:numPr>
          <w:ilvl w:val="0"/>
          <w:numId w:val="11"/>
        </w:numPr>
        <w:rPr>
          <w:rFonts w:ascii="HG丸ｺﾞｼｯｸM-PRO" w:eastAsia="HG丸ｺﾞｼｯｸM-PRO" w:hAnsi="HG丸ｺﾞｼｯｸM-PRO" w:hint="eastAsia"/>
          <w:color w:val="002060"/>
        </w:rPr>
      </w:pPr>
      <w:r w:rsidRPr="007A2091">
        <w:rPr>
          <w:rFonts w:ascii="HG丸ｺﾞｼｯｸM-PRO" w:eastAsia="HG丸ｺﾞｼｯｸM-PRO" w:hAnsi="HG丸ｺﾞｼｯｸM-PRO" w:hint="eastAsia"/>
          <w:color w:val="002060"/>
          <w:sz w:val="18"/>
          <w:szCs w:val="18"/>
        </w:rPr>
        <w:t>d : 尿検査として、XXX,YYY,ZZZを測定します。これらは研究の安全性を確認するために行います。</w:t>
      </w:r>
    </w:p>
    <w:p w14:paraId="6441E97D" w14:textId="77777777" w:rsidR="006179EA" w:rsidRDefault="0018152B" w:rsidP="006179EA">
      <w:pPr>
        <w:numPr>
          <w:ilvl w:val="0"/>
          <w:numId w:val="11"/>
        </w:numPr>
        <w:rPr>
          <w:rFonts w:ascii="HG丸ｺﾞｼｯｸM-PRO" w:eastAsia="HG丸ｺﾞｼｯｸM-PRO" w:hAnsi="HG丸ｺﾞｼｯｸM-PRO"/>
          <w:color w:val="002060"/>
        </w:rPr>
      </w:pPr>
      <w:r w:rsidRPr="007A2091">
        <w:rPr>
          <w:rFonts w:ascii="HG丸ｺﾞｼｯｸM-PRO" w:eastAsia="HG丸ｺﾞｼｯｸM-PRO" w:hAnsi="HG丸ｺﾞｼｯｸM-PRO" w:hint="eastAsia"/>
          <w:color w:val="002060"/>
          <w:sz w:val="18"/>
          <w:szCs w:val="18"/>
        </w:rPr>
        <w:t>e : 投与開始前に一回測定します。</w:t>
      </w:r>
    </w:p>
    <w:p w14:paraId="4FA74EA1" w14:textId="77777777" w:rsidR="006179EA" w:rsidRDefault="006179EA" w:rsidP="006179EA">
      <w:pPr>
        <w:numPr>
          <w:ilvl w:val="0"/>
          <w:numId w:val="11"/>
        </w:numPr>
        <w:rPr>
          <w:rFonts w:ascii="HG丸ｺﾞｼｯｸM-PRO" w:eastAsia="HG丸ｺﾞｼｯｸM-PRO" w:hAnsi="HG丸ｺﾞｼｯｸM-PRO"/>
          <w:color w:val="002060"/>
          <w:sz w:val="18"/>
        </w:rPr>
      </w:pPr>
      <w:r w:rsidRPr="00057C5C">
        <w:rPr>
          <w:rFonts w:ascii="HG丸ｺﾞｼｯｸM-PRO" w:eastAsia="HG丸ｺﾞｼｯｸM-PRO" w:hAnsi="HG丸ｺﾞｼｯｸM-PRO" w:hint="eastAsia"/>
          <w:color w:val="002060"/>
          <w:sz w:val="18"/>
        </w:rPr>
        <w:t>f：受診</w:t>
      </w:r>
      <w:r w:rsidRPr="00057C5C">
        <w:rPr>
          <w:rFonts w:ascii="HG丸ｺﾞｼｯｸM-PRO" w:eastAsia="HG丸ｺﾞｼｯｸM-PRO" w:hAnsi="HG丸ｺﾞｼｯｸM-PRO"/>
          <w:color w:val="002060"/>
          <w:sz w:val="18"/>
        </w:rPr>
        <w:t>3</w:t>
      </w:r>
      <w:r w:rsidRPr="00057C5C">
        <w:rPr>
          <w:rFonts w:ascii="HG丸ｺﾞｼｯｸM-PRO" w:eastAsia="HG丸ｺﾞｼｯｸM-PRO" w:hAnsi="HG丸ｺﾞｼｯｸM-PRO" w:hint="eastAsia"/>
          <w:color w:val="002060"/>
          <w:sz w:val="18"/>
        </w:rPr>
        <w:t>、4は±3日間、受診5、6、7、8は±7日間を許容期間と</w:t>
      </w:r>
      <w:r>
        <w:rPr>
          <w:rFonts w:ascii="HG丸ｺﾞｼｯｸM-PRO" w:eastAsia="HG丸ｺﾞｼｯｸM-PRO" w:hAnsi="HG丸ｺﾞｼｯｸM-PRO" w:hint="eastAsia"/>
          <w:color w:val="002060"/>
          <w:sz w:val="18"/>
        </w:rPr>
        <w:t>します。</w:t>
      </w:r>
    </w:p>
    <w:p w14:paraId="608057BE" w14:textId="77777777" w:rsidR="006179EA" w:rsidRDefault="006179EA" w:rsidP="006179EA">
      <w:pPr>
        <w:numPr>
          <w:ilvl w:val="0"/>
          <w:numId w:val="11"/>
        </w:numPr>
        <w:rPr>
          <w:rFonts w:ascii="HG丸ｺﾞｼｯｸM-PRO" w:eastAsia="HG丸ｺﾞｼｯｸM-PRO" w:hAnsi="HG丸ｺﾞｼｯｸM-PRO"/>
          <w:color w:val="002060"/>
          <w:sz w:val="18"/>
        </w:rPr>
      </w:pPr>
      <w:r>
        <w:rPr>
          <w:rFonts w:ascii="HG丸ｺﾞｼｯｸM-PRO" w:eastAsia="HG丸ｺﾞｼｯｸM-PRO" w:hAnsi="HG丸ｺﾞｼｯｸM-PRO" w:hint="eastAsia"/>
          <w:color w:val="002060"/>
          <w:sz w:val="18"/>
        </w:rPr>
        <w:t>g：採血量は　受診１、2で各〇ml、受診4，5，7では　△mlとします</w:t>
      </w:r>
    </w:p>
    <w:p w14:paraId="36B30B63" w14:textId="77777777" w:rsidR="009442FE" w:rsidRPr="00057C5C" w:rsidRDefault="009442FE" w:rsidP="009442FE">
      <w:pPr>
        <w:rPr>
          <w:rFonts w:ascii="HG丸ｺﾞｼｯｸM-PRO" w:eastAsia="HG丸ｺﾞｼｯｸM-PRO" w:hAnsi="HG丸ｺﾞｼｯｸM-PRO" w:hint="eastAsia"/>
          <w:color w:val="002060"/>
          <w:sz w:val="18"/>
        </w:rPr>
      </w:pPr>
    </w:p>
    <w:p w14:paraId="0DC89602" w14:textId="77777777" w:rsidR="0018152B" w:rsidRPr="007A2091" w:rsidRDefault="00856E8E" w:rsidP="002B22F8">
      <w:pPr>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b/>
          <w:sz w:val="24"/>
        </w:rPr>
        <w:lastRenderedPageBreak/>
        <w:t xml:space="preserve">9. </w:t>
      </w:r>
      <w:r w:rsidR="002420CD">
        <w:rPr>
          <w:rFonts w:ascii="HG丸ｺﾞｼｯｸM-PRO" w:eastAsia="HG丸ｺﾞｼｯｸM-PRO" w:hAnsi="HG丸ｺﾞｼｯｸM-PRO" w:hint="eastAsia"/>
          <w:b/>
          <w:sz w:val="24"/>
        </w:rPr>
        <w:t>症例の</w:t>
      </w:r>
      <w:r w:rsidR="0018152B" w:rsidRPr="007A2091">
        <w:rPr>
          <w:rFonts w:ascii="HG丸ｺﾞｼｯｸM-PRO" w:eastAsia="HG丸ｺﾞｼｯｸM-PRO" w:hAnsi="HG丸ｺﾞｼｯｸM-PRO" w:hint="eastAsia"/>
          <w:b/>
          <w:sz w:val="24"/>
        </w:rPr>
        <w:t>中止基準</w:t>
      </w:r>
      <w:r w:rsidR="0018152B" w:rsidRPr="007A2091">
        <w:rPr>
          <w:rFonts w:ascii="HG丸ｺﾞｼｯｸM-PRO" w:eastAsia="HG丸ｺﾞｼｯｸM-PRO" w:hAnsi="HG丸ｺﾞｼｯｸM-PRO" w:hint="eastAsia"/>
          <w:color w:val="FF0000"/>
          <w:sz w:val="24"/>
        </w:rPr>
        <w:t>〔★〕</w:t>
      </w:r>
    </w:p>
    <w:p w14:paraId="632F7150" w14:textId="77777777" w:rsidR="0018152B" w:rsidRPr="007A2091" w:rsidRDefault="0018152B" w:rsidP="0018152B">
      <w:pPr>
        <w:ind w:left="220" w:hangingChars="100" w:hanging="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個々の症例の中止基準について記載すること。</w:t>
      </w:r>
    </w:p>
    <w:p w14:paraId="2E1AF8CF" w14:textId="77777777" w:rsidR="0018152B" w:rsidRPr="007A2091" w:rsidRDefault="0018152B" w:rsidP="0018152B">
      <w:pPr>
        <w:numPr>
          <w:ilvl w:val="0"/>
          <w:numId w:val="6"/>
        </w:num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研究担当医師は、何らかの理由で研究継続が不可能と判断した場合には、研究薬の投与を中止し、中止・脱落の日付・時期、中止・脱落の理由、経過をカルテならびにCRFに明記するとともに、中止・脱落時点で必要な検査を行い、有効性・安全性の評価を行う。</w:t>
      </w:r>
    </w:p>
    <w:p w14:paraId="5BC7E282" w14:textId="77777777" w:rsidR="000436D3" w:rsidRPr="007A2091" w:rsidRDefault="000436D3" w:rsidP="0018152B">
      <w:pPr>
        <w:numPr>
          <w:ilvl w:val="0"/>
          <w:numId w:val="6"/>
        </w:num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中止基準、脱落基準を以下のような項目について具体的基準を箇条書きにする。</w:t>
      </w:r>
    </w:p>
    <w:p w14:paraId="1E496FBE" w14:textId="77777777" w:rsidR="000F6779" w:rsidRPr="007A2091" w:rsidRDefault="000436D3" w:rsidP="000436D3">
      <w:pPr>
        <w:ind w:firstLineChars="200" w:firstLine="4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（例）</w:t>
      </w:r>
    </w:p>
    <w:p w14:paraId="02508FB0" w14:textId="77777777" w:rsidR="000436D3" w:rsidRPr="007A2091" w:rsidRDefault="000436D3" w:rsidP="004B178B">
      <w:pPr>
        <w:ind w:firstLineChars="300" w:firstLine="6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中止基準</w:t>
      </w:r>
    </w:p>
    <w:p w14:paraId="67A5073C" w14:textId="77777777" w:rsidR="000436D3" w:rsidRPr="007A2091" w:rsidRDefault="000436D3" w:rsidP="000436D3">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1)　</w:t>
      </w:r>
      <w:r w:rsidR="00550672" w:rsidRPr="007A2091">
        <w:rPr>
          <w:rFonts w:ascii="HG丸ｺﾞｼｯｸM-PRO" w:eastAsia="HG丸ｺﾞｼｯｸM-PRO" w:hAnsi="HG丸ｺﾞｼｯｸM-PRO" w:hint="eastAsia"/>
          <w:color w:val="006699"/>
          <w:sz w:val="20"/>
          <w:szCs w:val="20"/>
        </w:rPr>
        <w:t>研究対象</w:t>
      </w:r>
      <w:r w:rsidRPr="007A2091">
        <w:rPr>
          <w:rFonts w:ascii="HG丸ｺﾞｼｯｸM-PRO" w:eastAsia="HG丸ｺﾞｼｯｸM-PRO" w:hAnsi="HG丸ｺﾞｼｯｸM-PRO" w:hint="eastAsia"/>
          <w:color w:val="006699"/>
          <w:sz w:val="20"/>
          <w:szCs w:val="20"/>
        </w:rPr>
        <w:t>者から研究参加辞退の申し出や同意の撤回があった場合</w:t>
      </w:r>
    </w:p>
    <w:p w14:paraId="411380C2" w14:textId="77777777" w:rsidR="000436D3" w:rsidRPr="007A2091" w:rsidRDefault="000436D3" w:rsidP="000436D3">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2)　登録後に適格性を満足しないことが判明した場合</w:t>
      </w:r>
    </w:p>
    <w:p w14:paraId="243F7BE7" w14:textId="77777777" w:rsidR="000436D3" w:rsidRPr="007A2091" w:rsidRDefault="000436D3" w:rsidP="000436D3">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007E127E"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3)　原疾患が完治し、継続投与の必要性がなくなった場合</w:t>
      </w:r>
    </w:p>
    <w:p w14:paraId="32811633" w14:textId="77777777" w:rsidR="000436D3" w:rsidRPr="007A2091" w:rsidRDefault="000436D3" w:rsidP="000436D3">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7E127E"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4)　原疾患の悪化のため、研究薬の投与継続が好ましくないと判断された場合</w:t>
      </w:r>
    </w:p>
    <w:p w14:paraId="1D3D6EBB" w14:textId="77777777" w:rsidR="000436D3" w:rsidRPr="007A2091" w:rsidRDefault="000436D3" w:rsidP="000436D3">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7E127E"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5)　合併症の増悪により、研究の継続が困難な場合</w:t>
      </w:r>
    </w:p>
    <w:p w14:paraId="58CDCB5B" w14:textId="77777777" w:rsidR="000436D3" w:rsidRPr="007A2091" w:rsidRDefault="000436D3" w:rsidP="000436D3">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E82B66"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007E127E"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sz w:val="20"/>
          <w:szCs w:val="20"/>
        </w:rPr>
        <w:t>6)　有害事象により、研究の継続が困難な場合</w:t>
      </w:r>
    </w:p>
    <w:p w14:paraId="69FF5093" w14:textId="77777777" w:rsidR="000436D3" w:rsidRPr="007A2091" w:rsidRDefault="007E127E" w:rsidP="00E82B66">
      <w:pPr>
        <w:ind w:firstLineChars="350" w:firstLine="7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w:t>
      </w:r>
      <w:r w:rsidR="000436D3" w:rsidRPr="007A2091">
        <w:rPr>
          <w:rFonts w:ascii="HG丸ｺﾞｼｯｸM-PRO" w:eastAsia="HG丸ｺﾞｼｯｸM-PRO" w:hAnsi="HG丸ｺﾞｼｯｸM-PRO" w:hint="eastAsia"/>
          <w:color w:val="006699"/>
          <w:sz w:val="20"/>
          <w:szCs w:val="20"/>
        </w:rPr>
        <w:t>7)　妊娠が判明した場合</w:t>
      </w:r>
    </w:p>
    <w:p w14:paraId="02C31489" w14:textId="77777777" w:rsidR="00C812CE" w:rsidRDefault="000436D3" w:rsidP="00C812CE">
      <w:pPr>
        <w:ind w:leftChars="380" w:left="1398" w:hangingChars="300" w:hanging="6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8)　著しくコンプライアンス不良の場合（全予定投与回数の70%未満の服薬となると判断</w:t>
      </w:r>
    </w:p>
    <w:p w14:paraId="10F78C49" w14:textId="77777777" w:rsidR="000436D3" w:rsidRPr="007A2091" w:rsidRDefault="00C812CE" w:rsidP="00C812CE">
      <w:pPr>
        <w:ind w:leftChars="580" w:left="1418" w:hangingChars="100" w:hanging="200"/>
        <w:rPr>
          <w:rFonts w:ascii="HG丸ｺﾞｼｯｸM-PRO" w:eastAsia="HG丸ｺﾞｼｯｸM-PRO" w:hAnsi="HG丸ｺﾞｼｯｸM-PRO" w:hint="eastAsia"/>
          <w:color w:val="006699"/>
          <w:sz w:val="20"/>
          <w:szCs w:val="20"/>
        </w:rPr>
      </w:pPr>
      <w:r>
        <w:rPr>
          <w:rFonts w:ascii="HG丸ｺﾞｼｯｸM-PRO" w:eastAsia="HG丸ｺﾞｼｯｸM-PRO" w:hAnsi="HG丸ｺﾞｼｯｸM-PRO" w:hint="eastAsia"/>
          <w:color w:val="006699"/>
          <w:sz w:val="20"/>
          <w:szCs w:val="20"/>
        </w:rPr>
        <w:t>さ</w:t>
      </w:r>
      <w:r w:rsidR="000436D3" w:rsidRPr="007A2091">
        <w:rPr>
          <w:rFonts w:ascii="HG丸ｺﾞｼｯｸM-PRO" w:eastAsia="HG丸ｺﾞｼｯｸM-PRO" w:hAnsi="HG丸ｺﾞｼｯｸM-PRO" w:hint="eastAsia"/>
          <w:color w:val="006699"/>
          <w:sz w:val="20"/>
          <w:szCs w:val="20"/>
        </w:rPr>
        <w:t>れる場合、あるいは120%を超えると判断される場合）</w:t>
      </w:r>
    </w:p>
    <w:p w14:paraId="03CD8F10" w14:textId="77777777" w:rsidR="00446A3C" w:rsidRPr="007A2091" w:rsidRDefault="00446A3C" w:rsidP="00446A3C">
      <w:pPr>
        <w:ind w:firstLineChars="300" w:firstLine="6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9)　研究全体が中止された場合</w:t>
      </w:r>
    </w:p>
    <w:p w14:paraId="7FF60850" w14:textId="77777777" w:rsidR="00446A3C" w:rsidRPr="007A2091" w:rsidRDefault="00446A3C" w:rsidP="00E82B66">
      <w:pPr>
        <w:ind w:firstLineChars="400" w:firstLine="8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10) その他の理由により、医師が研究を中止することが適当と判断した場合</w:t>
      </w:r>
    </w:p>
    <w:p w14:paraId="1CA9EB69" w14:textId="77777777" w:rsidR="000436D3" w:rsidRPr="007A2091" w:rsidRDefault="000436D3" w:rsidP="0018152B">
      <w:pPr>
        <w:numPr>
          <w:ilvl w:val="0"/>
          <w:numId w:val="6"/>
        </w:num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長期投与の研究で、有害事象や合併症のため研究薬の投与を一時休止（中段）する場合は、その最長期間と回数について規定する。</w:t>
      </w:r>
    </w:p>
    <w:p w14:paraId="3DB8E8D8" w14:textId="77777777" w:rsidR="00446A3C" w:rsidRPr="007A2091" w:rsidRDefault="00446A3C" w:rsidP="0018152B">
      <w:pPr>
        <w:numPr>
          <w:ilvl w:val="0"/>
          <w:numId w:val="6"/>
        </w:num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中止後の対応（検査・処置や追跡期間等）について記載する。特に、有害事象発生により中止した場合は、可能な限り原状に回復するまでフォローすること等を記載する。</w:t>
      </w:r>
    </w:p>
    <w:p w14:paraId="79C98E2B" w14:textId="77777777" w:rsidR="00446A3C" w:rsidRPr="007A2091" w:rsidRDefault="00446A3C" w:rsidP="00446A3C">
      <w:pPr>
        <w:ind w:firstLineChars="100" w:firstLine="240"/>
        <w:rPr>
          <w:rFonts w:ascii="HG丸ｺﾞｼｯｸM-PRO" w:eastAsia="HG丸ｺﾞｼｯｸM-PRO" w:hAnsi="HG丸ｺﾞｼｯｸM-PRO" w:hint="eastAsia"/>
          <w:sz w:val="24"/>
        </w:rPr>
      </w:pPr>
    </w:p>
    <w:p w14:paraId="445FF072" w14:textId="77777777" w:rsidR="00446A3C" w:rsidRPr="007A2091" w:rsidRDefault="00446A3C" w:rsidP="00446A3C">
      <w:pPr>
        <w:ind w:leftChars="190" w:left="1399"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※注意１：いずれの場合も、中止の理由をカルテ</w:t>
      </w:r>
      <w:r w:rsidR="00961A9D" w:rsidRPr="007A2091">
        <w:rPr>
          <w:rFonts w:ascii="HG丸ｺﾞｼｯｸM-PRO" w:eastAsia="HG丸ｺﾞｼｯｸM-PRO" w:hAnsi="HG丸ｺﾞｼｯｸM-PRO" w:hint="eastAsia"/>
          <w:sz w:val="20"/>
          <w:szCs w:val="20"/>
        </w:rPr>
        <w:t>及び</w:t>
      </w:r>
      <w:r w:rsidRPr="007A2091">
        <w:rPr>
          <w:rFonts w:ascii="HG丸ｺﾞｼｯｸM-PRO" w:eastAsia="HG丸ｺﾞｼｯｸM-PRO" w:hAnsi="HG丸ｺﾞｼｯｸM-PRO" w:hint="eastAsia"/>
          <w:sz w:val="20"/>
          <w:szCs w:val="20"/>
        </w:rPr>
        <w:t>CRFに記載すること。</w:t>
      </w:r>
    </w:p>
    <w:p w14:paraId="2F9823C0" w14:textId="77777777" w:rsidR="00446A3C" w:rsidRPr="007A2091" w:rsidRDefault="00446A3C" w:rsidP="00446A3C">
      <w:pPr>
        <w:ind w:leftChars="190" w:left="1399"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２：研究薬投与開始後に同意の撤回があった場合は、研究薬の効果不発揮あるいは有害事象によるものか、あるいは偶発的事故(転居など)によるものかをできるだけ明らかにし、有効性・安全性評価の対象となる症例としての採否の参考となるように記録すること。</w:t>
      </w:r>
    </w:p>
    <w:p w14:paraId="7AA04A86" w14:textId="77777777" w:rsidR="00446A3C" w:rsidRPr="007A2091" w:rsidRDefault="00446A3C" w:rsidP="00446A3C">
      <w:pPr>
        <w:rPr>
          <w:rFonts w:ascii="HG丸ｺﾞｼｯｸM-PRO" w:eastAsia="HG丸ｺﾞｼｯｸM-PRO" w:hAnsi="HG丸ｺﾞｼｯｸM-PRO" w:hint="eastAsia"/>
          <w:sz w:val="22"/>
          <w:szCs w:val="22"/>
        </w:rPr>
      </w:pPr>
    </w:p>
    <w:p w14:paraId="7257E559" w14:textId="77777777" w:rsidR="00446A3C" w:rsidRPr="007A2091" w:rsidRDefault="00F32352"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b/>
          <w:sz w:val="24"/>
        </w:rPr>
        <w:t>10.</w:t>
      </w:r>
      <w:r w:rsidR="0005746D" w:rsidRPr="007A2091">
        <w:rPr>
          <w:rFonts w:ascii="HG丸ｺﾞｼｯｸM-PRO" w:eastAsia="HG丸ｺﾞｼｯｸM-PRO" w:hAnsi="HG丸ｺﾞｼｯｸM-PRO"/>
          <w:b/>
          <w:sz w:val="24"/>
        </w:rPr>
        <w:t xml:space="preserve"> </w:t>
      </w:r>
      <w:r w:rsidR="00446A3C" w:rsidRPr="007A2091">
        <w:rPr>
          <w:rFonts w:ascii="HG丸ｺﾞｼｯｸM-PRO" w:eastAsia="HG丸ｺﾞｼｯｸM-PRO" w:hAnsi="HG丸ｺﾞｼｯｸM-PRO" w:hint="eastAsia"/>
          <w:b/>
          <w:sz w:val="24"/>
        </w:rPr>
        <w:t>有害事象発生時の取扱</w:t>
      </w:r>
      <w:r w:rsidR="00446A3C" w:rsidRPr="007A2091">
        <w:rPr>
          <w:rFonts w:ascii="HG丸ｺﾞｼｯｸM-PRO" w:eastAsia="HG丸ｺﾞｼｯｸM-PRO" w:hAnsi="HG丸ｺﾞｼｯｸM-PRO" w:hint="eastAsia"/>
          <w:color w:val="FF0000"/>
          <w:sz w:val="24"/>
        </w:rPr>
        <w:t>〔★〕</w:t>
      </w:r>
    </w:p>
    <w:p w14:paraId="31066C1D" w14:textId="77777777" w:rsidR="006A6BE8" w:rsidRPr="007A2091" w:rsidRDefault="00CD5EBC" w:rsidP="00D766EA">
      <w:pPr>
        <w:spacing w:line="320" w:lineRule="exact"/>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color w:val="FF0000"/>
          <w:sz w:val="24"/>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w:t>
      </w:r>
      <w:r w:rsidR="006E0ED4">
        <w:rPr>
          <w:rFonts w:ascii="HG丸ｺﾞｼｯｸM-PRO" w:eastAsia="HG丸ｺﾞｼｯｸM-PRO" w:hAnsi="HG丸ｺﾞｼｯｸM-PRO" w:hint="eastAsia"/>
          <w:color w:val="FF0000"/>
          <w:sz w:val="22"/>
          <w:szCs w:val="22"/>
        </w:rPr>
        <w:t>⑳</w:t>
      </w:r>
      <w:r w:rsidRPr="007A2091">
        <w:rPr>
          <w:rFonts w:ascii="HG丸ｺﾞｼｯｸM-PRO" w:eastAsia="HG丸ｺﾞｼｯｸM-PRO" w:hAnsi="HG丸ｺﾞｼｯｸM-PRO" w:hint="eastAsia"/>
          <w:color w:val="FF0000"/>
          <w:sz w:val="22"/>
          <w:szCs w:val="22"/>
        </w:rPr>
        <w:t>侵襲を伴う研究で</w:t>
      </w:r>
      <w:r w:rsidR="006A6BE8" w:rsidRPr="007A2091">
        <w:rPr>
          <w:rFonts w:ascii="HG丸ｺﾞｼｯｸM-PRO" w:eastAsia="HG丸ｺﾞｼｯｸM-PRO" w:hAnsi="HG丸ｺﾞｼｯｸM-PRO" w:hint="eastAsia"/>
          <w:color w:val="FF0000"/>
          <w:sz w:val="22"/>
          <w:szCs w:val="22"/>
        </w:rPr>
        <w:t>重篤な有害事象が発生した</w:t>
      </w:r>
    </w:p>
    <w:p w14:paraId="5E6E53D9" w14:textId="77777777" w:rsidR="00541179" w:rsidRPr="00057C5C" w:rsidRDefault="006A6BE8" w:rsidP="00D766EA">
      <w:pPr>
        <w:spacing w:line="320" w:lineRule="exact"/>
        <w:ind w:firstLineChars="100" w:firstLine="220"/>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color w:val="FF0000"/>
          <w:sz w:val="22"/>
          <w:szCs w:val="22"/>
        </w:rPr>
        <w:t>際の対応</w:t>
      </w:r>
      <w:r w:rsidR="00B6561E" w:rsidRPr="007A2091">
        <w:rPr>
          <w:rFonts w:ascii="HG丸ｺﾞｼｯｸM-PRO" w:eastAsia="HG丸ｺﾞｼｯｸM-PRO" w:hAnsi="HG丸ｺﾞｼｯｸM-PRO" w:hint="eastAsia"/>
          <w:color w:val="FF0000"/>
          <w:sz w:val="22"/>
          <w:szCs w:val="22"/>
        </w:rPr>
        <w:t xml:space="preserve">　</w:t>
      </w:r>
      <w:r w:rsidR="006E0ED4">
        <w:rPr>
          <w:rFonts w:ascii="HG丸ｺﾞｼｯｸM-PRO" w:eastAsia="HG丸ｺﾞｼｯｸM-PRO" w:hAnsi="HG丸ｺﾞｼｯｸM-PRO" w:hint="eastAsia"/>
          <w:color w:val="FF0000"/>
          <w:sz w:val="22"/>
          <w:szCs w:val="22"/>
        </w:rPr>
        <w:t xml:space="preserve">　</w:t>
      </w:r>
      <w:r w:rsidR="00B66D6E">
        <w:rPr>
          <w:rFonts w:ascii="HG丸ｺﾞｼｯｸM-PRO" w:eastAsia="HG丸ｺﾞｼｯｸM-PRO" w:hAnsi="HG丸ｺﾞｼｯｸM-PRO"/>
          <w:color w:val="FF0000"/>
          <w:sz w:val="16"/>
          <w:szCs w:val="16"/>
        </w:rPr>
        <w:fldChar w:fldCharType="begin"/>
      </w:r>
      <w:r w:rsidR="00B66D6E">
        <w:rPr>
          <w:rFonts w:ascii="HG丸ｺﾞｼｯｸM-PRO" w:eastAsia="HG丸ｺﾞｼｯｸM-PRO" w:hAnsi="HG丸ｺﾞｼｯｸM-PRO"/>
          <w:color w:val="FF0000"/>
          <w:sz w:val="16"/>
          <w:szCs w:val="16"/>
        </w:rPr>
        <w:instrText xml:space="preserve"> </w:instrText>
      </w:r>
      <w:r w:rsidR="00B66D6E">
        <w:rPr>
          <w:rFonts w:ascii="HG丸ｺﾞｼｯｸM-PRO" w:eastAsia="HG丸ｺﾞｼｯｸM-PRO" w:hAnsi="HG丸ｺﾞｼｯｸM-PRO" w:hint="eastAsia"/>
          <w:color w:val="FF0000"/>
          <w:sz w:val="16"/>
          <w:szCs w:val="16"/>
        </w:rPr>
        <w:instrText>eq \o\ac(</w:instrText>
      </w:r>
      <w:r w:rsidR="00B66D6E" w:rsidRPr="00D766EA">
        <w:rPr>
          <w:rFonts w:ascii="HG丸ｺﾞｼｯｸM-PRO" w:eastAsia="HG丸ｺﾞｼｯｸM-PRO" w:hAnsi="HG丸ｺﾞｼｯｸM-PRO" w:hint="eastAsia"/>
          <w:color w:val="FF0000"/>
          <w:position w:val="-4"/>
          <w:sz w:val="32"/>
          <w:szCs w:val="16"/>
        </w:rPr>
        <w:instrText>○</w:instrText>
      </w:r>
      <w:r w:rsidR="00B66D6E">
        <w:rPr>
          <w:rFonts w:ascii="HG丸ｺﾞｼｯｸM-PRO" w:eastAsia="HG丸ｺﾞｼｯｸM-PRO" w:hAnsi="HG丸ｺﾞｼｯｸM-PRO" w:hint="eastAsia"/>
          <w:color w:val="FF0000"/>
          <w:sz w:val="16"/>
          <w:szCs w:val="16"/>
        </w:rPr>
        <w:instrText>,21)</w:instrText>
      </w:r>
      <w:r w:rsidR="00B66D6E">
        <w:rPr>
          <w:rFonts w:ascii="HG丸ｺﾞｼｯｸM-PRO" w:eastAsia="HG丸ｺﾞｼｯｸM-PRO" w:hAnsi="HG丸ｺﾞｼｯｸM-PRO"/>
          <w:color w:val="FF0000"/>
          <w:sz w:val="16"/>
          <w:szCs w:val="16"/>
        </w:rPr>
        <w:fldChar w:fldCharType="end"/>
      </w:r>
      <w:r w:rsidR="00541179">
        <w:rPr>
          <w:rFonts w:ascii="HG丸ｺﾞｼｯｸM-PRO" w:eastAsia="HG丸ｺﾞｼｯｸM-PRO" w:hAnsi="HG丸ｺﾞｼｯｸM-PRO" w:hint="eastAsia"/>
          <w:color w:val="FF0000"/>
          <w:sz w:val="22"/>
          <w:szCs w:val="22"/>
        </w:rPr>
        <w:t>侵襲を伴う研究の場合、健康被害に対する補償の有無と内容</w:t>
      </w:r>
    </w:p>
    <w:p w14:paraId="49939854" w14:textId="77777777" w:rsidR="00446A3C" w:rsidRPr="007A2091" w:rsidRDefault="00F32352" w:rsidP="003E4B2A">
      <w:pPr>
        <w:ind w:firstLineChars="100" w:firstLine="24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4"/>
          <w:szCs w:val="22"/>
        </w:rPr>
        <w:t>10-</w:t>
      </w:r>
      <w:r w:rsidR="00D41483" w:rsidRPr="007A2091">
        <w:rPr>
          <w:rFonts w:ascii="HG丸ｺﾞｼｯｸM-PRO" w:eastAsia="HG丸ｺﾞｼｯｸM-PRO" w:hAnsi="HG丸ｺﾞｼｯｸM-PRO" w:hint="eastAsia"/>
          <w:b/>
          <w:sz w:val="24"/>
          <w:szCs w:val="22"/>
        </w:rPr>
        <w:t xml:space="preserve">1. </w:t>
      </w:r>
      <w:r w:rsidR="00446A3C" w:rsidRPr="007A2091">
        <w:rPr>
          <w:rFonts w:ascii="HG丸ｺﾞｼｯｸM-PRO" w:eastAsia="HG丸ｺﾞｼｯｸM-PRO" w:hAnsi="HG丸ｺﾞｼｯｸM-PRO" w:hint="eastAsia"/>
          <w:b/>
          <w:sz w:val="24"/>
          <w:szCs w:val="22"/>
        </w:rPr>
        <w:t>有害事象発生時の</w:t>
      </w:r>
      <w:r w:rsidR="00550672" w:rsidRPr="007A2091">
        <w:rPr>
          <w:rFonts w:ascii="HG丸ｺﾞｼｯｸM-PRO" w:eastAsia="HG丸ｺﾞｼｯｸM-PRO" w:hAnsi="HG丸ｺﾞｼｯｸM-PRO" w:hint="eastAsia"/>
          <w:b/>
          <w:sz w:val="24"/>
          <w:szCs w:val="22"/>
        </w:rPr>
        <w:t>研究対象</w:t>
      </w:r>
      <w:r w:rsidR="00446A3C" w:rsidRPr="007A2091">
        <w:rPr>
          <w:rFonts w:ascii="HG丸ｺﾞｼｯｸM-PRO" w:eastAsia="HG丸ｺﾞｼｯｸM-PRO" w:hAnsi="HG丸ｺﾞｼｯｸM-PRO" w:hint="eastAsia"/>
          <w:b/>
          <w:sz w:val="24"/>
          <w:szCs w:val="22"/>
        </w:rPr>
        <w:t>者への対応</w:t>
      </w:r>
      <w:r w:rsidR="00446A3C" w:rsidRPr="007A2091">
        <w:rPr>
          <w:rFonts w:ascii="HG丸ｺﾞｼｯｸM-PRO" w:eastAsia="HG丸ｺﾞｼｯｸM-PRO" w:hAnsi="HG丸ｺﾞｼｯｸM-PRO" w:hint="eastAsia"/>
          <w:color w:val="FF0000"/>
          <w:sz w:val="22"/>
          <w:szCs w:val="22"/>
        </w:rPr>
        <w:t>〔★〕</w:t>
      </w:r>
    </w:p>
    <w:p w14:paraId="3E47A8F4" w14:textId="77777777" w:rsidR="00446A3C" w:rsidRPr="007A2091" w:rsidRDefault="00446A3C" w:rsidP="00446A3C">
      <w:pPr>
        <w:ind w:leftChars="262" w:left="88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color w:val="000000"/>
          <w:sz w:val="22"/>
          <w:szCs w:val="22"/>
        </w:rPr>
        <w:t>「研究責任</w:t>
      </w:r>
      <w:r w:rsidR="00550672" w:rsidRPr="007A2091">
        <w:rPr>
          <w:rFonts w:ascii="HG丸ｺﾞｼｯｸM-PRO" w:eastAsia="HG丸ｺﾞｼｯｸM-PRO" w:hAnsi="HG丸ｺﾞｼｯｸM-PRO" w:hint="eastAsia"/>
          <w:color w:val="000000"/>
          <w:sz w:val="22"/>
          <w:szCs w:val="22"/>
        </w:rPr>
        <w:t>者</w:t>
      </w:r>
      <w:r w:rsidRPr="007A2091">
        <w:rPr>
          <w:rFonts w:ascii="HG丸ｺﾞｼｯｸM-PRO" w:eastAsia="HG丸ｺﾞｼｯｸM-PRO" w:hAnsi="HG丸ｺﾞｼｯｸM-PRO" w:hint="eastAsia"/>
          <w:color w:val="000000"/>
          <w:sz w:val="22"/>
          <w:szCs w:val="22"/>
        </w:rPr>
        <w:t>または研究分担</w:t>
      </w:r>
      <w:r w:rsidR="00550672" w:rsidRPr="007A2091">
        <w:rPr>
          <w:rFonts w:ascii="HG丸ｺﾞｼｯｸM-PRO" w:eastAsia="HG丸ｺﾞｼｯｸM-PRO" w:hAnsi="HG丸ｺﾞｼｯｸM-PRO" w:hint="eastAsia"/>
          <w:color w:val="000000"/>
          <w:sz w:val="22"/>
          <w:szCs w:val="22"/>
        </w:rPr>
        <w:t>者</w:t>
      </w:r>
      <w:r w:rsidRPr="007A2091">
        <w:rPr>
          <w:rFonts w:ascii="HG丸ｺﾞｼｯｸM-PRO" w:eastAsia="HG丸ｺﾞｼｯｸM-PRO" w:hAnsi="HG丸ｺﾞｼｯｸM-PRO" w:hint="eastAsia"/>
          <w:color w:val="000000"/>
          <w:sz w:val="22"/>
          <w:szCs w:val="22"/>
        </w:rPr>
        <w:t>は、有害事象を認めたときは、直ちに適切な処置を行うとともに、カルテならびに</w:t>
      </w:r>
      <w:r w:rsidR="00AB3E72">
        <w:rPr>
          <w:rFonts w:ascii="HG丸ｺﾞｼｯｸM-PRO" w:eastAsia="HG丸ｺﾞｼｯｸM-PRO" w:hAnsi="HG丸ｺﾞｼｯｸM-PRO" w:hint="eastAsia"/>
          <w:color w:val="000000"/>
          <w:sz w:val="22"/>
          <w:szCs w:val="22"/>
        </w:rPr>
        <w:t>CRF</w:t>
      </w:r>
      <w:r w:rsidRPr="007A2091">
        <w:rPr>
          <w:rFonts w:ascii="HG丸ｺﾞｼｯｸM-PRO" w:eastAsia="HG丸ｺﾞｼｯｸM-PRO" w:hAnsi="HG丸ｺﾞｼｯｸM-PRO" w:hint="eastAsia"/>
          <w:color w:val="000000"/>
          <w:sz w:val="22"/>
          <w:szCs w:val="22"/>
        </w:rPr>
        <w:t>に齟齬なく記載する。また、研究薬の投与を中止した場合や、有害事象に対する治療が必要となった場合には、</w:t>
      </w:r>
      <w:r w:rsidR="002A3A68" w:rsidRPr="007A2091">
        <w:rPr>
          <w:rFonts w:ascii="HG丸ｺﾞｼｯｸM-PRO" w:eastAsia="HG丸ｺﾞｼｯｸM-PRO" w:hAnsi="HG丸ｺﾞｼｯｸM-PRO" w:hint="eastAsia"/>
          <w:color w:val="000000"/>
          <w:sz w:val="22"/>
          <w:szCs w:val="22"/>
        </w:rPr>
        <w:t>研究対象者</w:t>
      </w:r>
      <w:r w:rsidRPr="007A2091">
        <w:rPr>
          <w:rFonts w:ascii="HG丸ｺﾞｼｯｸM-PRO" w:eastAsia="HG丸ｺﾞｼｯｸM-PRO" w:hAnsi="HG丸ｺﾞｼｯｸM-PRO" w:hint="eastAsia"/>
          <w:color w:val="000000"/>
          <w:sz w:val="22"/>
          <w:szCs w:val="22"/>
        </w:rPr>
        <w:t>にその旨を伝える」こ</w:t>
      </w:r>
      <w:r w:rsidRPr="007A2091">
        <w:rPr>
          <w:rFonts w:ascii="HG丸ｺﾞｼｯｸM-PRO" w:eastAsia="HG丸ｺﾞｼｯｸM-PRO" w:hAnsi="HG丸ｺﾞｼｯｸM-PRO" w:hint="eastAsia"/>
          <w:sz w:val="22"/>
          <w:szCs w:val="22"/>
        </w:rPr>
        <w:t>とを記載する</w:t>
      </w:r>
      <w:r w:rsidR="004A3598">
        <w:rPr>
          <w:rFonts w:ascii="HG丸ｺﾞｼｯｸM-PRO" w:eastAsia="HG丸ｺﾞｼｯｸM-PRO" w:hAnsi="HG丸ｺﾞｼｯｸM-PRO" w:hint="eastAsia"/>
          <w:sz w:val="22"/>
          <w:szCs w:val="22"/>
        </w:rPr>
        <w:t>補償等がある場合にはその旨</w:t>
      </w:r>
      <w:r w:rsidR="008F72D2">
        <w:rPr>
          <w:rFonts w:ascii="HG丸ｺﾞｼｯｸM-PRO" w:eastAsia="HG丸ｺﾞｼｯｸM-PRO" w:hAnsi="HG丸ｺﾞｼｯｸM-PRO" w:hint="eastAsia"/>
          <w:sz w:val="22"/>
          <w:szCs w:val="22"/>
        </w:rPr>
        <w:t>研究対象者等に伝える</w:t>
      </w:r>
    </w:p>
    <w:p w14:paraId="5E297BB2" w14:textId="77777777" w:rsidR="00446A3C" w:rsidRPr="007A2091" w:rsidRDefault="00446A3C" w:rsidP="00446A3C">
      <w:pPr>
        <w:ind w:leftChars="262" w:left="88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075798" w:rsidRPr="007A2091">
        <w:rPr>
          <w:rFonts w:ascii="HG丸ｺﾞｼｯｸM-PRO" w:eastAsia="HG丸ｺﾞｼｯｸM-PRO" w:hAnsi="HG丸ｺﾞｼｯｸM-PRO" w:hint="eastAsia"/>
          <w:sz w:val="22"/>
          <w:szCs w:val="22"/>
        </w:rPr>
        <w:t>二重盲検研究</w:t>
      </w:r>
      <w:r w:rsidRPr="007A2091">
        <w:rPr>
          <w:rFonts w:ascii="HG丸ｺﾞｼｯｸM-PRO" w:eastAsia="HG丸ｺﾞｼｯｸM-PRO" w:hAnsi="HG丸ｺﾞｼｯｸM-PRO" w:hint="eastAsia"/>
          <w:sz w:val="22"/>
          <w:szCs w:val="22"/>
        </w:rPr>
        <w:t>において</w:t>
      </w:r>
      <w:r w:rsidRPr="007A2091">
        <w:rPr>
          <w:rFonts w:ascii="HG丸ｺﾞｼｯｸM-PRO" w:eastAsia="HG丸ｺﾞｼｯｸM-PRO" w:hAnsi="HG丸ｺﾞｼｯｸM-PRO" w:hint="eastAsia"/>
          <w:color w:val="000000"/>
          <w:sz w:val="22"/>
          <w:szCs w:val="22"/>
        </w:rPr>
        <w:t>、「緊急避難的に</w:t>
      </w:r>
      <w:r w:rsidR="00075798" w:rsidRPr="007A2091">
        <w:rPr>
          <w:rFonts w:ascii="HG丸ｺﾞｼｯｸM-PRO" w:eastAsia="HG丸ｺﾞｼｯｸM-PRO" w:hAnsi="HG丸ｺﾞｼｯｸM-PRO" w:hint="eastAsia"/>
          <w:color w:val="000000"/>
          <w:sz w:val="22"/>
          <w:szCs w:val="22"/>
        </w:rPr>
        <w:t>研究薬の識別を行う必要がある場合は、研究代表者等を通じて研究薬割付・コード化担当者に依頼し、当該症例について開封結果の開示を受ける</w:t>
      </w:r>
      <w:r w:rsidRPr="007A2091">
        <w:rPr>
          <w:rFonts w:ascii="HG丸ｺﾞｼｯｸM-PRO" w:eastAsia="HG丸ｺﾞｼｯｸM-PRO" w:hAnsi="HG丸ｺﾞｼｯｸM-PRO" w:hint="eastAsia"/>
          <w:color w:val="000000"/>
          <w:sz w:val="22"/>
          <w:szCs w:val="22"/>
        </w:rPr>
        <w:t>」こと</w:t>
      </w:r>
      <w:r w:rsidR="00075798" w:rsidRPr="007A2091">
        <w:rPr>
          <w:rFonts w:ascii="HG丸ｺﾞｼｯｸM-PRO" w:eastAsia="HG丸ｺﾞｼｯｸM-PRO" w:hAnsi="HG丸ｺﾞｼｯｸM-PRO" w:hint="eastAsia"/>
          <w:sz w:val="22"/>
          <w:szCs w:val="22"/>
        </w:rPr>
        <w:t>など</w:t>
      </w:r>
      <w:r w:rsidRPr="007A2091">
        <w:rPr>
          <w:rFonts w:ascii="HG丸ｺﾞｼｯｸM-PRO" w:eastAsia="HG丸ｺﾞｼｯｸM-PRO" w:hAnsi="HG丸ｺﾞｼｯｸM-PRO" w:hint="eastAsia"/>
          <w:sz w:val="22"/>
          <w:szCs w:val="22"/>
        </w:rPr>
        <w:t>を記載する。</w:t>
      </w:r>
    </w:p>
    <w:p w14:paraId="787B3A72" w14:textId="77777777" w:rsidR="00057C5C" w:rsidRDefault="00057C5C" w:rsidP="003E4B2A">
      <w:pPr>
        <w:ind w:firstLineChars="100" w:firstLine="220"/>
        <w:rPr>
          <w:rFonts w:ascii="HG丸ｺﾞｼｯｸM-PRO" w:eastAsia="HG丸ｺﾞｼｯｸM-PRO" w:hAnsi="HG丸ｺﾞｼｯｸM-PRO"/>
          <w:sz w:val="22"/>
          <w:szCs w:val="22"/>
        </w:rPr>
      </w:pPr>
    </w:p>
    <w:p w14:paraId="2A7E1F00" w14:textId="77777777" w:rsidR="00057C5C" w:rsidRDefault="00057C5C" w:rsidP="003E4B2A">
      <w:pPr>
        <w:ind w:firstLineChars="100" w:firstLine="220"/>
        <w:rPr>
          <w:rFonts w:ascii="HG丸ｺﾞｼｯｸM-PRO" w:eastAsia="HG丸ｺﾞｼｯｸM-PRO" w:hAnsi="HG丸ｺﾞｼｯｸM-PRO" w:hint="eastAsia"/>
          <w:sz w:val="22"/>
          <w:szCs w:val="22"/>
        </w:rPr>
      </w:pPr>
    </w:p>
    <w:p w14:paraId="437818F1" w14:textId="77777777" w:rsidR="00075798" w:rsidRPr="007A2091" w:rsidRDefault="00F32352" w:rsidP="003E4B2A">
      <w:pPr>
        <w:ind w:firstLineChars="100" w:firstLine="241"/>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b/>
          <w:sz w:val="24"/>
          <w:szCs w:val="22"/>
        </w:rPr>
        <w:lastRenderedPageBreak/>
        <w:t>10-</w:t>
      </w:r>
      <w:r w:rsidR="00D41483" w:rsidRPr="007A2091">
        <w:rPr>
          <w:rFonts w:ascii="HG丸ｺﾞｼｯｸM-PRO" w:eastAsia="HG丸ｺﾞｼｯｸM-PRO" w:hAnsi="HG丸ｺﾞｼｯｸM-PRO" w:hint="eastAsia"/>
          <w:b/>
          <w:sz w:val="24"/>
          <w:szCs w:val="22"/>
        </w:rPr>
        <w:t>2.</w:t>
      </w:r>
      <w:r w:rsidR="0005746D" w:rsidRPr="007A2091">
        <w:rPr>
          <w:rFonts w:ascii="HG丸ｺﾞｼｯｸM-PRO" w:eastAsia="HG丸ｺﾞｼｯｸM-PRO" w:hAnsi="HG丸ｺﾞｼｯｸM-PRO"/>
          <w:b/>
          <w:sz w:val="24"/>
          <w:szCs w:val="22"/>
        </w:rPr>
        <w:t xml:space="preserve"> </w:t>
      </w:r>
      <w:r w:rsidR="006D0287" w:rsidRPr="007A2091">
        <w:rPr>
          <w:rFonts w:ascii="HG丸ｺﾞｼｯｸM-PRO" w:eastAsia="HG丸ｺﾞｼｯｸM-PRO" w:hAnsi="HG丸ｺﾞｼｯｸM-PRO" w:hint="eastAsia"/>
          <w:b/>
          <w:sz w:val="24"/>
          <w:szCs w:val="22"/>
        </w:rPr>
        <w:t>重篤な</w:t>
      </w:r>
      <w:r w:rsidR="00075798" w:rsidRPr="007A2091">
        <w:rPr>
          <w:rFonts w:ascii="HG丸ｺﾞｼｯｸM-PRO" w:eastAsia="HG丸ｺﾞｼｯｸM-PRO" w:hAnsi="HG丸ｺﾞｼｯｸM-PRO" w:hint="eastAsia"/>
          <w:b/>
          <w:sz w:val="24"/>
          <w:szCs w:val="22"/>
        </w:rPr>
        <w:t>有害事象発生時の</w:t>
      </w:r>
      <w:r w:rsidR="00F030E9" w:rsidRPr="007A2091">
        <w:rPr>
          <w:rFonts w:ascii="HG丸ｺﾞｼｯｸM-PRO" w:eastAsia="HG丸ｺﾞｼｯｸM-PRO" w:hAnsi="HG丸ｺﾞｼｯｸM-PRO" w:hint="eastAsia"/>
          <w:b/>
          <w:sz w:val="24"/>
          <w:szCs w:val="22"/>
        </w:rPr>
        <w:t>研究対象者</w:t>
      </w:r>
      <w:r w:rsidR="00075798" w:rsidRPr="007A2091">
        <w:rPr>
          <w:rFonts w:ascii="HG丸ｺﾞｼｯｸM-PRO" w:eastAsia="HG丸ｺﾞｼｯｸM-PRO" w:hAnsi="HG丸ｺﾞｼｯｸM-PRO" w:hint="eastAsia"/>
          <w:b/>
          <w:sz w:val="24"/>
          <w:szCs w:val="22"/>
        </w:rPr>
        <w:t>への対応</w:t>
      </w:r>
      <w:r w:rsidR="00075798" w:rsidRPr="007A2091">
        <w:rPr>
          <w:rFonts w:ascii="HG丸ｺﾞｼｯｸM-PRO" w:eastAsia="HG丸ｺﾞｼｯｸM-PRO" w:hAnsi="HG丸ｺﾞｼｯｸM-PRO" w:hint="eastAsia"/>
          <w:color w:val="FF0000"/>
          <w:sz w:val="22"/>
          <w:szCs w:val="22"/>
        </w:rPr>
        <w:t>〔★〕</w:t>
      </w:r>
    </w:p>
    <w:p w14:paraId="7161BC80" w14:textId="77777777" w:rsidR="00B6561E" w:rsidRPr="007A2091" w:rsidRDefault="00B6561E" w:rsidP="00541179">
      <w:pPr>
        <w:ind w:firstLineChars="100" w:firstLine="22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」記載必要項目：⑪研究機関長への報告内容及び方法</w:t>
      </w:r>
      <w:r w:rsidR="00541179">
        <w:rPr>
          <w:rFonts w:ascii="HG丸ｺﾞｼｯｸM-PRO" w:eastAsia="HG丸ｺﾞｼｯｸM-PRO" w:hAnsi="HG丸ｺﾞｼｯｸM-PRO" w:hint="eastAsia"/>
          <w:color w:val="FF0000"/>
          <w:sz w:val="22"/>
          <w:szCs w:val="22"/>
        </w:rPr>
        <w:t xml:space="preserve">　</w:t>
      </w:r>
    </w:p>
    <w:p w14:paraId="4D896A5E" w14:textId="77777777" w:rsidR="00FD5637" w:rsidRPr="007A2091" w:rsidRDefault="00075798" w:rsidP="004B178B">
      <w:pPr>
        <w:ind w:firstLineChars="250" w:firstLine="55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重篤な有害事象の定義（</w:t>
      </w:r>
      <w:r w:rsidR="00124B2A">
        <w:rPr>
          <w:rFonts w:ascii="HG丸ｺﾞｼｯｸM-PRO" w:eastAsia="HG丸ｺﾞｼｯｸM-PRO" w:hAnsi="HG丸ｺﾞｼｯｸM-PRO" w:hint="eastAsia"/>
          <w:sz w:val="22"/>
          <w:szCs w:val="22"/>
        </w:rPr>
        <w:t>人</w:t>
      </w:r>
      <w:r w:rsidR="00AB3E72">
        <w:rPr>
          <w:rFonts w:ascii="HG丸ｺﾞｼｯｸM-PRO" w:eastAsia="HG丸ｺﾞｼｯｸM-PRO" w:hAnsi="HG丸ｺﾞｼｯｸM-PRO" w:hint="eastAsia"/>
          <w:sz w:val="22"/>
          <w:szCs w:val="22"/>
        </w:rPr>
        <w:t>倫理指針</w:t>
      </w:r>
      <w:r w:rsidR="006D0287" w:rsidRPr="007A2091">
        <w:rPr>
          <w:rFonts w:ascii="HG丸ｺﾞｼｯｸM-PRO" w:eastAsia="HG丸ｺﾞｼｯｸM-PRO" w:hAnsi="HG丸ｺﾞｼｯｸM-PRO" w:hint="eastAsia"/>
          <w:sz w:val="22"/>
          <w:szCs w:val="22"/>
        </w:rPr>
        <w:t>研究に関する倫理指針に準じて</w:t>
      </w:r>
      <w:r w:rsidRPr="007A2091">
        <w:rPr>
          <w:rFonts w:ascii="HG丸ｺﾞｼｯｸM-PRO" w:eastAsia="HG丸ｺﾞｼｯｸM-PRO" w:hAnsi="HG丸ｺﾞｼｯｸM-PRO" w:hint="eastAsia"/>
          <w:sz w:val="22"/>
          <w:szCs w:val="22"/>
        </w:rPr>
        <w:t>定義</w:t>
      </w:r>
    </w:p>
    <w:p w14:paraId="2BC27955" w14:textId="77777777" w:rsidR="00075798" w:rsidRPr="007A2091" w:rsidRDefault="00075798" w:rsidP="002B392B">
      <w:pPr>
        <w:ind w:firstLineChars="350" w:firstLine="77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する）</w:t>
      </w:r>
    </w:p>
    <w:p w14:paraId="5EB57BE8" w14:textId="77777777" w:rsidR="0054020D" w:rsidRDefault="00075798" w:rsidP="002B22F8">
      <w:pPr>
        <w:ind w:firstLineChars="200" w:firstLine="4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w:t>
      </w:r>
    </w:p>
    <w:p w14:paraId="735F5ECD" w14:textId="77777777" w:rsidR="00075798" w:rsidRPr="007A2091" w:rsidRDefault="00075798" w:rsidP="0054020D">
      <w:pPr>
        <w:ind w:firstLineChars="600" w:firstLine="12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（例）</w:t>
      </w:r>
    </w:p>
    <w:p w14:paraId="2CC4D16A" w14:textId="77777777" w:rsidR="00E60326" w:rsidRPr="007A2091" w:rsidRDefault="00E60326" w:rsidP="00075798">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 xml:space="preserve">　　　　　　　　1）　死に至るもの</w:t>
      </w:r>
    </w:p>
    <w:p w14:paraId="15A29B90" w14:textId="77777777" w:rsidR="00E60326" w:rsidRPr="007A2091" w:rsidRDefault="00E60326" w:rsidP="00075798">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 xml:space="preserve">　　　　　　　　2）　生命を脅かすもの</w:t>
      </w:r>
    </w:p>
    <w:p w14:paraId="1A36A4CD" w14:textId="77777777" w:rsidR="00E60326" w:rsidRPr="007A2091" w:rsidRDefault="00E60326" w:rsidP="00075798">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 xml:space="preserve">　　　　　　　　3）　治療のための入院又は入院期間の延長が必要になるもの</w:t>
      </w:r>
    </w:p>
    <w:p w14:paraId="3D5D1CDF" w14:textId="77777777" w:rsidR="00E60326" w:rsidRPr="007A2091" w:rsidRDefault="00E60326" w:rsidP="00075798">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 xml:space="preserve">　　　　　　　　4）　永続的又は顕著な障害・機能不全に陥る</w:t>
      </w:r>
      <w:r w:rsidR="006D0287" w:rsidRPr="007A2091">
        <w:rPr>
          <w:rFonts w:ascii="HG丸ｺﾞｼｯｸM-PRO" w:eastAsia="HG丸ｺﾞｼｯｸM-PRO" w:hAnsi="HG丸ｺﾞｼｯｸM-PRO" w:hint="eastAsia"/>
          <w:color w:val="006699"/>
          <w:sz w:val="20"/>
          <w:szCs w:val="20"/>
        </w:rPr>
        <w:t>もの</w:t>
      </w:r>
    </w:p>
    <w:p w14:paraId="38296D08" w14:textId="77777777" w:rsidR="006D0287" w:rsidRPr="007A2091" w:rsidRDefault="006D0287" w:rsidP="00075798">
      <w:pPr>
        <w:rPr>
          <w:rFonts w:ascii="HG丸ｺﾞｼｯｸM-PRO" w:eastAsia="HG丸ｺﾞｼｯｸM-PRO" w:hAnsi="HG丸ｺﾞｼｯｸM-PRO" w:hint="eastAsia"/>
          <w:color w:val="006699"/>
          <w:sz w:val="16"/>
          <w:szCs w:val="20"/>
        </w:rPr>
      </w:pPr>
      <w:r w:rsidRPr="007A2091">
        <w:rPr>
          <w:rFonts w:ascii="HG丸ｺﾞｼｯｸM-PRO" w:eastAsia="HG丸ｺﾞｼｯｸM-PRO" w:hAnsi="HG丸ｺﾞｼｯｸM-PRO" w:hint="eastAsia"/>
          <w:color w:val="006699"/>
          <w:sz w:val="20"/>
          <w:szCs w:val="20"/>
        </w:rPr>
        <w:t xml:space="preserve">　　　　　　　　5）　子孫に先天異常を来たすもの</w:t>
      </w:r>
    </w:p>
    <w:p w14:paraId="28489377" w14:textId="77777777" w:rsidR="00075798" w:rsidRPr="007A2091" w:rsidRDefault="00075798" w:rsidP="00243BFE">
      <w:pPr>
        <w:ind w:leftChars="274" w:left="918" w:hangingChars="156" w:hanging="343"/>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color w:val="000000"/>
          <w:sz w:val="22"/>
          <w:szCs w:val="22"/>
        </w:rPr>
        <w:t>「</w:t>
      </w:r>
      <w:r w:rsidR="00124B2A">
        <w:rPr>
          <w:rFonts w:ascii="HG丸ｺﾞｼｯｸM-PRO" w:eastAsia="HG丸ｺﾞｼｯｸM-PRO" w:hAnsi="HG丸ｺﾞｼｯｸM-PRO" w:hint="eastAsia"/>
          <w:color w:val="000000"/>
          <w:sz w:val="22"/>
          <w:szCs w:val="22"/>
        </w:rPr>
        <w:t>人</w:t>
      </w:r>
      <w:r w:rsidR="004523B3" w:rsidRPr="007A2091">
        <w:rPr>
          <w:rFonts w:ascii="HG丸ｺﾞｼｯｸM-PRO" w:eastAsia="HG丸ｺﾞｼｯｸM-PRO" w:hAnsi="HG丸ｺﾞｼｯｸM-PRO" w:hint="eastAsia"/>
          <w:color w:val="000000"/>
          <w:sz w:val="22"/>
          <w:szCs w:val="22"/>
        </w:rPr>
        <w:t>倫理指針</w:t>
      </w:r>
      <w:r w:rsidR="006A6BE8" w:rsidRPr="007A2091">
        <w:rPr>
          <w:rFonts w:ascii="HG丸ｺﾞｼｯｸM-PRO" w:eastAsia="HG丸ｺﾞｼｯｸM-PRO" w:hAnsi="HG丸ｺﾞｼｯｸM-PRO" w:hint="eastAsia"/>
          <w:color w:val="000000"/>
          <w:sz w:val="22"/>
          <w:szCs w:val="22"/>
        </w:rPr>
        <w:t>」</w:t>
      </w:r>
      <w:r w:rsidRPr="007A2091">
        <w:rPr>
          <w:rFonts w:ascii="HG丸ｺﾞｼｯｸM-PRO" w:eastAsia="HG丸ｺﾞｼｯｸM-PRO" w:hAnsi="HG丸ｺﾞｼｯｸM-PRO" w:hint="eastAsia"/>
          <w:sz w:val="22"/>
          <w:szCs w:val="22"/>
        </w:rPr>
        <w:t>に従って、報告の対象となる有害事象：研究期間中のすべての重篤な有害事象、研究終了(中止)後に研究薬との関連性が疑われる重篤な有害事象について</w:t>
      </w:r>
      <w:r w:rsidR="00E7251D" w:rsidRPr="007A2091">
        <w:rPr>
          <w:rFonts w:ascii="HG丸ｺﾞｼｯｸM-PRO" w:eastAsia="HG丸ｺﾞｼｯｸM-PRO" w:hAnsi="HG丸ｺﾞｼｯｸM-PRO" w:hint="eastAsia"/>
          <w:sz w:val="22"/>
          <w:szCs w:val="22"/>
        </w:rPr>
        <w:t>は、速やかに適切な処置を研究対象者に</w:t>
      </w:r>
      <w:r w:rsidR="00905F8B" w:rsidRPr="007A2091">
        <w:rPr>
          <w:rFonts w:ascii="HG丸ｺﾞｼｯｸM-PRO" w:eastAsia="HG丸ｺﾞｼｯｸM-PRO" w:hAnsi="HG丸ｺﾞｼｯｸM-PRO" w:hint="eastAsia"/>
          <w:sz w:val="22"/>
          <w:szCs w:val="22"/>
        </w:rPr>
        <w:t>施し</w:t>
      </w:r>
      <w:r w:rsidR="00E7251D" w:rsidRPr="007A2091">
        <w:rPr>
          <w:rFonts w:ascii="HG丸ｺﾞｼｯｸM-PRO" w:eastAsia="HG丸ｺﾞｼｯｸM-PRO" w:hAnsi="HG丸ｺﾞｼｯｸM-PRO" w:hint="eastAsia"/>
          <w:sz w:val="22"/>
          <w:szCs w:val="22"/>
        </w:rPr>
        <w:t>。研究責任者に</w:t>
      </w:r>
      <w:r w:rsidRPr="007A2091">
        <w:rPr>
          <w:rFonts w:ascii="HG丸ｺﾞｼｯｸM-PRO" w:eastAsia="HG丸ｺﾞｼｯｸM-PRO" w:hAnsi="HG丸ｺﾞｼｯｸM-PRO" w:hint="eastAsia"/>
          <w:sz w:val="22"/>
          <w:szCs w:val="22"/>
        </w:rPr>
        <w:t>報告すること</w:t>
      </w:r>
      <w:r w:rsidR="00322F48" w:rsidRPr="007A2091">
        <w:rPr>
          <w:rFonts w:ascii="HG丸ｺﾞｼｯｸM-PRO" w:eastAsia="HG丸ｺﾞｼｯｸM-PRO" w:hAnsi="HG丸ｺﾞｼｯｸM-PRO" w:hint="eastAsia"/>
          <w:sz w:val="22"/>
          <w:szCs w:val="22"/>
        </w:rPr>
        <w:t>。</w:t>
      </w:r>
    </w:p>
    <w:p w14:paraId="034E019E" w14:textId="77777777" w:rsidR="00075798" w:rsidRPr="007A2091" w:rsidRDefault="00075798" w:rsidP="00075798">
      <w:pPr>
        <w:ind w:leftChars="262" w:left="88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F030E9" w:rsidRPr="007A2091">
        <w:rPr>
          <w:rFonts w:ascii="HG丸ｺﾞｼｯｸM-PRO" w:eastAsia="HG丸ｺﾞｼｯｸM-PRO" w:hAnsi="HG丸ｺﾞｼｯｸM-PRO" w:hint="eastAsia"/>
          <w:color w:val="000000"/>
          <w:sz w:val="22"/>
          <w:szCs w:val="22"/>
        </w:rPr>
        <w:t>「</w:t>
      </w:r>
      <w:r w:rsidRPr="007A2091">
        <w:rPr>
          <w:rFonts w:ascii="HG丸ｺﾞｼｯｸM-PRO" w:eastAsia="HG丸ｺﾞｼｯｸM-PRO" w:hAnsi="HG丸ｺﾞｼｯｸM-PRO" w:hint="eastAsia"/>
          <w:color w:val="000000"/>
          <w:sz w:val="22"/>
          <w:szCs w:val="22"/>
        </w:rPr>
        <w:t>研究責任</w:t>
      </w:r>
      <w:r w:rsidR="006D0287" w:rsidRPr="007A2091">
        <w:rPr>
          <w:rFonts w:ascii="HG丸ｺﾞｼｯｸM-PRO" w:eastAsia="HG丸ｺﾞｼｯｸM-PRO" w:hAnsi="HG丸ｺﾞｼｯｸM-PRO" w:hint="eastAsia"/>
          <w:color w:val="000000"/>
          <w:sz w:val="22"/>
          <w:szCs w:val="22"/>
        </w:rPr>
        <w:t>者</w:t>
      </w:r>
      <w:r w:rsidRPr="007A2091">
        <w:rPr>
          <w:rFonts w:ascii="HG丸ｺﾞｼｯｸM-PRO" w:eastAsia="HG丸ｺﾞｼｯｸM-PRO" w:hAnsi="HG丸ｺﾞｼｯｸM-PRO" w:hint="eastAsia"/>
          <w:color w:val="000000"/>
          <w:sz w:val="22"/>
          <w:szCs w:val="22"/>
        </w:rPr>
        <w:t>は、重篤な有害事象の発生を認めたときは、所定の</w:t>
      </w:r>
      <w:r w:rsidR="00521E16">
        <w:rPr>
          <w:rFonts w:ascii="HG丸ｺﾞｼｯｸM-PRO" w:eastAsia="HG丸ｺﾞｼｯｸM-PRO" w:hAnsi="HG丸ｺﾞｼｯｸM-PRO" w:hint="eastAsia"/>
          <w:color w:val="000000"/>
          <w:sz w:val="22"/>
          <w:szCs w:val="22"/>
        </w:rPr>
        <w:t>書</w:t>
      </w:r>
      <w:r w:rsidRPr="007A2091">
        <w:rPr>
          <w:rFonts w:ascii="HG丸ｺﾞｼｯｸM-PRO" w:eastAsia="HG丸ｺﾞｼｯｸM-PRO" w:hAnsi="HG丸ｺﾞｼｯｸM-PRO" w:hint="eastAsia"/>
          <w:color w:val="000000"/>
          <w:sz w:val="22"/>
          <w:szCs w:val="22"/>
        </w:rPr>
        <w:t>式を用いて速やかに（原則</w:t>
      </w:r>
      <w:r w:rsidR="00B6561E" w:rsidRPr="007A2091">
        <w:rPr>
          <w:rFonts w:ascii="HG丸ｺﾞｼｯｸM-PRO" w:eastAsia="HG丸ｺﾞｼｯｸM-PRO" w:hAnsi="HG丸ｺﾞｼｯｸM-PRO" w:hint="eastAsia"/>
          <w:color w:val="000000"/>
          <w:sz w:val="22"/>
          <w:szCs w:val="22"/>
        </w:rPr>
        <w:t>速報2</w:t>
      </w:r>
      <w:r w:rsidRPr="007A2091">
        <w:rPr>
          <w:rFonts w:ascii="HG丸ｺﾞｼｯｸM-PRO" w:eastAsia="HG丸ｺﾞｼｯｸM-PRO" w:hAnsi="HG丸ｺﾞｼｯｸM-PRO" w:hint="eastAsia"/>
          <w:color w:val="000000"/>
          <w:sz w:val="22"/>
          <w:szCs w:val="22"/>
        </w:rPr>
        <w:t>週間以内）臨床試験管理センターを通じて、</w:t>
      </w:r>
      <w:r w:rsidR="00AB3E72">
        <w:rPr>
          <w:rFonts w:ascii="HG丸ｺﾞｼｯｸM-PRO" w:eastAsia="HG丸ｺﾞｼｯｸM-PRO" w:hAnsi="HG丸ｺﾞｼｯｸM-PRO" w:hint="eastAsia"/>
          <w:color w:val="000000"/>
          <w:sz w:val="22"/>
          <w:szCs w:val="22"/>
        </w:rPr>
        <w:t>研究機関の長（病院長）</w:t>
      </w:r>
      <w:r w:rsidRPr="007A2091">
        <w:rPr>
          <w:rFonts w:ascii="HG丸ｺﾞｼｯｸM-PRO" w:eastAsia="HG丸ｺﾞｼｯｸM-PRO" w:hAnsi="HG丸ｺﾞｼｯｸM-PRO" w:hint="eastAsia"/>
          <w:color w:val="000000"/>
          <w:sz w:val="22"/>
          <w:szCs w:val="22"/>
        </w:rPr>
        <w:t>に報告するとともに、</w:t>
      </w:r>
      <w:r w:rsidR="00521E16">
        <w:rPr>
          <w:rFonts w:ascii="HG丸ｺﾞｼｯｸM-PRO" w:eastAsia="HG丸ｺﾞｼｯｸM-PRO" w:hAnsi="HG丸ｺﾞｼｯｸM-PRO" w:hint="eastAsia"/>
          <w:color w:val="000000"/>
          <w:sz w:val="22"/>
          <w:szCs w:val="22"/>
        </w:rPr>
        <w:t>臨床研究審査委員会、臨床研究監視委員会に報告する。</w:t>
      </w:r>
      <w:r w:rsidRPr="007A2091">
        <w:rPr>
          <w:rFonts w:ascii="HG丸ｺﾞｼｯｸM-PRO" w:eastAsia="HG丸ｺﾞｼｯｸM-PRO" w:hAnsi="HG丸ｺﾞｼｯｸM-PRO" w:hint="eastAsia"/>
          <w:color w:val="000000"/>
          <w:sz w:val="22"/>
          <w:szCs w:val="22"/>
        </w:rPr>
        <w:t>多</w:t>
      </w:r>
      <w:r w:rsidR="0069416B">
        <w:rPr>
          <w:rFonts w:ascii="HG丸ｺﾞｼｯｸM-PRO" w:eastAsia="HG丸ｺﾞｼｯｸM-PRO" w:hAnsi="HG丸ｺﾞｼｯｸM-PRO" w:hint="eastAsia"/>
          <w:color w:val="000000"/>
          <w:sz w:val="22"/>
          <w:szCs w:val="22"/>
        </w:rPr>
        <w:t>機関</w:t>
      </w:r>
      <w:r w:rsidRPr="007A2091">
        <w:rPr>
          <w:rFonts w:ascii="HG丸ｺﾞｼｯｸM-PRO" w:eastAsia="HG丸ｺﾞｼｯｸM-PRO" w:hAnsi="HG丸ｺﾞｼｯｸM-PRO" w:hint="eastAsia"/>
          <w:color w:val="000000"/>
          <w:sz w:val="22"/>
          <w:szCs w:val="22"/>
        </w:rPr>
        <w:t>で研究を実施している場合は、その実施機関の長に通知する</w:t>
      </w:r>
      <w:r w:rsidR="00F030E9" w:rsidRPr="007A2091">
        <w:rPr>
          <w:rFonts w:ascii="HG丸ｺﾞｼｯｸM-PRO" w:eastAsia="HG丸ｺﾞｼｯｸM-PRO" w:hAnsi="HG丸ｺﾞｼｯｸM-PRO" w:hint="eastAsia"/>
          <w:color w:val="000000"/>
          <w:sz w:val="22"/>
          <w:szCs w:val="22"/>
        </w:rPr>
        <w:t>」</w:t>
      </w:r>
      <w:r w:rsidRPr="007A2091">
        <w:rPr>
          <w:rFonts w:ascii="HG丸ｺﾞｼｯｸM-PRO" w:eastAsia="HG丸ｺﾞｼｯｸM-PRO" w:hAnsi="HG丸ｺﾞｼｯｸM-PRO" w:hint="eastAsia"/>
          <w:sz w:val="22"/>
          <w:szCs w:val="22"/>
        </w:rPr>
        <w:t>こと</w:t>
      </w:r>
      <w:r w:rsidR="00F030E9" w:rsidRPr="007A2091">
        <w:rPr>
          <w:rFonts w:ascii="HG丸ｺﾞｼｯｸM-PRO" w:eastAsia="HG丸ｺﾞｼｯｸM-PRO" w:hAnsi="HG丸ｺﾞｼｯｸM-PRO" w:hint="eastAsia"/>
          <w:sz w:val="22"/>
          <w:szCs w:val="22"/>
        </w:rPr>
        <w:t>を記載する。</w:t>
      </w:r>
    </w:p>
    <w:p w14:paraId="62A0C584" w14:textId="77777777" w:rsidR="00B91E32" w:rsidRPr="007A2091" w:rsidRDefault="00B91E32" w:rsidP="002B392B">
      <w:pPr>
        <w:ind w:leftChars="262" w:left="88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F030E9" w:rsidRPr="007A2091">
        <w:rPr>
          <w:rFonts w:ascii="HG丸ｺﾞｼｯｸM-PRO" w:eastAsia="HG丸ｺﾞｼｯｸM-PRO" w:hAnsi="HG丸ｺﾞｼｯｸM-PRO" w:hint="eastAsia"/>
          <w:color w:val="000000"/>
          <w:sz w:val="22"/>
          <w:szCs w:val="22"/>
        </w:rPr>
        <w:t>「</w:t>
      </w:r>
      <w:r w:rsidRPr="007A2091">
        <w:rPr>
          <w:rFonts w:ascii="HG丸ｺﾞｼｯｸM-PRO" w:eastAsia="HG丸ｺﾞｼｯｸM-PRO" w:hAnsi="HG丸ｺﾞｼｯｸM-PRO" w:hint="eastAsia"/>
          <w:color w:val="000000"/>
          <w:sz w:val="22"/>
          <w:szCs w:val="22"/>
        </w:rPr>
        <w:t>市販後の薬剤等においては、厚生労働省の医薬品等安全性情報報告制度により厚生労働省に報告する</w:t>
      </w:r>
      <w:r w:rsidR="00F030E9" w:rsidRPr="007A2091">
        <w:rPr>
          <w:rFonts w:ascii="HG丸ｺﾞｼｯｸM-PRO" w:eastAsia="HG丸ｺﾞｼｯｸM-PRO" w:hAnsi="HG丸ｺﾞｼｯｸM-PRO" w:hint="eastAsia"/>
          <w:color w:val="000000"/>
          <w:sz w:val="22"/>
          <w:szCs w:val="22"/>
        </w:rPr>
        <w:t>」</w:t>
      </w:r>
      <w:r w:rsidRPr="007A2091">
        <w:rPr>
          <w:rFonts w:ascii="HG丸ｺﾞｼｯｸM-PRO" w:eastAsia="HG丸ｺﾞｼｯｸM-PRO" w:hAnsi="HG丸ｺﾞｼｯｸM-PRO" w:hint="eastAsia"/>
          <w:sz w:val="22"/>
          <w:szCs w:val="22"/>
        </w:rPr>
        <w:t>ことを記載することが望ましい。</w:t>
      </w:r>
    </w:p>
    <w:p w14:paraId="4CC63EDC" w14:textId="77777777" w:rsidR="00B91E32" w:rsidRPr="007A2091" w:rsidRDefault="00B91E32" w:rsidP="00B91E32">
      <w:pPr>
        <w:rPr>
          <w:rFonts w:ascii="HG丸ｺﾞｼｯｸM-PRO" w:eastAsia="HG丸ｺﾞｼｯｸM-PRO" w:hAnsi="HG丸ｺﾞｼｯｸM-PRO" w:hint="eastAsia"/>
          <w:sz w:val="22"/>
          <w:szCs w:val="22"/>
        </w:rPr>
      </w:pPr>
    </w:p>
    <w:p w14:paraId="6C664999" w14:textId="77777777" w:rsidR="006D0287" w:rsidRPr="007A2091" w:rsidRDefault="00F32352" w:rsidP="003E4B2A">
      <w:pPr>
        <w:ind w:firstLineChars="100" w:firstLine="241"/>
        <w:rPr>
          <w:rFonts w:ascii="HG丸ｺﾞｼｯｸM-PRO" w:eastAsia="HG丸ｺﾞｼｯｸM-PRO" w:hAnsi="HG丸ｺﾞｼｯｸM-PRO"/>
          <w:b/>
          <w:sz w:val="24"/>
          <w:szCs w:val="22"/>
        </w:rPr>
      </w:pPr>
      <w:r w:rsidRPr="007A2091">
        <w:rPr>
          <w:rFonts w:ascii="HG丸ｺﾞｼｯｸM-PRO" w:eastAsia="HG丸ｺﾞｼｯｸM-PRO" w:hAnsi="HG丸ｺﾞｼｯｸM-PRO" w:hint="eastAsia"/>
          <w:b/>
          <w:sz w:val="24"/>
          <w:szCs w:val="22"/>
        </w:rPr>
        <w:t>10-</w:t>
      </w:r>
      <w:r w:rsidR="00D41483" w:rsidRPr="007A2091">
        <w:rPr>
          <w:rFonts w:ascii="HG丸ｺﾞｼｯｸM-PRO" w:eastAsia="HG丸ｺﾞｼｯｸM-PRO" w:hAnsi="HG丸ｺﾞｼｯｸM-PRO" w:hint="eastAsia"/>
          <w:b/>
          <w:sz w:val="24"/>
          <w:szCs w:val="22"/>
        </w:rPr>
        <w:t>3.</w:t>
      </w:r>
      <w:r w:rsidR="0005746D" w:rsidRPr="007A2091">
        <w:rPr>
          <w:rFonts w:ascii="HG丸ｺﾞｼｯｸM-PRO" w:eastAsia="HG丸ｺﾞｼｯｸM-PRO" w:hAnsi="HG丸ｺﾞｼｯｸM-PRO"/>
          <w:b/>
          <w:sz w:val="24"/>
          <w:szCs w:val="22"/>
        </w:rPr>
        <w:t xml:space="preserve"> </w:t>
      </w:r>
      <w:r w:rsidR="006D0287" w:rsidRPr="007A2091">
        <w:rPr>
          <w:rFonts w:ascii="HG丸ｺﾞｼｯｸM-PRO" w:eastAsia="HG丸ｺﾞｼｯｸM-PRO" w:hAnsi="HG丸ｺﾞｼｯｸM-PRO" w:hint="eastAsia"/>
          <w:b/>
          <w:sz w:val="24"/>
          <w:szCs w:val="22"/>
        </w:rPr>
        <w:t>予測できない重篤な有害事象</w:t>
      </w:r>
    </w:p>
    <w:p w14:paraId="2B225DF5" w14:textId="77777777" w:rsidR="00F75961" w:rsidRPr="007A2091" w:rsidRDefault="00F75961" w:rsidP="00243BFE">
      <w:pPr>
        <w:ind w:leftChars="105" w:left="898" w:hangingChars="307" w:hanging="678"/>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b/>
          <w:color w:val="002060"/>
          <w:sz w:val="22"/>
          <w:szCs w:val="22"/>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」記載必要項目：⑲侵襲を伴う研究で重篤な有害事象が発生した際の対応</w:t>
      </w:r>
    </w:p>
    <w:p w14:paraId="607B3EB8" w14:textId="77777777" w:rsidR="006D0287" w:rsidRPr="007A2091" w:rsidRDefault="006D0287" w:rsidP="003E4B2A">
      <w:pPr>
        <w:ind w:firstLineChars="100" w:firstLine="2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 予測できない重篤な有害事象とは重篤な有害事象のうち、</w:t>
      </w:r>
      <w:r w:rsidR="00AF4561">
        <w:rPr>
          <w:rFonts w:ascii="HG丸ｺﾞｼｯｸM-PRO" w:eastAsia="HG丸ｺﾞｼｯｸM-PRO" w:hAnsi="HG丸ｺﾞｼｯｸM-PRO" w:hint="eastAsia"/>
          <w:sz w:val="22"/>
          <w:szCs w:val="22"/>
        </w:rPr>
        <w:t>研究計画書</w:t>
      </w:r>
      <w:r w:rsidRPr="007A2091">
        <w:rPr>
          <w:rFonts w:ascii="HG丸ｺﾞｼｯｸM-PRO" w:eastAsia="HG丸ｺﾞｼｯｸM-PRO" w:hAnsi="HG丸ｺﾞｼｯｸM-PRO" w:hint="eastAsia"/>
          <w:sz w:val="22"/>
          <w:szCs w:val="22"/>
        </w:rPr>
        <w:t>、ICの説明文</w:t>
      </w:r>
    </w:p>
    <w:p w14:paraId="7321F3F4" w14:textId="77777777" w:rsidR="006D0287" w:rsidRPr="007A2091" w:rsidRDefault="006D0287" w:rsidP="002B22F8">
      <w:pPr>
        <w:ind w:firstLineChars="400" w:firstLine="88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書等に記載されていないもの又は記載されていてもその性質もしくは重症度が記載</w:t>
      </w:r>
    </w:p>
    <w:p w14:paraId="7898D30B" w14:textId="77777777" w:rsidR="006D0287" w:rsidRPr="007A2091" w:rsidRDefault="006D0287" w:rsidP="002B22F8">
      <w:pPr>
        <w:ind w:firstLineChars="400" w:firstLine="88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内容と一致</w:t>
      </w:r>
      <w:r w:rsidR="002B392B" w:rsidRPr="007A2091">
        <w:rPr>
          <w:rFonts w:ascii="HG丸ｺﾞｼｯｸM-PRO" w:eastAsia="HG丸ｺﾞｼｯｸM-PRO" w:hAnsi="HG丸ｺﾞｼｯｸM-PRO" w:hint="eastAsia"/>
          <w:sz w:val="22"/>
          <w:szCs w:val="22"/>
        </w:rPr>
        <w:t>しないもの</w:t>
      </w:r>
      <w:r w:rsidRPr="007A2091">
        <w:rPr>
          <w:rFonts w:ascii="HG丸ｺﾞｼｯｸM-PRO" w:eastAsia="HG丸ｺﾞｼｯｸM-PRO" w:hAnsi="HG丸ｺﾞｼｯｸM-PRO" w:hint="eastAsia"/>
          <w:sz w:val="22"/>
          <w:szCs w:val="22"/>
        </w:rPr>
        <w:t>をいう</w:t>
      </w:r>
      <w:r w:rsidR="00D97A52" w:rsidRPr="007A2091">
        <w:rPr>
          <w:rFonts w:ascii="HG丸ｺﾞｼｯｸM-PRO" w:eastAsia="HG丸ｺﾞｼｯｸM-PRO" w:hAnsi="HG丸ｺﾞｼｯｸM-PRO" w:hint="eastAsia"/>
          <w:sz w:val="22"/>
          <w:szCs w:val="22"/>
        </w:rPr>
        <w:t>。</w:t>
      </w:r>
      <w:r w:rsidR="00E7251D" w:rsidRPr="007A2091">
        <w:rPr>
          <w:rFonts w:ascii="HG丸ｺﾞｼｯｸM-PRO" w:eastAsia="HG丸ｺﾞｼｯｸM-PRO" w:hAnsi="HG丸ｺﾞｼｯｸM-PRO" w:hint="eastAsia"/>
          <w:sz w:val="22"/>
          <w:szCs w:val="22"/>
        </w:rPr>
        <w:t xml:space="preserve">　</w:t>
      </w:r>
    </w:p>
    <w:p w14:paraId="19E5537F" w14:textId="77777777" w:rsidR="00E7251D" w:rsidRPr="007A2091" w:rsidRDefault="006D0287" w:rsidP="002B22F8">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B149DA" w:rsidRPr="007A2091">
        <w:rPr>
          <w:rFonts w:ascii="HG丸ｺﾞｼｯｸM-PRO" w:eastAsia="HG丸ｺﾞｼｯｸM-PRO" w:hAnsi="HG丸ｺﾞｼｯｸM-PRO" w:hint="eastAsia"/>
          <w:sz w:val="22"/>
          <w:szCs w:val="22"/>
        </w:rPr>
        <w:t xml:space="preserve"> </w:t>
      </w:r>
      <w:r w:rsidR="00E7251D" w:rsidRPr="007A2091">
        <w:rPr>
          <w:rFonts w:ascii="HG丸ｺﾞｼｯｸM-PRO" w:eastAsia="HG丸ｺﾞｼｯｸM-PRO" w:hAnsi="HG丸ｺﾞｼｯｸM-PRO" w:hint="eastAsia"/>
          <w:sz w:val="22"/>
          <w:szCs w:val="22"/>
        </w:rPr>
        <w:t>侵襲（軽微な侵襲は除く）を伴う研究で介入を行うものの実施で予測できない重篤</w:t>
      </w:r>
    </w:p>
    <w:p w14:paraId="0DC0E46A" w14:textId="77777777" w:rsidR="006D0287" w:rsidRPr="007A2091" w:rsidRDefault="00E7251D" w:rsidP="00243BFE">
      <w:pPr>
        <w:ind w:leftChars="419" w:left="900" w:hangingChars="9" w:hanging="2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な有害事象が発生し、当該研究との直接の因果関係が否定できない場合には、</w:t>
      </w:r>
      <w:r w:rsidR="0005746D" w:rsidRPr="007A2091">
        <w:rPr>
          <w:rFonts w:ascii="HG丸ｺﾞｼｯｸM-PRO" w:eastAsia="HG丸ｺﾞｼｯｸM-PRO" w:hAnsi="HG丸ｺﾞｼｯｸM-PRO" w:hint="eastAsia"/>
          <w:sz w:val="22"/>
          <w:szCs w:val="22"/>
        </w:rPr>
        <w:t>上述</w:t>
      </w:r>
      <w:r w:rsidR="002B392B" w:rsidRPr="007A2091">
        <w:rPr>
          <w:rFonts w:ascii="HG丸ｺﾞｼｯｸM-PRO" w:eastAsia="HG丸ｺﾞｼｯｸM-PRO" w:hAnsi="HG丸ｺﾞｼｯｸM-PRO" w:hint="eastAsia"/>
          <w:sz w:val="22"/>
          <w:szCs w:val="22"/>
        </w:rPr>
        <w:t>10</w:t>
      </w:r>
      <w:r w:rsidR="0005746D" w:rsidRPr="007A2091">
        <w:rPr>
          <w:rFonts w:ascii="HG丸ｺﾞｼｯｸM-PRO" w:eastAsia="HG丸ｺﾞｼｯｸM-PRO" w:hAnsi="HG丸ｺﾞｼｯｸM-PRO"/>
          <w:sz w:val="22"/>
          <w:szCs w:val="22"/>
        </w:rPr>
        <w:t>項</w:t>
      </w:r>
      <w:r w:rsidR="002B392B" w:rsidRPr="007A2091">
        <w:rPr>
          <w:rFonts w:ascii="HG丸ｺﾞｼｯｸM-PRO" w:eastAsia="HG丸ｺﾞｼｯｸM-PRO" w:hAnsi="HG丸ｺﾞｼｯｸM-PRO" w:hint="eastAsia"/>
          <w:sz w:val="22"/>
          <w:szCs w:val="22"/>
        </w:rPr>
        <w:t>2</w:t>
      </w:r>
      <w:r w:rsidRPr="007A2091">
        <w:rPr>
          <w:rFonts w:ascii="HG丸ｺﾞｼｯｸM-PRO" w:eastAsia="HG丸ｺﾞｼｯｸM-PRO" w:hAnsi="HG丸ｺﾞｼｯｸM-PRO" w:hint="eastAsia"/>
          <w:sz w:val="22"/>
          <w:szCs w:val="22"/>
        </w:rPr>
        <w:t>）で</w:t>
      </w:r>
      <w:r w:rsidR="00905F8B" w:rsidRPr="007A2091">
        <w:rPr>
          <w:rFonts w:ascii="HG丸ｺﾞｼｯｸM-PRO" w:eastAsia="HG丸ｺﾞｼｯｸM-PRO" w:hAnsi="HG丸ｺﾞｼｯｸM-PRO" w:hint="eastAsia"/>
          <w:sz w:val="22"/>
          <w:szCs w:val="22"/>
        </w:rPr>
        <w:t>述べた重篤な有害事象の対応を行った後、速やかに研究機関長</w:t>
      </w:r>
      <w:r w:rsidR="00521E16">
        <w:rPr>
          <w:rFonts w:ascii="HG丸ｺﾞｼｯｸM-PRO" w:eastAsia="HG丸ｺﾞｼｯｸM-PRO" w:hAnsi="HG丸ｺﾞｼｯｸM-PRO" w:hint="eastAsia"/>
          <w:sz w:val="22"/>
          <w:szCs w:val="22"/>
        </w:rPr>
        <w:t>（</w:t>
      </w:r>
      <w:r w:rsidR="00AB3E72">
        <w:rPr>
          <w:rFonts w:ascii="HG丸ｺﾞｼｯｸM-PRO" w:eastAsia="HG丸ｺﾞｼｯｸM-PRO" w:hAnsi="HG丸ｺﾞｼｯｸM-PRO" w:hint="eastAsia"/>
          <w:sz w:val="22"/>
          <w:szCs w:val="22"/>
        </w:rPr>
        <w:t>研究機関の長（病院長）</w:t>
      </w:r>
      <w:r w:rsidR="00521E16">
        <w:rPr>
          <w:rFonts w:ascii="HG丸ｺﾞｼｯｸM-PRO" w:eastAsia="HG丸ｺﾞｼｯｸM-PRO" w:hAnsi="HG丸ｺﾞｼｯｸM-PRO" w:hint="eastAsia"/>
          <w:sz w:val="22"/>
          <w:szCs w:val="22"/>
        </w:rPr>
        <w:t>）</w:t>
      </w:r>
      <w:r w:rsidR="00905F8B" w:rsidRPr="007A2091">
        <w:rPr>
          <w:rFonts w:ascii="HG丸ｺﾞｼｯｸM-PRO" w:eastAsia="HG丸ｺﾞｼｯｸM-PRO" w:hAnsi="HG丸ｺﾞｼｯｸM-PRO" w:hint="eastAsia"/>
          <w:sz w:val="22"/>
          <w:szCs w:val="22"/>
        </w:rPr>
        <w:t>から厚生労働大臣に指針にある様式に従って報告する。</w:t>
      </w:r>
    </w:p>
    <w:p w14:paraId="3C076F9B" w14:textId="77777777" w:rsidR="00B6561E" w:rsidRPr="007A2091" w:rsidRDefault="00B6561E" w:rsidP="002B22F8">
      <w:pPr>
        <w:tabs>
          <w:tab w:val="left" w:pos="4568"/>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（例）</w:t>
      </w:r>
    </w:p>
    <w:p w14:paraId="04515086" w14:textId="77777777" w:rsidR="00BC78CD" w:rsidRPr="007A2091" w:rsidRDefault="00B6561E" w:rsidP="004B178B">
      <w:pPr>
        <w:tabs>
          <w:tab w:val="left" w:pos="4568"/>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侵襲を伴う介入研究で予測できない重篤な有害事象が発生した場合には、研究対象者に適切</w:t>
      </w:r>
    </w:p>
    <w:p w14:paraId="3E8AD589" w14:textId="77777777" w:rsidR="00521E16" w:rsidRDefault="00B6561E" w:rsidP="004B178B">
      <w:pPr>
        <w:tabs>
          <w:tab w:val="left" w:pos="4568"/>
        </w:tabs>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な処置を施し、研究責任者を通じて</w:t>
      </w:r>
      <w:r w:rsidR="00AB3E72">
        <w:rPr>
          <w:rFonts w:ascii="HG丸ｺﾞｼｯｸM-PRO" w:eastAsia="HG丸ｺﾞｼｯｸM-PRO" w:hAnsi="HG丸ｺﾞｼｯｸM-PRO" w:hint="eastAsia"/>
          <w:color w:val="006699"/>
          <w:sz w:val="20"/>
          <w:szCs w:val="22"/>
        </w:rPr>
        <w:t>研究機関の長（病院長）</w:t>
      </w:r>
      <w:r w:rsidR="00521E16">
        <w:rPr>
          <w:rFonts w:ascii="HG丸ｺﾞｼｯｸM-PRO" w:eastAsia="HG丸ｺﾞｼｯｸM-PRO" w:hAnsi="HG丸ｺﾞｼｯｸM-PRO" w:hint="eastAsia"/>
          <w:color w:val="006699"/>
          <w:sz w:val="20"/>
          <w:szCs w:val="22"/>
        </w:rPr>
        <w:t>・臨床研究審査委員会・臨床研究</w:t>
      </w:r>
    </w:p>
    <w:p w14:paraId="6F2EACBA" w14:textId="77777777" w:rsidR="00B6561E" w:rsidRPr="007A2091" w:rsidRDefault="00521E16" w:rsidP="004B178B">
      <w:pPr>
        <w:tabs>
          <w:tab w:val="left" w:pos="4568"/>
        </w:tabs>
        <w:ind w:firstLineChars="400" w:firstLine="800"/>
        <w:rPr>
          <w:rFonts w:ascii="HG丸ｺﾞｼｯｸM-PRO" w:eastAsia="HG丸ｺﾞｼｯｸM-PRO" w:hAnsi="HG丸ｺﾞｼｯｸM-PRO"/>
          <w:color w:val="006699"/>
          <w:sz w:val="20"/>
          <w:szCs w:val="22"/>
        </w:rPr>
      </w:pPr>
      <w:r>
        <w:rPr>
          <w:rFonts w:ascii="HG丸ｺﾞｼｯｸM-PRO" w:eastAsia="HG丸ｺﾞｼｯｸM-PRO" w:hAnsi="HG丸ｺﾞｼｯｸM-PRO" w:hint="eastAsia"/>
          <w:color w:val="006699"/>
          <w:sz w:val="20"/>
          <w:szCs w:val="22"/>
        </w:rPr>
        <w:t>監視委員会</w:t>
      </w:r>
      <w:r w:rsidR="00B6561E" w:rsidRPr="007A2091">
        <w:rPr>
          <w:rFonts w:ascii="HG丸ｺﾞｼｯｸM-PRO" w:eastAsia="HG丸ｺﾞｼｯｸM-PRO" w:hAnsi="HG丸ｺﾞｼｯｸM-PRO" w:hint="eastAsia"/>
          <w:color w:val="006699"/>
          <w:sz w:val="20"/>
          <w:szCs w:val="22"/>
        </w:rPr>
        <w:t>に報告する。</w:t>
      </w:r>
    </w:p>
    <w:p w14:paraId="6CA5521B" w14:textId="77777777" w:rsidR="00B6561E" w:rsidRPr="007A2091" w:rsidRDefault="00AB3E72" w:rsidP="002B22F8">
      <w:pPr>
        <w:tabs>
          <w:tab w:val="left" w:pos="4568"/>
        </w:tabs>
        <w:ind w:firstLineChars="400" w:firstLine="800"/>
        <w:rPr>
          <w:rFonts w:ascii="HG丸ｺﾞｼｯｸM-PRO" w:eastAsia="HG丸ｺﾞｼｯｸM-PRO" w:hAnsi="HG丸ｺﾞｼｯｸM-PRO"/>
          <w:color w:val="006699"/>
          <w:sz w:val="20"/>
          <w:szCs w:val="22"/>
        </w:rPr>
      </w:pPr>
      <w:r>
        <w:rPr>
          <w:rFonts w:ascii="HG丸ｺﾞｼｯｸM-PRO" w:eastAsia="HG丸ｺﾞｼｯｸM-PRO" w:hAnsi="HG丸ｺﾞｼｯｸM-PRO" w:hint="eastAsia"/>
          <w:color w:val="006699"/>
          <w:sz w:val="20"/>
          <w:szCs w:val="22"/>
        </w:rPr>
        <w:t>研究機関の長（病院長）</w:t>
      </w:r>
      <w:r w:rsidR="00B6561E" w:rsidRPr="007A2091">
        <w:rPr>
          <w:rFonts w:ascii="HG丸ｺﾞｼｯｸM-PRO" w:eastAsia="HG丸ｺﾞｼｯｸM-PRO" w:hAnsi="HG丸ｺﾞｼｯｸM-PRO" w:hint="eastAsia"/>
          <w:color w:val="006699"/>
          <w:sz w:val="20"/>
          <w:szCs w:val="22"/>
        </w:rPr>
        <w:t>は、</w:t>
      </w:r>
      <w:r w:rsidR="00521E16">
        <w:rPr>
          <w:rFonts w:ascii="HG丸ｺﾞｼｯｸM-PRO" w:eastAsia="HG丸ｺﾞｼｯｸM-PRO" w:hAnsi="HG丸ｺﾞｼｯｸM-PRO" w:hint="eastAsia"/>
          <w:color w:val="006699"/>
          <w:sz w:val="20"/>
          <w:szCs w:val="22"/>
        </w:rPr>
        <w:t>所定の書</w:t>
      </w:r>
      <w:r w:rsidR="00F75961" w:rsidRPr="007A2091">
        <w:rPr>
          <w:rFonts w:ascii="HG丸ｺﾞｼｯｸM-PRO" w:eastAsia="HG丸ｺﾞｼｯｸM-PRO" w:hAnsi="HG丸ｺﾞｼｯｸM-PRO" w:hint="eastAsia"/>
          <w:color w:val="006699"/>
          <w:sz w:val="20"/>
          <w:szCs w:val="22"/>
        </w:rPr>
        <w:t>式によって、厚生労働大臣に報告する。</w:t>
      </w:r>
    </w:p>
    <w:p w14:paraId="1D4BBD70" w14:textId="77777777" w:rsidR="00F75961" w:rsidRPr="007A2091" w:rsidRDefault="00F75961" w:rsidP="004B178B">
      <w:pPr>
        <w:tabs>
          <w:tab w:val="left" w:pos="4568"/>
        </w:tabs>
        <w:ind w:firstLineChars="400" w:firstLine="800"/>
        <w:rPr>
          <w:rFonts w:ascii="HG丸ｺﾞｼｯｸM-PRO" w:eastAsia="HG丸ｺﾞｼｯｸM-PRO" w:hAnsi="HG丸ｺﾞｼｯｸM-PRO" w:hint="eastAsia"/>
          <w:b/>
          <w:color w:val="006699"/>
          <w:sz w:val="20"/>
          <w:szCs w:val="22"/>
        </w:rPr>
      </w:pPr>
      <w:r w:rsidRPr="007A2091">
        <w:rPr>
          <w:rFonts w:ascii="HG丸ｺﾞｼｯｸM-PRO" w:eastAsia="HG丸ｺﾞｼｯｸM-PRO" w:hAnsi="HG丸ｺﾞｼｯｸM-PRO" w:hint="eastAsia"/>
          <w:color w:val="006699"/>
          <w:sz w:val="20"/>
          <w:szCs w:val="22"/>
        </w:rPr>
        <w:t>目安として事象発生後2週ごろまでに速報を行い、1ヶ月以内で文書報告を行うこととする</w:t>
      </w:r>
      <w:r w:rsidRPr="007A2091">
        <w:rPr>
          <w:rFonts w:ascii="HG丸ｺﾞｼｯｸM-PRO" w:eastAsia="HG丸ｺﾞｼｯｸM-PRO" w:hAnsi="HG丸ｺﾞｼｯｸM-PRO" w:hint="eastAsia"/>
          <w:b/>
          <w:color w:val="006699"/>
          <w:sz w:val="20"/>
          <w:szCs w:val="22"/>
        </w:rPr>
        <w:t>。</w:t>
      </w:r>
    </w:p>
    <w:p w14:paraId="7DAF2D41" w14:textId="77777777" w:rsidR="0018332C" w:rsidRPr="007A2091" w:rsidRDefault="0018332C" w:rsidP="0018332C">
      <w:pPr>
        <w:tabs>
          <w:tab w:val="left" w:pos="4568"/>
        </w:tabs>
        <w:ind w:firstLineChars="400" w:firstLine="800"/>
        <w:rPr>
          <w:rFonts w:ascii="HG丸ｺﾞｼｯｸM-PRO" w:eastAsia="HG丸ｺﾞｼｯｸM-PRO" w:hAnsi="HG丸ｺﾞｼｯｸM-PRO" w:hint="eastAsia"/>
          <w:sz w:val="20"/>
          <w:szCs w:val="22"/>
        </w:rPr>
      </w:pPr>
      <w:r>
        <w:rPr>
          <w:rFonts w:ascii="HG丸ｺﾞｼｯｸM-PRO" w:eastAsia="HG丸ｺﾞｼｯｸM-PRO" w:hAnsi="HG丸ｺﾞｼｯｸM-PRO" w:hint="eastAsia"/>
          <w:sz w:val="20"/>
          <w:szCs w:val="22"/>
        </w:rPr>
        <w:t xml:space="preserve"> </w:t>
      </w:r>
      <w:r>
        <w:rPr>
          <w:rFonts w:ascii="HG丸ｺﾞｼｯｸM-PRO" w:eastAsia="HG丸ｺﾞｼｯｸM-PRO" w:hAnsi="HG丸ｺﾞｼｯｸM-PRO"/>
          <w:sz w:val="20"/>
          <w:szCs w:val="22"/>
        </w:rPr>
        <w:t>(</w:t>
      </w:r>
      <w:r>
        <w:rPr>
          <w:rFonts w:ascii="HG丸ｺﾞｼｯｸM-PRO" w:eastAsia="HG丸ｺﾞｼｯｸM-PRO" w:hAnsi="HG丸ｺﾞｼｯｸM-PRO" w:hint="eastAsia"/>
          <w:sz w:val="20"/>
          <w:szCs w:val="22"/>
        </w:rPr>
        <w:t>例)　別途さだめる安全性情報の取扱いに関する標準業務手順書に従い報告する</w:t>
      </w:r>
    </w:p>
    <w:p w14:paraId="4467FFF6" w14:textId="77777777" w:rsidR="00B91E32" w:rsidRPr="007A2091" w:rsidRDefault="00F32352" w:rsidP="00905F8B">
      <w:pPr>
        <w:ind w:firstLineChars="100" w:firstLine="24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10-</w:t>
      </w:r>
      <w:r w:rsidR="00D41483" w:rsidRPr="007A2091">
        <w:rPr>
          <w:rFonts w:ascii="HG丸ｺﾞｼｯｸM-PRO" w:eastAsia="HG丸ｺﾞｼｯｸM-PRO" w:hAnsi="HG丸ｺﾞｼｯｸM-PRO" w:hint="eastAsia"/>
          <w:b/>
          <w:sz w:val="24"/>
          <w:szCs w:val="22"/>
        </w:rPr>
        <w:t>4.</w:t>
      </w:r>
      <w:r w:rsidR="00A37FDA" w:rsidRPr="007A2091">
        <w:rPr>
          <w:rFonts w:ascii="HG丸ｺﾞｼｯｸM-PRO" w:eastAsia="HG丸ｺﾞｼｯｸM-PRO" w:hAnsi="HG丸ｺﾞｼｯｸM-PRO"/>
          <w:b/>
          <w:sz w:val="24"/>
          <w:szCs w:val="22"/>
        </w:rPr>
        <w:t xml:space="preserve"> </w:t>
      </w:r>
      <w:r w:rsidR="00B91E32" w:rsidRPr="007A2091">
        <w:rPr>
          <w:rFonts w:ascii="HG丸ｺﾞｼｯｸM-PRO" w:eastAsia="HG丸ｺﾞｼｯｸM-PRO" w:hAnsi="HG丸ｺﾞｼｯｸM-PRO" w:hint="eastAsia"/>
          <w:b/>
          <w:sz w:val="24"/>
          <w:szCs w:val="22"/>
        </w:rPr>
        <w:t>重要な有害事象</w:t>
      </w:r>
    </w:p>
    <w:p w14:paraId="64D36931" w14:textId="77777777" w:rsidR="00B91E32" w:rsidRPr="007A2091" w:rsidRDefault="00B91E32" w:rsidP="00B91E32">
      <w:pPr>
        <w:ind w:firstLineChars="250" w:firstLine="55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重要な有害事象について、必要があれば</w:t>
      </w:r>
      <w:r w:rsidR="00AF4561">
        <w:rPr>
          <w:rFonts w:ascii="HG丸ｺﾞｼｯｸM-PRO" w:eastAsia="HG丸ｺﾞｼｯｸM-PRO" w:hAnsi="HG丸ｺﾞｼｯｸM-PRO" w:hint="eastAsia"/>
          <w:sz w:val="22"/>
          <w:szCs w:val="22"/>
        </w:rPr>
        <w:t>研究計画書</w:t>
      </w:r>
      <w:r w:rsidRPr="007A2091">
        <w:rPr>
          <w:rFonts w:ascii="HG丸ｺﾞｼｯｸM-PRO" w:eastAsia="HG丸ｺﾞｼｯｸM-PRO" w:hAnsi="HG丸ｺﾞｼｯｸM-PRO" w:hint="eastAsia"/>
          <w:sz w:val="22"/>
          <w:szCs w:val="22"/>
        </w:rPr>
        <w:t>の中で定義しておく。</w:t>
      </w:r>
    </w:p>
    <w:p w14:paraId="1D775B10" w14:textId="77777777" w:rsidR="00F75961" w:rsidRPr="007A2091" w:rsidRDefault="0061014B" w:rsidP="002B22F8">
      <w:pPr>
        <w:ind w:firstLineChars="300" w:firstLine="66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研究対象者に適切な処置を施し</w:t>
      </w:r>
      <w:r w:rsidR="00A37FDA" w:rsidRPr="007A2091">
        <w:rPr>
          <w:rFonts w:ascii="HG丸ｺﾞｼｯｸM-PRO" w:eastAsia="HG丸ｺﾞｼｯｸM-PRO" w:hAnsi="HG丸ｺﾞｼｯｸM-PRO" w:hint="eastAsia"/>
          <w:sz w:val="22"/>
          <w:szCs w:val="22"/>
        </w:rPr>
        <w:t>た</w:t>
      </w:r>
      <w:r w:rsidRPr="007A2091">
        <w:rPr>
          <w:rFonts w:ascii="HG丸ｺﾞｼｯｸM-PRO" w:eastAsia="HG丸ｺﾞｼｯｸM-PRO" w:hAnsi="HG丸ｺﾞｼｯｸM-PRO" w:hint="eastAsia"/>
          <w:sz w:val="22"/>
          <w:szCs w:val="22"/>
        </w:rPr>
        <w:t>後、</w:t>
      </w:r>
      <w:r w:rsidR="00F75961" w:rsidRPr="007A2091">
        <w:rPr>
          <w:rFonts w:ascii="HG丸ｺﾞｼｯｸM-PRO" w:eastAsia="HG丸ｺﾞｼｯｸM-PRO" w:hAnsi="HG丸ｺﾞｼｯｸM-PRO" w:hint="eastAsia"/>
          <w:sz w:val="22"/>
          <w:szCs w:val="22"/>
        </w:rPr>
        <w:t>所定の様式で研究者等は</w:t>
      </w:r>
      <w:r w:rsidR="00AB3E72">
        <w:rPr>
          <w:rFonts w:ascii="HG丸ｺﾞｼｯｸM-PRO" w:eastAsia="HG丸ｺﾞｼｯｸM-PRO" w:hAnsi="HG丸ｺﾞｼｯｸM-PRO" w:hint="eastAsia"/>
          <w:sz w:val="22"/>
          <w:szCs w:val="22"/>
        </w:rPr>
        <w:t>研究機関の長（病院</w:t>
      </w:r>
    </w:p>
    <w:p w14:paraId="06ED3BA0" w14:textId="77777777" w:rsidR="00F53280" w:rsidRPr="007A2091" w:rsidRDefault="00F75961" w:rsidP="004B178B">
      <w:pPr>
        <w:ind w:firstLineChars="400" w:firstLine="88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lastRenderedPageBreak/>
        <w:t>長）に提出する</w:t>
      </w:r>
      <w:r w:rsidR="00D97A52" w:rsidRPr="007A2091">
        <w:rPr>
          <w:rFonts w:ascii="HG丸ｺﾞｼｯｸM-PRO" w:eastAsia="HG丸ｺﾞｼｯｸM-PRO" w:hAnsi="HG丸ｺﾞｼｯｸM-PRO" w:hint="eastAsia"/>
          <w:sz w:val="22"/>
          <w:szCs w:val="22"/>
        </w:rPr>
        <w:t>。</w:t>
      </w:r>
    </w:p>
    <w:p w14:paraId="56150F30" w14:textId="77777777" w:rsidR="00F53280" w:rsidRPr="007A2091" w:rsidRDefault="00B91E32" w:rsidP="00C812CE">
      <w:pPr>
        <w:ind w:firstLineChars="400" w:firstLine="800"/>
        <w:rPr>
          <w:rFonts w:ascii="HG丸ｺﾞｼｯｸM-PRO" w:eastAsia="HG丸ｺﾞｼｯｸM-PRO" w:hAnsi="HG丸ｺﾞｼｯｸM-PRO" w:hint="eastAsia"/>
          <w:color w:val="006699"/>
          <w:sz w:val="20"/>
          <w:szCs w:val="32"/>
        </w:rPr>
      </w:pPr>
      <w:r w:rsidRPr="007A2091">
        <w:rPr>
          <w:rFonts w:ascii="HG丸ｺﾞｼｯｸM-PRO" w:eastAsia="HG丸ｺﾞｼｯｸM-PRO" w:hAnsi="HG丸ｺﾞｼｯｸM-PRO" w:hint="eastAsia"/>
          <w:color w:val="006699"/>
          <w:sz w:val="20"/>
          <w:szCs w:val="32"/>
        </w:rPr>
        <w:t>（例）</w:t>
      </w:r>
    </w:p>
    <w:p w14:paraId="00F488C5" w14:textId="77777777" w:rsidR="00F53280" w:rsidRPr="007A2091" w:rsidRDefault="00B91E32" w:rsidP="004B178B">
      <w:pPr>
        <w:ind w:firstLineChars="400" w:firstLine="800"/>
        <w:rPr>
          <w:rFonts w:ascii="HG丸ｺﾞｼｯｸM-PRO" w:eastAsia="HG丸ｺﾞｼｯｸM-PRO" w:hAnsi="HG丸ｺﾞｼｯｸM-PRO" w:hint="eastAsia"/>
          <w:color w:val="006699"/>
          <w:sz w:val="20"/>
          <w:szCs w:val="32"/>
        </w:rPr>
      </w:pPr>
      <w:r w:rsidRPr="007A2091">
        <w:rPr>
          <w:rFonts w:ascii="HG丸ｺﾞｼｯｸM-PRO" w:eastAsia="HG丸ｺﾞｼｯｸM-PRO" w:hAnsi="HG丸ｺﾞｼｯｸM-PRO" w:hint="eastAsia"/>
          <w:color w:val="006699"/>
          <w:sz w:val="20"/>
          <w:szCs w:val="32"/>
        </w:rPr>
        <w:t>・感染症（抗生物質等の薬物の投与を必要とする場合）</w:t>
      </w:r>
    </w:p>
    <w:p w14:paraId="402FA95C" w14:textId="77777777" w:rsidR="00F53280" w:rsidRPr="007A2091" w:rsidRDefault="00B91E32" w:rsidP="00243BFE">
      <w:pPr>
        <w:ind w:firstLineChars="399" w:firstLine="798"/>
        <w:rPr>
          <w:rFonts w:ascii="HG丸ｺﾞｼｯｸM-PRO" w:eastAsia="HG丸ｺﾞｼｯｸM-PRO" w:hAnsi="HG丸ｺﾞｼｯｸM-PRO"/>
          <w:color w:val="006699"/>
          <w:sz w:val="22"/>
          <w:szCs w:val="32"/>
        </w:rPr>
      </w:pPr>
      <w:r w:rsidRPr="007A2091">
        <w:rPr>
          <w:rFonts w:ascii="HG丸ｺﾞｼｯｸM-PRO" w:eastAsia="HG丸ｺﾞｼｯｸM-PRO" w:hAnsi="HG丸ｺﾞｼｯｸM-PRO" w:hint="eastAsia"/>
          <w:color w:val="006699"/>
          <w:sz w:val="20"/>
          <w:szCs w:val="32"/>
        </w:rPr>
        <w:t>・腎障害（血清クレアチニン値が施設基準上限度の1.5倍以上）</w:t>
      </w:r>
      <w:r w:rsidRPr="007A2091">
        <w:rPr>
          <w:rFonts w:ascii="HG丸ｺﾞｼｯｸM-PRO" w:eastAsia="HG丸ｺﾞｼｯｸM-PRO" w:hAnsi="HG丸ｺﾞｼｯｸM-PRO" w:hint="eastAsia"/>
          <w:color w:val="006699"/>
          <w:sz w:val="22"/>
          <w:szCs w:val="32"/>
        </w:rPr>
        <w:t xml:space="preserve">　</w:t>
      </w:r>
    </w:p>
    <w:p w14:paraId="7F81064F" w14:textId="77777777" w:rsidR="00B91E32" w:rsidRPr="007A2091" w:rsidRDefault="00B91E32" w:rsidP="00243BFE">
      <w:pPr>
        <w:ind w:firstLineChars="399" w:firstLine="798"/>
        <w:rPr>
          <w:rFonts w:ascii="HG丸ｺﾞｼｯｸM-PRO" w:eastAsia="HG丸ｺﾞｼｯｸM-PRO" w:hAnsi="HG丸ｺﾞｼｯｸM-PRO" w:hint="eastAsia"/>
          <w:color w:val="006699"/>
          <w:sz w:val="20"/>
          <w:szCs w:val="32"/>
        </w:rPr>
      </w:pPr>
      <w:r w:rsidRPr="007A2091">
        <w:rPr>
          <w:rFonts w:ascii="HG丸ｺﾞｼｯｸM-PRO" w:eastAsia="HG丸ｺﾞｼｯｸM-PRO" w:hAnsi="HG丸ｺﾞｼｯｸM-PRO" w:hint="eastAsia"/>
          <w:color w:val="006699"/>
          <w:sz w:val="20"/>
          <w:szCs w:val="32"/>
        </w:rPr>
        <w:t>・その他研究薬を投与中止することに至った有害事象</w:t>
      </w:r>
    </w:p>
    <w:p w14:paraId="13DC12D7" w14:textId="77777777" w:rsidR="00B91E32" w:rsidRPr="007A2091" w:rsidRDefault="00B91E32" w:rsidP="00B91E32">
      <w:pPr>
        <w:ind w:leftChars="508" w:left="1287" w:hangingChars="100" w:hanging="220"/>
        <w:rPr>
          <w:rFonts w:ascii="HG丸ｺﾞｼｯｸM-PRO" w:eastAsia="HG丸ｺﾞｼｯｸM-PRO" w:hAnsi="HG丸ｺﾞｼｯｸM-PRO" w:hint="eastAsia"/>
          <w:sz w:val="22"/>
          <w:szCs w:val="22"/>
          <w:u w:val="single"/>
        </w:rPr>
      </w:pPr>
      <w:r w:rsidRPr="007A2091">
        <w:rPr>
          <w:rFonts w:ascii="HG丸ｺﾞｼｯｸM-PRO" w:eastAsia="HG丸ｺﾞｼｯｸM-PRO" w:hAnsi="HG丸ｺﾞｼｯｸM-PRO" w:hint="eastAsia"/>
          <w:sz w:val="22"/>
          <w:szCs w:val="22"/>
        </w:rPr>
        <w:t>※</w:t>
      </w:r>
      <w:r w:rsidRPr="007A2091">
        <w:rPr>
          <w:rFonts w:ascii="HG丸ｺﾞｼｯｸM-PRO" w:eastAsia="HG丸ｺﾞｼｯｸM-PRO" w:hAnsi="HG丸ｺﾞｼｯｸM-PRO" w:hint="eastAsia"/>
          <w:sz w:val="22"/>
          <w:szCs w:val="22"/>
          <w:u w:val="single"/>
        </w:rPr>
        <w:t>重要な有害事象は、重篤分類に当てはまらなくても、重篤につながる副作用を早期に検出するうえで重要である。</w:t>
      </w:r>
    </w:p>
    <w:p w14:paraId="7CCB8B9B" w14:textId="77777777" w:rsidR="00B91E32" w:rsidRPr="007A2091" w:rsidRDefault="00B91E32" w:rsidP="00B91E32">
      <w:pPr>
        <w:ind w:left="405"/>
        <w:rPr>
          <w:rFonts w:ascii="HG丸ｺﾞｼｯｸM-PRO" w:eastAsia="HG丸ｺﾞｼｯｸM-PRO" w:hAnsi="HG丸ｺﾞｼｯｸM-PRO" w:hint="eastAsia"/>
          <w:sz w:val="22"/>
          <w:szCs w:val="22"/>
        </w:rPr>
      </w:pPr>
    </w:p>
    <w:p w14:paraId="27B7C0C8" w14:textId="77777777" w:rsidR="00B91E32" w:rsidRPr="007A2091" w:rsidRDefault="00F32352" w:rsidP="006D0287">
      <w:pPr>
        <w:ind w:firstLineChars="100" w:firstLine="241"/>
        <w:rPr>
          <w:rFonts w:ascii="HG丸ｺﾞｼｯｸM-PRO" w:eastAsia="HG丸ｺﾞｼｯｸM-PRO" w:hAnsi="HG丸ｺﾞｼｯｸM-PRO" w:hint="eastAsia"/>
          <w:b/>
          <w:sz w:val="24"/>
          <w:szCs w:val="22"/>
        </w:rPr>
      </w:pPr>
      <w:r w:rsidRPr="007A2091">
        <w:rPr>
          <w:rFonts w:ascii="HG丸ｺﾞｼｯｸM-PRO" w:eastAsia="HG丸ｺﾞｼｯｸM-PRO" w:hAnsi="HG丸ｺﾞｼｯｸM-PRO" w:hint="eastAsia"/>
          <w:b/>
          <w:sz w:val="24"/>
          <w:szCs w:val="22"/>
        </w:rPr>
        <w:t>10-</w:t>
      </w:r>
      <w:r w:rsidR="00D41483" w:rsidRPr="007A2091">
        <w:rPr>
          <w:rFonts w:ascii="HG丸ｺﾞｼｯｸM-PRO" w:eastAsia="HG丸ｺﾞｼｯｸM-PRO" w:hAnsi="HG丸ｺﾞｼｯｸM-PRO" w:hint="eastAsia"/>
          <w:b/>
          <w:sz w:val="24"/>
          <w:szCs w:val="22"/>
        </w:rPr>
        <w:t>5.</w:t>
      </w:r>
      <w:r w:rsidR="00A37FDA" w:rsidRPr="007A2091">
        <w:rPr>
          <w:rFonts w:ascii="HG丸ｺﾞｼｯｸM-PRO" w:eastAsia="HG丸ｺﾞｼｯｸM-PRO" w:hAnsi="HG丸ｺﾞｼｯｸM-PRO"/>
          <w:b/>
          <w:sz w:val="24"/>
          <w:szCs w:val="22"/>
        </w:rPr>
        <w:t xml:space="preserve"> </w:t>
      </w:r>
      <w:r w:rsidR="00B91E32" w:rsidRPr="007A2091">
        <w:rPr>
          <w:rFonts w:ascii="HG丸ｺﾞｼｯｸM-PRO" w:eastAsia="HG丸ｺﾞｼｯｸM-PRO" w:hAnsi="HG丸ｺﾞｼｯｸM-PRO" w:hint="eastAsia"/>
          <w:b/>
          <w:sz w:val="24"/>
          <w:szCs w:val="22"/>
        </w:rPr>
        <w:t>その他の有害事象</w:t>
      </w:r>
    </w:p>
    <w:p w14:paraId="4F6B7BB7" w14:textId="77777777" w:rsidR="00B91E32" w:rsidRPr="007A2091" w:rsidRDefault="00B91E32" w:rsidP="0065488D">
      <w:pPr>
        <w:ind w:leftChars="262" w:left="88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その他の有害事象については、</w:t>
      </w:r>
      <w:r w:rsidR="0061014B" w:rsidRPr="007A2091">
        <w:rPr>
          <w:rFonts w:ascii="HG丸ｺﾞｼｯｸM-PRO" w:eastAsia="HG丸ｺﾞｼｯｸM-PRO" w:hAnsi="HG丸ｺﾞｼｯｸM-PRO" w:hint="eastAsia"/>
          <w:sz w:val="22"/>
          <w:szCs w:val="22"/>
        </w:rPr>
        <w:t>研究対象者に適切な処置を施した後、</w:t>
      </w:r>
      <w:r w:rsidRPr="007A2091">
        <w:rPr>
          <w:rFonts w:ascii="HG丸ｺﾞｼｯｸM-PRO" w:eastAsia="HG丸ｺﾞｼｯｸM-PRO" w:hAnsi="HG丸ｺﾞｼｯｸM-PRO" w:hint="eastAsia"/>
          <w:sz w:val="22"/>
          <w:szCs w:val="22"/>
        </w:rPr>
        <w:t>前述</w:t>
      </w:r>
      <w:r w:rsidR="0065488D" w:rsidRPr="007A2091">
        <w:rPr>
          <w:rFonts w:ascii="HG丸ｺﾞｼｯｸM-PRO" w:eastAsia="HG丸ｺﾞｼｯｸM-PRO" w:hAnsi="HG丸ｺﾞｼｯｸM-PRO" w:hint="eastAsia"/>
          <w:sz w:val="22"/>
          <w:szCs w:val="22"/>
        </w:rPr>
        <w:t>の</w:t>
      </w:r>
      <w:r w:rsidRPr="007A2091">
        <w:rPr>
          <w:rFonts w:ascii="HG丸ｺﾞｼｯｸM-PRO" w:eastAsia="HG丸ｺﾞｼｯｸM-PRO" w:hAnsi="HG丸ｺﾞｼｯｸM-PRO" w:hint="eastAsia"/>
          <w:sz w:val="22"/>
          <w:szCs w:val="22"/>
        </w:rPr>
        <w:t>第</w:t>
      </w:r>
      <w:r w:rsidR="00EB0F52" w:rsidRPr="007A2091">
        <w:rPr>
          <w:rFonts w:ascii="HG丸ｺﾞｼｯｸM-PRO" w:eastAsia="HG丸ｺﾞｼｯｸM-PRO" w:hAnsi="HG丸ｺﾞｼｯｸM-PRO" w:hint="eastAsia"/>
          <w:sz w:val="22"/>
          <w:szCs w:val="22"/>
        </w:rPr>
        <w:t>８</w:t>
      </w:r>
      <w:r w:rsidRPr="007A2091">
        <w:rPr>
          <w:rFonts w:ascii="HG丸ｺﾞｼｯｸM-PRO" w:eastAsia="HG丸ｺﾞｼｯｸM-PRO" w:hAnsi="HG丸ｺﾞｼｯｸM-PRO" w:hint="eastAsia"/>
          <w:sz w:val="22"/>
          <w:szCs w:val="22"/>
        </w:rPr>
        <w:t>項「</w:t>
      </w:r>
      <w:r w:rsidR="0065488D" w:rsidRPr="007A2091">
        <w:rPr>
          <w:rFonts w:ascii="HG丸ｺﾞｼｯｸM-PRO" w:eastAsia="HG丸ｺﾞｼｯｸM-PRO" w:hAnsi="HG丸ｺﾞｼｯｸM-PRO" w:hint="eastAsia"/>
          <w:sz w:val="22"/>
          <w:szCs w:val="22"/>
        </w:rPr>
        <w:t>観察</w:t>
      </w:r>
      <w:r w:rsidR="00961A9D" w:rsidRPr="007A2091">
        <w:rPr>
          <w:rFonts w:ascii="HG丸ｺﾞｼｯｸM-PRO" w:eastAsia="HG丸ｺﾞｼｯｸM-PRO" w:hAnsi="HG丸ｺﾞｼｯｸM-PRO" w:hint="eastAsia"/>
          <w:sz w:val="22"/>
          <w:szCs w:val="22"/>
        </w:rPr>
        <w:t>及び</w:t>
      </w:r>
      <w:r w:rsidR="0065488D" w:rsidRPr="007A2091">
        <w:rPr>
          <w:rFonts w:ascii="HG丸ｺﾞｼｯｸM-PRO" w:eastAsia="HG丸ｺﾞｼｯｸM-PRO" w:hAnsi="HG丸ｺﾞｼｯｸM-PRO" w:hint="eastAsia"/>
          <w:sz w:val="22"/>
          <w:szCs w:val="22"/>
        </w:rPr>
        <w:t>検査項目」の（５）有害事象と副作用の確認に記載した手順により、CRFに記載することを規定する。</w:t>
      </w:r>
    </w:p>
    <w:p w14:paraId="69760B1F" w14:textId="77777777" w:rsidR="00B91E32" w:rsidRPr="007A2091" w:rsidRDefault="00B91E32" w:rsidP="00B91E32">
      <w:pPr>
        <w:ind w:left="405"/>
        <w:rPr>
          <w:rFonts w:ascii="HG丸ｺﾞｼｯｸM-PRO" w:eastAsia="HG丸ｺﾞｼｯｸM-PRO" w:hAnsi="HG丸ｺﾞｼｯｸM-PRO" w:hint="eastAsia"/>
          <w:sz w:val="22"/>
          <w:szCs w:val="22"/>
        </w:rPr>
      </w:pPr>
    </w:p>
    <w:p w14:paraId="709596D3" w14:textId="77777777" w:rsidR="00905F8B" w:rsidRPr="007A2091" w:rsidRDefault="00905F8B" w:rsidP="002B22F8">
      <w:pPr>
        <w:rPr>
          <w:rFonts w:ascii="HG丸ｺﾞｼｯｸM-PRO" w:eastAsia="HG丸ｺﾞｼｯｸM-PRO" w:hAnsi="HG丸ｺﾞｼｯｸM-PRO"/>
          <w:b/>
          <w:sz w:val="24"/>
          <w:szCs w:val="22"/>
        </w:rPr>
      </w:pPr>
      <w:r w:rsidRPr="007A2091">
        <w:rPr>
          <w:rFonts w:ascii="HG丸ｺﾞｼｯｸM-PRO" w:eastAsia="HG丸ｺﾞｼｯｸM-PRO" w:hAnsi="HG丸ｺﾞｼｯｸM-PRO" w:hint="eastAsia"/>
          <w:b/>
          <w:sz w:val="24"/>
          <w:szCs w:val="22"/>
        </w:rPr>
        <w:t>1</w:t>
      </w:r>
      <w:r w:rsidR="00F32352" w:rsidRPr="007A2091">
        <w:rPr>
          <w:rFonts w:ascii="HG丸ｺﾞｼｯｸM-PRO" w:eastAsia="HG丸ｺﾞｼｯｸM-PRO" w:hAnsi="HG丸ｺﾞｼｯｸM-PRO"/>
          <w:b/>
          <w:sz w:val="24"/>
          <w:szCs w:val="22"/>
        </w:rPr>
        <w:t>1</w:t>
      </w:r>
      <w:r w:rsidRPr="007A2091">
        <w:rPr>
          <w:rFonts w:ascii="HG丸ｺﾞｼｯｸM-PRO" w:eastAsia="HG丸ｺﾞｼｯｸM-PRO" w:hAnsi="HG丸ｺﾞｼｯｸM-PRO" w:hint="eastAsia"/>
          <w:b/>
          <w:sz w:val="24"/>
          <w:szCs w:val="22"/>
        </w:rPr>
        <w:t>．</w:t>
      </w:r>
      <w:r w:rsidR="00227328">
        <w:rPr>
          <w:rFonts w:ascii="HG丸ｺﾞｼｯｸM-PRO" w:eastAsia="HG丸ｺﾞｼｯｸM-PRO" w:hAnsi="HG丸ｺﾞｼｯｸM-PRO" w:hint="eastAsia"/>
          <w:b/>
          <w:sz w:val="24"/>
          <w:szCs w:val="22"/>
        </w:rPr>
        <w:t>研究計画書</w:t>
      </w:r>
      <w:r w:rsidRPr="007A2091">
        <w:rPr>
          <w:rFonts w:ascii="HG丸ｺﾞｼｯｸM-PRO" w:eastAsia="HG丸ｺﾞｼｯｸM-PRO" w:hAnsi="HG丸ｺﾞｼｯｸM-PRO" w:hint="eastAsia"/>
          <w:b/>
          <w:sz w:val="24"/>
          <w:szCs w:val="22"/>
        </w:rPr>
        <w:t>からの逸脱の取扱い</w:t>
      </w:r>
    </w:p>
    <w:p w14:paraId="35C81271" w14:textId="77777777" w:rsidR="0079136B" w:rsidRPr="007A2091" w:rsidRDefault="00D0161E" w:rsidP="00243BFE">
      <w:pPr>
        <w:ind w:firstLineChars="245" w:firstLine="539"/>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79136B" w:rsidRPr="007A2091">
        <w:rPr>
          <w:rFonts w:ascii="HG丸ｺﾞｼｯｸM-PRO" w:eastAsia="HG丸ｺﾞｼｯｸM-PRO" w:hAnsi="HG丸ｺﾞｼｯｸM-PRO"/>
          <w:sz w:val="22"/>
          <w:szCs w:val="22"/>
        </w:rPr>
        <w:t xml:space="preserve"> </w:t>
      </w:r>
      <w:r w:rsidR="00124B2A">
        <w:rPr>
          <w:rFonts w:ascii="HG丸ｺﾞｼｯｸM-PRO" w:eastAsia="HG丸ｺﾞｼｯｸM-PRO" w:hAnsi="HG丸ｺﾞｼｯｸM-PRO" w:hint="eastAsia"/>
          <w:sz w:val="22"/>
          <w:szCs w:val="22"/>
        </w:rPr>
        <w:t>人</w:t>
      </w:r>
      <w:r w:rsidR="004523B3" w:rsidRPr="007A2091">
        <w:rPr>
          <w:rFonts w:ascii="HG丸ｺﾞｼｯｸM-PRO" w:eastAsia="HG丸ｺﾞｼｯｸM-PRO" w:hAnsi="HG丸ｺﾞｼｯｸM-PRO" w:hint="eastAsia"/>
          <w:sz w:val="22"/>
          <w:szCs w:val="22"/>
        </w:rPr>
        <w:t>倫理指針</w:t>
      </w:r>
      <w:r w:rsidR="000D4976" w:rsidRPr="007A2091">
        <w:rPr>
          <w:rFonts w:ascii="HG丸ｺﾞｼｯｸM-PRO" w:eastAsia="HG丸ｺﾞｼｯｸM-PRO" w:hAnsi="HG丸ｺﾞｼｯｸM-PRO" w:hint="eastAsia"/>
          <w:sz w:val="22"/>
          <w:szCs w:val="22"/>
        </w:rPr>
        <w:t>を遵守して以下事項について記載する</w:t>
      </w:r>
      <w:r w:rsidR="0005746D" w:rsidRPr="007A2091">
        <w:rPr>
          <w:rFonts w:ascii="HG丸ｺﾞｼｯｸM-PRO" w:eastAsia="HG丸ｺﾞｼｯｸM-PRO" w:hAnsi="HG丸ｺﾞｼｯｸM-PRO" w:hint="eastAsia"/>
          <w:sz w:val="22"/>
          <w:szCs w:val="22"/>
        </w:rPr>
        <w:t>。</w:t>
      </w:r>
    </w:p>
    <w:p w14:paraId="57784135" w14:textId="77777777" w:rsidR="0053542E" w:rsidRPr="007A2091" w:rsidRDefault="0053542E" w:rsidP="002B22F8">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color w:val="FF0000"/>
          <w:sz w:val="22"/>
          <w:szCs w:val="22"/>
        </w:rPr>
        <w:t xml:space="preserve">　○「</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w:t>
      </w:r>
      <w:r w:rsidR="0005746D"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⑪研究機関長への報告内容及び方法</w:t>
      </w:r>
      <w:r w:rsidR="000D4976" w:rsidRPr="007A2091">
        <w:rPr>
          <w:rFonts w:ascii="HG丸ｺﾞｼｯｸM-PRO" w:eastAsia="HG丸ｺﾞｼｯｸM-PRO" w:hAnsi="HG丸ｺﾞｼｯｸM-PRO" w:hint="eastAsia"/>
          <w:sz w:val="22"/>
          <w:szCs w:val="22"/>
        </w:rPr>
        <w:t xml:space="preserve">　</w:t>
      </w:r>
    </w:p>
    <w:p w14:paraId="3B6A6505" w14:textId="77777777" w:rsidR="00D0161E" w:rsidRPr="007A2091" w:rsidRDefault="00D0161E" w:rsidP="004B178B">
      <w:pPr>
        <w:ind w:firstLineChars="100" w:firstLine="221"/>
        <w:rPr>
          <w:rFonts w:ascii="HG丸ｺﾞｼｯｸM-PRO" w:eastAsia="HG丸ｺﾞｼｯｸM-PRO" w:hAnsi="HG丸ｺﾞｼｯｸM-PRO"/>
          <w:b/>
          <w:sz w:val="22"/>
          <w:szCs w:val="22"/>
        </w:rPr>
      </w:pPr>
    </w:p>
    <w:p w14:paraId="7BB257B1" w14:textId="77777777" w:rsidR="000D4976" w:rsidRPr="007A2091" w:rsidRDefault="00F32352" w:rsidP="004B178B">
      <w:pPr>
        <w:ind w:firstLineChars="100" w:firstLine="241"/>
        <w:rPr>
          <w:rFonts w:ascii="HG丸ｺﾞｼｯｸM-PRO" w:eastAsia="HG丸ｺﾞｼｯｸM-PRO" w:hAnsi="HG丸ｺﾞｼｯｸM-PRO"/>
          <w:b/>
          <w:sz w:val="24"/>
          <w:szCs w:val="22"/>
        </w:rPr>
      </w:pPr>
      <w:r w:rsidRPr="007A2091">
        <w:rPr>
          <w:rFonts w:ascii="HG丸ｺﾞｼｯｸM-PRO" w:eastAsia="HG丸ｺﾞｼｯｸM-PRO" w:hAnsi="HG丸ｺﾞｼｯｸM-PRO" w:hint="eastAsia"/>
          <w:b/>
          <w:sz w:val="24"/>
          <w:szCs w:val="22"/>
        </w:rPr>
        <w:t>11-</w:t>
      </w:r>
      <w:r w:rsidR="00D41483" w:rsidRPr="007A2091">
        <w:rPr>
          <w:rFonts w:ascii="HG丸ｺﾞｼｯｸM-PRO" w:eastAsia="HG丸ｺﾞｼｯｸM-PRO" w:hAnsi="HG丸ｺﾞｼｯｸM-PRO" w:hint="eastAsia"/>
          <w:b/>
          <w:sz w:val="24"/>
          <w:szCs w:val="22"/>
        </w:rPr>
        <w:t>1.</w:t>
      </w:r>
      <w:r w:rsidR="00037774" w:rsidRPr="007A2091">
        <w:rPr>
          <w:rFonts w:ascii="HG丸ｺﾞｼｯｸM-PRO" w:eastAsia="HG丸ｺﾞｼｯｸM-PRO" w:hAnsi="HG丸ｺﾞｼｯｸM-PRO" w:hint="eastAsia"/>
          <w:b/>
          <w:sz w:val="24"/>
          <w:szCs w:val="22"/>
        </w:rPr>
        <w:t xml:space="preserve"> </w:t>
      </w:r>
      <w:r w:rsidR="000D4976" w:rsidRPr="007A2091">
        <w:rPr>
          <w:rFonts w:ascii="HG丸ｺﾞｼｯｸM-PRO" w:eastAsia="HG丸ｺﾞｼｯｸM-PRO" w:hAnsi="HG丸ｺﾞｼｯｸM-PRO" w:hint="eastAsia"/>
          <w:b/>
          <w:sz w:val="24"/>
          <w:szCs w:val="22"/>
        </w:rPr>
        <w:t>単一</w:t>
      </w:r>
      <w:r w:rsidR="00C812CE">
        <w:rPr>
          <w:rFonts w:ascii="HG丸ｺﾞｼｯｸM-PRO" w:eastAsia="HG丸ｺﾞｼｯｸM-PRO" w:hAnsi="HG丸ｺﾞｼｯｸM-PRO" w:hint="eastAsia"/>
          <w:b/>
          <w:sz w:val="24"/>
          <w:szCs w:val="22"/>
        </w:rPr>
        <w:t>（自）</w:t>
      </w:r>
      <w:r w:rsidR="000D4976" w:rsidRPr="007A2091">
        <w:rPr>
          <w:rFonts w:ascii="HG丸ｺﾞｼｯｸM-PRO" w:eastAsia="HG丸ｺﾞｼｯｸM-PRO" w:hAnsi="HG丸ｺﾞｼｯｸM-PRO" w:hint="eastAsia"/>
          <w:b/>
          <w:sz w:val="24"/>
          <w:szCs w:val="22"/>
        </w:rPr>
        <w:t>施設の場合</w:t>
      </w:r>
    </w:p>
    <w:p w14:paraId="03DB0A34" w14:textId="77777777" w:rsidR="002B392B" w:rsidRPr="007A2091" w:rsidRDefault="002B392B" w:rsidP="004B178B">
      <w:pPr>
        <w:ind w:firstLineChars="100" w:firstLine="221"/>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b/>
          <w:sz w:val="22"/>
          <w:szCs w:val="22"/>
        </w:rPr>
        <w:t xml:space="preserve">　</w:t>
      </w:r>
      <w:r w:rsidRPr="007A2091">
        <w:rPr>
          <w:rFonts w:ascii="HG丸ｺﾞｼｯｸM-PRO" w:eastAsia="HG丸ｺﾞｼｯｸM-PRO" w:hAnsi="HG丸ｺﾞｼｯｸM-PRO" w:hint="eastAsia"/>
          <w:color w:val="006699"/>
          <w:sz w:val="20"/>
          <w:szCs w:val="22"/>
        </w:rPr>
        <w:t>（例）</w:t>
      </w:r>
    </w:p>
    <w:p w14:paraId="05232BC2" w14:textId="77777777" w:rsidR="00584565" w:rsidRPr="007A2091" w:rsidRDefault="00584565" w:rsidP="002B22F8">
      <w:pPr>
        <w:ind w:left="800" w:hangingChars="400" w:hanging="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2B392B"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「研究責任者または分担研究者は臨床研究審査委員会の事前の審査に基づく</w:t>
      </w:r>
      <w:r w:rsidR="00AB3E72">
        <w:rPr>
          <w:rFonts w:ascii="HG丸ｺﾞｼｯｸM-PRO" w:eastAsia="HG丸ｺﾞｼｯｸM-PRO" w:hAnsi="HG丸ｺﾞｼｯｸM-PRO" w:hint="eastAsia"/>
          <w:color w:val="006699"/>
          <w:sz w:val="20"/>
          <w:szCs w:val="22"/>
        </w:rPr>
        <w:t>研究機関の長（病院長）</w:t>
      </w:r>
      <w:r w:rsidRPr="007A2091">
        <w:rPr>
          <w:rFonts w:ascii="HG丸ｺﾞｼｯｸM-PRO" w:eastAsia="HG丸ｺﾞｼｯｸM-PRO" w:hAnsi="HG丸ｺﾞｼｯｸM-PRO" w:hint="eastAsia"/>
          <w:color w:val="006699"/>
          <w:sz w:val="20"/>
          <w:szCs w:val="22"/>
        </w:rPr>
        <w:t>の承認を得る前に</w:t>
      </w:r>
      <w:r w:rsidR="00227328">
        <w:rPr>
          <w:rFonts w:ascii="HG丸ｺﾞｼｯｸM-PRO" w:eastAsia="HG丸ｺﾞｼｯｸM-PRO" w:hAnsi="HG丸ｺﾞｼｯｸM-PRO" w:hint="eastAsia"/>
          <w:color w:val="006699"/>
          <w:sz w:val="20"/>
          <w:szCs w:val="22"/>
        </w:rPr>
        <w:t>研究計画書</w:t>
      </w:r>
      <w:r w:rsidR="008020CB" w:rsidRPr="007A2091">
        <w:rPr>
          <w:rFonts w:ascii="HG丸ｺﾞｼｯｸM-PRO" w:eastAsia="HG丸ｺﾞｼｯｸM-PRO" w:hAnsi="HG丸ｺﾞｼｯｸM-PRO" w:hint="eastAsia"/>
          <w:color w:val="006699"/>
          <w:sz w:val="20"/>
          <w:szCs w:val="22"/>
        </w:rPr>
        <w:t>からの逸脱あるいは変更を行ってはならない」</w:t>
      </w:r>
    </w:p>
    <w:p w14:paraId="3152742A" w14:textId="77777777" w:rsidR="008020CB" w:rsidRPr="007A2091" w:rsidRDefault="008020CB" w:rsidP="002B22F8">
      <w:pPr>
        <w:ind w:left="800" w:hangingChars="400" w:hanging="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2B392B"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「研究責任者または分担研究者は緊急回避等のやむをえない</w:t>
      </w:r>
      <w:r w:rsidR="0077204E" w:rsidRPr="007A2091">
        <w:rPr>
          <w:rFonts w:ascii="HG丸ｺﾞｼｯｸM-PRO" w:eastAsia="HG丸ｺﾞｼｯｸM-PRO" w:hAnsi="HG丸ｺﾞｼｯｸM-PRO" w:hint="eastAsia"/>
          <w:color w:val="006699"/>
          <w:sz w:val="20"/>
          <w:szCs w:val="22"/>
        </w:rPr>
        <w:t>理由</w:t>
      </w:r>
      <w:r w:rsidRPr="007A2091">
        <w:rPr>
          <w:rFonts w:ascii="HG丸ｺﾞｼｯｸM-PRO" w:eastAsia="HG丸ｺﾞｼｯｸM-PRO" w:hAnsi="HG丸ｺﾞｼｯｸM-PRO" w:hint="eastAsia"/>
          <w:color w:val="006699"/>
          <w:sz w:val="20"/>
          <w:szCs w:val="22"/>
        </w:rPr>
        <w:t>により、臨床</w:t>
      </w:r>
      <w:r w:rsidR="0077204E" w:rsidRPr="007A2091">
        <w:rPr>
          <w:rFonts w:ascii="HG丸ｺﾞｼｯｸM-PRO" w:eastAsia="HG丸ｺﾞｼｯｸM-PRO" w:hAnsi="HG丸ｺﾞｼｯｸM-PRO" w:hint="eastAsia"/>
          <w:color w:val="006699"/>
          <w:sz w:val="20"/>
          <w:szCs w:val="22"/>
        </w:rPr>
        <w:t>研究</w:t>
      </w:r>
      <w:r w:rsidRPr="007A2091">
        <w:rPr>
          <w:rFonts w:ascii="HG丸ｺﾞｼｯｸM-PRO" w:eastAsia="HG丸ｺﾞｼｯｸM-PRO" w:hAnsi="HG丸ｺﾞｼｯｸM-PRO" w:hint="eastAsia"/>
          <w:color w:val="006699"/>
          <w:sz w:val="20"/>
          <w:szCs w:val="22"/>
        </w:rPr>
        <w:t>審査委員会の事前の承認を得る前に</w:t>
      </w:r>
      <w:r w:rsidR="00227328">
        <w:rPr>
          <w:rFonts w:ascii="HG丸ｺﾞｼｯｸM-PRO" w:eastAsia="HG丸ｺﾞｼｯｸM-PRO" w:hAnsi="HG丸ｺﾞｼｯｸM-PRO" w:hint="eastAsia"/>
          <w:color w:val="006699"/>
          <w:sz w:val="20"/>
          <w:szCs w:val="22"/>
        </w:rPr>
        <w:t>研究計画書</w:t>
      </w:r>
      <w:r w:rsidRPr="007A2091">
        <w:rPr>
          <w:rFonts w:ascii="HG丸ｺﾞｼｯｸM-PRO" w:eastAsia="HG丸ｺﾞｼｯｸM-PRO" w:hAnsi="HG丸ｺﾞｼｯｸM-PRO" w:hint="eastAsia"/>
          <w:color w:val="006699"/>
          <w:sz w:val="20"/>
          <w:szCs w:val="22"/>
        </w:rPr>
        <w:t>からの逸脱あるいは変更を行うことが</w:t>
      </w:r>
      <w:r w:rsidR="00650343" w:rsidRPr="007A2091">
        <w:rPr>
          <w:rFonts w:ascii="HG丸ｺﾞｼｯｸM-PRO" w:eastAsia="HG丸ｺﾞｼｯｸM-PRO" w:hAnsi="HG丸ｺﾞｼｯｸM-PRO" w:hint="eastAsia"/>
          <w:color w:val="006699"/>
          <w:sz w:val="20"/>
          <w:szCs w:val="22"/>
        </w:rPr>
        <w:t>できる。その際には研究責任者または分担研究者は、逸脱または変更の内容及び理由ならびに</w:t>
      </w:r>
      <w:r w:rsidR="00227328">
        <w:rPr>
          <w:rFonts w:ascii="HG丸ｺﾞｼｯｸM-PRO" w:eastAsia="HG丸ｺﾞｼｯｸM-PRO" w:hAnsi="HG丸ｺﾞｼｯｸM-PRO" w:hint="eastAsia"/>
          <w:color w:val="006699"/>
          <w:sz w:val="20"/>
          <w:szCs w:val="22"/>
        </w:rPr>
        <w:t>研究計画書</w:t>
      </w:r>
      <w:r w:rsidR="00650343" w:rsidRPr="007A2091">
        <w:rPr>
          <w:rFonts w:ascii="HG丸ｺﾞｼｯｸM-PRO" w:eastAsia="HG丸ｺﾞｼｯｸM-PRO" w:hAnsi="HG丸ｺﾞｼｯｸM-PRO" w:hint="eastAsia"/>
          <w:color w:val="006699"/>
          <w:sz w:val="20"/>
          <w:szCs w:val="22"/>
        </w:rPr>
        <w:t>等の</w:t>
      </w:r>
      <w:r w:rsidR="007E6BF2">
        <w:rPr>
          <w:rFonts w:ascii="HG丸ｺﾞｼｯｸM-PRO" w:eastAsia="HG丸ｺﾞｼｯｸM-PRO" w:hAnsi="HG丸ｺﾞｼｯｸM-PRO" w:hint="eastAsia"/>
          <w:color w:val="006699"/>
          <w:sz w:val="20"/>
          <w:szCs w:val="22"/>
        </w:rPr>
        <w:t>改定</w:t>
      </w:r>
      <w:r w:rsidR="00650343" w:rsidRPr="007A2091">
        <w:rPr>
          <w:rFonts w:ascii="HG丸ｺﾞｼｯｸM-PRO" w:eastAsia="HG丸ｺﾞｼｯｸM-PRO" w:hAnsi="HG丸ｺﾞｼｯｸM-PRO" w:hint="eastAsia"/>
          <w:color w:val="006699"/>
          <w:sz w:val="20"/>
          <w:szCs w:val="22"/>
        </w:rPr>
        <w:t>が必要であればその案を速やかに、臨床</w:t>
      </w:r>
      <w:r w:rsidR="0077204E" w:rsidRPr="007A2091">
        <w:rPr>
          <w:rFonts w:ascii="HG丸ｺﾞｼｯｸM-PRO" w:eastAsia="HG丸ｺﾞｼｯｸM-PRO" w:hAnsi="HG丸ｺﾞｼｯｸM-PRO" w:hint="eastAsia"/>
          <w:color w:val="006699"/>
          <w:sz w:val="20"/>
          <w:szCs w:val="22"/>
        </w:rPr>
        <w:t>研究</w:t>
      </w:r>
      <w:r w:rsidR="00650343" w:rsidRPr="007A2091">
        <w:rPr>
          <w:rFonts w:ascii="HG丸ｺﾞｼｯｸM-PRO" w:eastAsia="HG丸ｺﾞｼｯｸM-PRO" w:hAnsi="HG丸ｺﾞｼｯｸM-PRO" w:hint="eastAsia"/>
          <w:color w:val="006699"/>
          <w:sz w:val="20"/>
          <w:szCs w:val="22"/>
        </w:rPr>
        <w:t>審査委員会</w:t>
      </w:r>
      <w:r w:rsidR="00CF157B">
        <w:rPr>
          <w:rFonts w:ascii="HG丸ｺﾞｼｯｸM-PRO" w:eastAsia="HG丸ｺﾞｼｯｸM-PRO" w:hAnsi="HG丸ｺﾞｼｯｸM-PRO" w:hint="eastAsia"/>
          <w:color w:val="006699"/>
          <w:sz w:val="20"/>
          <w:szCs w:val="22"/>
        </w:rPr>
        <w:t>等</w:t>
      </w:r>
      <w:r w:rsidR="00650343" w:rsidRPr="007A2091">
        <w:rPr>
          <w:rFonts w:ascii="HG丸ｺﾞｼｯｸM-PRO" w:eastAsia="HG丸ｺﾞｼｯｸM-PRO" w:hAnsi="HG丸ｺﾞｼｯｸM-PRO" w:hint="eastAsia"/>
          <w:color w:val="006699"/>
          <w:sz w:val="20"/>
          <w:szCs w:val="22"/>
        </w:rPr>
        <w:t>に提出し、</w:t>
      </w:r>
      <w:r w:rsidR="00650343" w:rsidRPr="00EE6226">
        <w:rPr>
          <w:rFonts w:ascii="HG丸ｺﾞｼｯｸM-PRO" w:eastAsia="HG丸ｺﾞｼｯｸM-PRO" w:hAnsi="HG丸ｺﾞｼｯｸM-PRO" w:hint="eastAsia"/>
          <w:i/>
          <w:color w:val="006699"/>
          <w:sz w:val="20"/>
          <w:szCs w:val="22"/>
          <w:u w:val="single"/>
        </w:rPr>
        <w:t>臨床</w:t>
      </w:r>
      <w:r w:rsidR="0077204E" w:rsidRPr="00EE6226">
        <w:rPr>
          <w:rFonts w:ascii="HG丸ｺﾞｼｯｸM-PRO" w:eastAsia="HG丸ｺﾞｼｯｸM-PRO" w:hAnsi="HG丸ｺﾞｼｯｸM-PRO" w:hint="eastAsia"/>
          <w:i/>
          <w:color w:val="006699"/>
          <w:sz w:val="20"/>
          <w:szCs w:val="22"/>
          <w:u w:val="single"/>
        </w:rPr>
        <w:t>研究</w:t>
      </w:r>
      <w:r w:rsidR="00650343" w:rsidRPr="00EE6226">
        <w:rPr>
          <w:rFonts w:ascii="HG丸ｺﾞｼｯｸM-PRO" w:eastAsia="HG丸ｺﾞｼｯｸM-PRO" w:hAnsi="HG丸ｺﾞｼｯｸM-PRO" w:hint="eastAsia"/>
          <w:i/>
          <w:color w:val="006699"/>
          <w:sz w:val="20"/>
          <w:szCs w:val="22"/>
          <w:u w:val="single"/>
        </w:rPr>
        <w:t>審査委員会</w:t>
      </w:r>
      <w:r w:rsidR="00650343" w:rsidRPr="007A2091">
        <w:rPr>
          <w:rFonts w:ascii="HG丸ｺﾞｼｯｸM-PRO" w:eastAsia="HG丸ｺﾞｼｯｸM-PRO" w:hAnsi="HG丸ｺﾞｼｯｸM-PRO" w:hint="eastAsia"/>
          <w:color w:val="006699"/>
          <w:sz w:val="20"/>
          <w:szCs w:val="22"/>
        </w:rPr>
        <w:t>及び</w:t>
      </w:r>
      <w:r w:rsidR="00AB3E72">
        <w:rPr>
          <w:rFonts w:ascii="HG丸ｺﾞｼｯｸM-PRO" w:eastAsia="HG丸ｺﾞｼｯｸM-PRO" w:hAnsi="HG丸ｺﾞｼｯｸM-PRO" w:hint="eastAsia"/>
          <w:color w:val="006699"/>
          <w:sz w:val="20"/>
          <w:szCs w:val="22"/>
        </w:rPr>
        <w:t>研究機関の長（病院長）</w:t>
      </w:r>
      <w:r w:rsidR="00650343" w:rsidRPr="007A2091">
        <w:rPr>
          <w:rFonts w:ascii="HG丸ｺﾞｼｯｸM-PRO" w:eastAsia="HG丸ｺﾞｼｯｸM-PRO" w:hAnsi="HG丸ｺﾞｼｯｸM-PRO" w:hint="eastAsia"/>
          <w:color w:val="006699"/>
          <w:sz w:val="20"/>
          <w:szCs w:val="22"/>
        </w:rPr>
        <w:t>の承認を得るものとする</w:t>
      </w:r>
      <w:r w:rsidRPr="007A2091">
        <w:rPr>
          <w:rFonts w:ascii="HG丸ｺﾞｼｯｸM-PRO" w:eastAsia="HG丸ｺﾞｼｯｸM-PRO" w:hAnsi="HG丸ｺﾞｼｯｸM-PRO" w:hint="eastAsia"/>
          <w:color w:val="006699"/>
          <w:sz w:val="20"/>
          <w:szCs w:val="22"/>
        </w:rPr>
        <w:t>」</w:t>
      </w:r>
    </w:p>
    <w:p w14:paraId="433F3C0F" w14:textId="77777777" w:rsidR="00650343" w:rsidRPr="007A2091" w:rsidRDefault="00650343" w:rsidP="002B22F8">
      <w:pPr>
        <w:ind w:left="800" w:hangingChars="400" w:hanging="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2B392B"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研究責任者または分担研究者は、</w:t>
      </w:r>
      <w:r w:rsidR="00227328">
        <w:rPr>
          <w:rFonts w:ascii="HG丸ｺﾞｼｯｸM-PRO" w:eastAsia="HG丸ｺﾞｼｯｸM-PRO" w:hAnsi="HG丸ｺﾞｼｯｸM-PRO" w:hint="eastAsia"/>
          <w:color w:val="006699"/>
          <w:sz w:val="20"/>
          <w:szCs w:val="22"/>
        </w:rPr>
        <w:t>研究計画書</w:t>
      </w:r>
      <w:r w:rsidRPr="007A2091">
        <w:rPr>
          <w:rFonts w:ascii="HG丸ｺﾞｼｯｸM-PRO" w:eastAsia="HG丸ｺﾞｼｯｸM-PRO" w:hAnsi="HG丸ｺﾞｼｯｸM-PRO" w:hint="eastAsia"/>
          <w:color w:val="006699"/>
          <w:sz w:val="20"/>
          <w:szCs w:val="22"/>
        </w:rPr>
        <w:t>からの逸脱があった場合は、逸脱事項をその理由とともにすべて記録しなければならない」</w:t>
      </w:r>
    </w:p>
    <w:p w14:paraId="6BEFEC41" w14:textId="77777777" w:rsidR="00650343" w:rsidRDefault="00650343" w:rsidP="002B22F8">
      <w:pPr>
        <w:ind w:left="800" w:hangingChars="400" w:hanging="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2B392B"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「研究責任者または分担研究者は、当該臨床研究について、</w:t>
      </w:r>
      <w:r w:rsidR="00124B2A">
        <w:rPr>
          <w:rFonts w:ascii="HG丸ｺﾞｼｯｸM-PRO" w:eastAsia="HG丸ｺﾞｼｯｸM-PRO" w:hAnsi="HG丸ｺﾞｼｯｸM-PRO" w:hint="eastAsia"/>
          <w:color w:val="006699"/>
          <w:sz w:val="20"/>
          <w:szCs w:val="22"/>
        </w:rPr>
        <w:t>人</w:t>
      </w:r>
      <w:r w:rsidR="004523B3" w:rsidRPr="007A2091">
        <w:rPr>
          <w:rFonts w:ascii="HG丸ｺﾞｼｯｸM-PRO" w:eastAsia="HG丸ｺﾞｼｯｸM-PRO" w:hAnsi="HG丸ｺﾞｼｯｸM-PRO" w:hint="eastAsia"/>
          <w:color w:val="006699"/>
          <w:sz w:val="20"/>
          <w:szCs w:val="22"/>
        </w:rPr>
        <w:t>倫理指針</w:t>
      </w:r>
      <w:r w:rsidRPr="007A2091">
        <w:rPr>
          <w:rFonts w:ascii="HG丸ｺﾞｼｯｸM-PRO" w:eastAsia="HG丸ｺﾞｼｯｸM-PRO" w:hAnsi="HG丸ｺﾞｼｯｸM-PRO" w:hint="eastAsia"/>
          <w:color w:val="006699"/>
          <w:sz w:val="20"/>
          <w:szCs w:val="22"/>
        </w:rPr>
        <w:t>に適合していないこと（適合していな</w:t>
      </w:r>
      <w:r w:rsidR="00C812CE">
        <w:rPr>
          <w:rFonts w:ascii="HG丸ｺﾞｼｯｸM-PRO" w:eastAsia="HG丸ｺﾞｼｯｸM-PRO" w:hAnsi="HG丸ｺﾞｼｯｸM-PRO" w:hint="eastAsia"/>
          <w:color w:val="006699"/>
          <w:sz w:val="20"/>
          <w:szCs w:val="22"/>
        </w:rPr>
        <w:t>い程度が重大である場合に限る）を知った場合には、速やかに</w:t>
      </w:r>
      <w:r w:rsidR="00AB3E72" w:rsidRPr="00EE6226">
        <w:rPr>
          <w:rFonts w:ascii="HG丸ｺﾞｼｯｸM-PRO" w:eastAsia="HG丸ｺﾞｼｯｸM-PRO" w:hAnsi="HG丸ｺﾞｼｯｸM-PRO" w:hint="eastAsia"/>
          <w:i/>
          <w:color w:val="006699"/>
          <w:sz w:val="20"/>
          <w:szCs w:val="22"/>
          <w:u w:val="single"/>
        </w:rPr>
        <w:t>研究機関の長（病院長）</w:t>
      </w:r>
      <w:r w:rsidR="00C812CE" w:rsidRPr="00EE6226">
        <w:rPr>
          <w:rFonts w:ascii="HG丸ｺﾞｼｯｸM-PRO" w:eastAsia="HG丸ｺﾞｼｯｸM-PRO" w:hAnsi="HG丸ｺﾞｼｯｸM-PRO" w:hint="eastAsia"/>
          <w:i/>
          <w:color w:val="006699"/>
          <w:sz w:val="20"/>
          <w:szCs w:val="22"/>
          <w:u w:val="single"/>
        </w:rPr>
        <w:t>・臨床研究審査委員会・臨床研究監視委員会</w:t>
      </w:r>
      <w:r w:rsidR="00C812CE">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に報告し、必要な対応をした上で、その対応の状況結果についての</w:t>
      </w:r>
      <w:r w:rsidR="00AB3E72">
        <w:rPr>
          <w:rFonts w:ascii="HG丸ｺﾞｼｯｸM-PRO" w:eastAsia="HG丸ｺﾞｼｯｸM-PRO" w:hAnsi="HG丸ｺﾞｼｯｸM-PRO" w:hint="eastAsia"/>
          <w:color w:val="006699"/>
          <w:sz w:val="20"/>
          <w:szCs w:val="22"/>
        </w:rPr>
        <w:t>研究機関の長（病院長）</w:t>
      </w:r>
      <w:r w:rsidRPr="007A2091">
        <w:rPr>
          <w:rFonts w:ascii="HG丸ｺﾞｼｯｸM-PRO" w:eastAsia="HG丸ｺﾞｼｯｸM-PRO" w:hAnsi="HG丸ｺﾞｼｯｸM-PRO" w:hint="eastAsia"/>
          <w:color w:val="006699"/>
          <w:sz w:val="20"/>
          <w:szCs w:val="22"/>
        </w:rPr>
        <w:t>による厚生労働大臣等への報告・公表に協力しなければならない」</w:t>
      </w:r>
    </w:p>
    <w:p w14:paraId="6E476D86" w14:textId="77777777" w:rsidR="0018332C" w:rsidRPr="007A2091" w:rsidRDefault="0018332C" w:rsidP="002B22F8">
      <w:pPr>
        <w:ind w:left="800" w:hangingChars="400" w:hanging="800"/>
        <w:rPr>
          <w:rFonts w:ascii="HG丸ｺﾞｼｯｸM-PRO" w:eastAsia="HG丸ｺﾞｼｯｸM-PRO" w:hAnsi="HG丸ｺﾞｼｯｸM-PRO" w:hint="eastAsia"/>
          <w:color w:val="006699"/>
          <w:sz w:val="20"/>
          <w:szCs w:val="22"/>
        </w:rPr>
      </w:pPr>
      <w:r>
        <w:rPr>
          <w:rFonts w:ascii="HG丸ｺﾞｼｯｸM-PRO" w:eastAsia="HG丸ｺﾞｼｯｸM-PRO" w:hAnsi="HG丸ｺﾞｼｯｸM-PRO" w:hint="eastAsia"/>
          <w:color w:val="006699"/>
          <w:sz w:val="20"/>
          <w:szCs w:val="22"/>
        </w:rPr>
        <w:t xml:space="preserve">　　　（例）別途定める手順書（例）モニタリングの実施に関する標準業務手順書に従って報告する</w:t>
      </w:r>
    </w:p>
    <w:p w14:paraId="4541ADE2" w14:textId="77777777" w:rsidR="00650343" w:rsidRPr="007A2091" w:rsidRDefault="0079136B" w:rsidP="002B22F8">
      <w:pPr>
        <w:rPr>
          <w:rFonts w:ascii="HG丸ｺﾞｼｯｸM-PRO" w:eastAsia="HG丸ｺﾞｼｯｸM-PRO" w:hAnsi="HG丸ｺﾞｼｯｸM-PRO"/>
          <w:b/>
          <w:sz w:val="22"/>
          <w:szCs w:val="22"/>
        </w:rPr>
      </w:pPr>
      <w:r w:rsidRPr="007A2091">
        <w:rPr>
          <w:rFonts w:ascii="HG丸ｺﾞｼｯｸM-PRO" w:eastAsia="HG丸ｺﾞｼｯｸM-PRO" w:hAnsi="HG丸ｺﾞｼｯｸM-PRO" w:hint="eastAsia"/>
          <w:b/>
          <w:color w:val="002060"/>
          <w:sz w:val="22"/>
          <w:szCs w:val="22"/>
        </w:rPr>
        <w:t xml:space="preserve">　</w:t>
      </w:r>
      <w:r w:rsidR="00F32352" w:rsidRPr="007A2091">
        <w:rPr>
          <w:rFonts w:ascii="HG丸ｺﾞｼｯｸM-PRO" w:eastAsia="HG丸ｺﾞｼｯｸM-PRO" w:hAnsi="HG丸ｺﾞｼｯｸM-PRO" w:hint="eastAsia"/>
          <w:b/>
          <w:sz w:val="24"/>
          <w:szCs w:val="22"/>
        </w:rPr>
        <w:t>11-</w:t>
      </w:r>
      <w:r w:rsidR="00D41483" w:rsidRPr="007A2091">
        <w:rPr>
          <w:rFonts w:ascii="HG丸ｺﾞｼｯｸM-PRO" w:eastAsia="HG丸ｺﾞｼｯｸM-PRO" w:hAnsi="HG丸ｺﾞｼｯｸM-PRO" w:hint="eastAsia"/>
          <w:b/>
          <w:sz w:val="24"/>
          <w:szCs w:val="22"/>
        </w:rPr>
        <w:t xml:space="preserve">2. </w:t>
      </w:r>
      <w:r w:rsidR="00AC3D3B" w:rsidRPr="007A2091">
        <w:rPr>
          <w:rFonts w:ascii="HG丸ｺﾞｼｯｸM-PRO" w:eastAsia="HG丸ｺﾞｼｯｸM-PRO" w:hAnsi="HG丸ｺﾞｼｯｸM-PRO" w:hint="eastAsia"/>
          <w:b/>
          <w:sz w:val="24"/>
          <w:szCs w:val="22"/>
        </w:rPr>
        <w:t>多</w:t>
      </w:r>
      <w:r w:rsidR="00AC3D3B">
        <w:rPr>
          <w:rFonts w:ascii="HG丸ｺﾞｼｯｸM-PRO" w:eastAsia="HG丸ｺﾞｼｯｸM-PRO" w:hAnsi="HG丸ｺﾞｼｯｸM-PRO" w:hint="eastAsia"/>
          <w:b/>
          <w:sz w:val="24"/>
          <w:szCs w:val="22"/>
        </w:rPr>
        <w:t>機関</w:t>
      </w:r>
      <w:r w:rsidR="00650343" w:rsidRPr="007A2091">
        <w:rPr>
          <w:rFonts w:ascii="HG丸ｺﾞｼｯｸM-PRO" w:eastAsia="HG丸ｺﾞｼｯｸM-PRO" w:hAnsi="HG丸ｺﾞｼｯｸM-PRO" w:hint="eastAsia"/>
          <w:b/>
          <w:sz w:val="24"/>
          <w:szCs w:val="22"/>
        </w:rPr>
        <w:t>の場合</w:t>
      </w:r>
    </w:p>
    <w:p w14:paraId="03B888DA" w14:textId="77777777" w:rsidR="002B392B" w:rsidRPr="007A2091" w:rsidRDefault="002B392B" w:rsidP="002B22F8">
      <w:pPr>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b/>
          <w:sz w:val="22"/>
          <w:szCs w:val="22"/>
        </w:rPr>
        <w:t xml:space="preserve">　　</w:t>
      </w:r>
      <w:r w:rsidRPr="007A2091">
        <w:rPr>
          <w:rFonts w:ascii="HG丸ｺﾞｼｯｸM-PRO" w:eastAsia="HG丸ｺﾞｼｯｸM-PRO" w:hAnsi="HG丸ｺﾞｼｯｸM-PRO" w:hint="eastAsia"/>
          <w:color w:val="006699"/>
          <w:sz w:val="20"/>
          <w:szCs w:val="22"/>
        </w:rPr>
        <w:t>（例）</w:t>
      </w:r>
    </w:p>
    <w:p w14:paraId="5966CD30" w14:textId="77777777" w:rsidR="000D479C" w:rsidRPr="007A2091" w:rsidRDefault="002B392B" w:rsidP="00243BFE">
      <w:pPr>
        <w:ind w:leftChars="293" w:left="685" w:hangingChars="35" w:hanging="7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650343" w:rsidRPr="007A2091">
        <w:rPr>
          <w:rFonts w:ascii="HG丸ｺﾞｼｯｸM-PRO" w:eastAsia="HG丸ｺﾞｼｯｸM-PRO" w:hAnsi="HG丸ｺﾞｼｯｸM-PRO" w:hint="eastAsia"/>
          <w:color w:val="006699"/>
          <w:sz w:val="20"/>
          <w:szCs w:val="22"/>
        </w:rPr>
        <w:t>「研究責任者または分担研究者は、研究代表者の事前の合意及び倫理委員会等の事前の審査</w:t>
      </w:r>
      <w:r w:rsidR="000D479C" w:rsidRPr="007A2091">
        <w:rPr>
          <w:rFonts w:ascii="HG丸ｺﾞｼｯｸM-PRO" w:eastAsia="HG丸ｺﾞｼｯｸM-PRO" w:hAnsi="HG丸ｺﾞｼｯｸM-PRO" w:hint="eastAsia"/>
          <w:color w:val="006699"/>
          <w:sz w:val="20"/>
          <w:szCs w:val="22"/>
        </w:rPr>
        <w:t>に基づく</w:t>
      </w:r>
      <w:r w:rsidR="00AB3E72">
        <w:rPr>
          <w:rFonts w:ascii="HG丸ｺﾞｼｯｸM-PRO" w:eastAsia="HG丸ｺﾞｼｯｸM-PRO" w:hAnsi="HG丸ｺﾞｼｯｸM-PRO" w:hint="eastAsia"/>
          <w:color w:val="006699"/>
          <w:sz w:val="20"/>
          <w:szCs w:val="22"/>
        </w:rPr>
        <w:t>研究機関の長（病院長）</w:t>
      </w:r>
      <w:r w:rsidR="000D479C" w:rsidRPr="007A2091">
        <w:rPr>
          <w:rFonts w:ascii="HG丸ｺﾞｼｯｸM-PRO" w:eastAsia="HG丸ｺﾞｼｯｸM-PRO" w:hAnsi="HG丸ｺﾞｼｯｸM-PRO" w:hint="eastAsia"/>
          <w:color w:val="006699"/>
          <w:sz w:val="20"/>
          <w:szCs w:val="22"/>
        </w:rPr>
        <w:t>の承認を得る前に、試験</w:t>
      </w:r>
      <w:r w:rsidR="00227328">
        <w:rPr>
          <w:rFonts w:ascii="HG丸ｺﾞｼｯｸM-PRO" w:eastAsia="HG丸ｺﾞｼｯｸM-PRO" w:hAnsi="HG丸ｺﾞｼｯｸM-PRO" w:hint="eastAsia"/>
          <w:color w:val="006699"/>
          <w:sz w:val="20"/>
          <w:szCs w:val="22"/>
        </w:rPr>
        <w:t>研究計画書</w:t>
      </w:r>
      <w:r w:rsidR="000D479C" w:rsidRPr="007A2091">
        <w:rPr>
          <w:rFonts w:ascii="HG丸ｺﾞｼｯｸM-PRO" w:eastAsia="HG丸ｺﾞｼｯｸM-PRO" w:hAnsi="HG丸ｺﾞｼｯｸM-PRO" w:hint="eastAsia"/>
          <w:color w:val="006699"/>
          <w:sz w:val="20"/>
          <w:szCs w:val="22"/>
        </w:rPr>
        <w:t>からの逸脱あるいは変更を行ってはならない</w:t>
      </w:r>
      <w:r w:rsidR="00650343" w:rsidRPr="007A2091">
        <w:rPr>
          <w:rFonts w:ascii="HG丸ｺﾞｼｯｸM-PRO" w:eastAsia="HG丸ｺﾞｼｯｸM-PRO" w:hAnsi="HG丸ｺﾞｼｯｸM-PRO" w:hint="eastAsia"/>
          <w:color w:val="006699"/>
          <w:sz w:val="20"/>
          <w:szCs w:val="22"/>
        </w:rPr>
        <w:t>」</w:t>
      </w:r>
    </w:p>
    <w:p w14:paraId="57DA9AE7" w14:textId="77777777" w:rsidR="000D479C" w:rsidRPr="007A2091" w:rsidRDefault="000D479C" w:rsidP="00243BFE">
      <w:pPr>
        <w:ind w:left="602" w:hangingChars="301" w:hanging="602"/>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A37FDA" w:rsidRPr="007A2091">
        <w:rPr>
          <w:rFonts w:ascii="HG丸ｺﾞｼｯｸM-PRO" w:eastAsia="HG丸ｺﾞｼｯｸM-PRO" w:hAnsi="HG丸ｺﾞｼｯｸM-PRO" w:hint="eastAsia"/>
          <w:color w:val="006699"/>
          <w:sz w:val="20"/>
          <w:szCs w:val="22"/>
        </w:rPr>
        <w:t xml:space="preserve">　</w:t>
      </w:r>
      <w:r w:rsidR="002B392B"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hint="eastAsia"/>
          <w:color w:val="006699"/>
          <w:sz w:val="20"/>
          <w:szCs w:val="22"/>
        </w:rPr>
        <w:t>「研究責任者または分担研究者は、緊急回避等やむをえない理由により、研究代表者との事前の合意</w:t>
      </w:r>
      <w:r w:rsidR="00961A9D" w:rsidRPr="007A2091">
        <w:rPr>
          <w:rFonts w:ascii="HG丸ｺﾞｼｯｸM-PRO" w:eastAsia="HG丸ｺﾞｼｯｸM-PRO" w:hAnsi="HG丸ｺﾞｼｯｸM-PRO" w:hint="eastAsia"/>
          <w:color w:val="006699"/>
          <w:sz w:val="20"/>
          <w:szCs w:val="22"/>
        </w:rPr>
        <w:t>及び</w:t>
      </w:r>
      <w:r w:rsidR="00EE6226">
        <w:rPr>
          <w:rFonts w:ascii="HG丸ｺﾞｼｯｸM-PRO" w:eastAsia="HG丸ｺﾞｼｯｸM-PRO" w:hAnsi="HG丸ｺﾞｼｯｸM-PRO" w:hint="eastAsia"/>
          <w:color w:val="006699"/>
          <w:sz w:val="20"/>
          <w:szCs w:val="22"/>
        </w:rPr>
        <w:t>倫理委員会等の事前の承認を得る前に、</w:t>
      </w:r>
      <w:r w:rsidR="00227328">
        <w:rPr>
          <w:rFonts w:ascii="HG丸ｺﾞｼｯｸM-PRO" w:eastAsia="HG丸ｺﾞｼｯｸM-PRO" w:hAnsi="HG丸ｺﾞｼｯｸM-PRO" w:hint="eastAsia"/>
          <w:color w:val="006699"/>
          <w:sz w:val="20"/>
          <w:szCs w:val="22"/>
        </w:rPr>
        <w:t>研究計画書</w:t>
      </w:r>
      <w:r w:rsidRPr="007A2091">
        <w:rPr>
          <w:rFonts w:ascii="HG丸ｺﾞｼｯｸM-PRO" w:eastAsia="HG丸ｺﾞｼｯｸM-PRO" w:hAnsi="HG丸ｺﾞｼｯｸM-PRO" w:hint="eastAsia"/>
          <w:color w:val="006699"/>
          <w:sz w:val="20"/>
          <w:szCs w:val="22"/>
        </w:rPr>
        <w:t>からの逸脱あるいは変更を行うことができる。その際には、研究責任者または分担研究者は、逸脱または変更の内容</w:t>
      </w:r>
      <w:r w:rsidR="00961A9D" w:rsidRPr="007A2091">
        <w:rPr>
          <w:rFonts w:ascii="HG丸ｺﾞｼｯｸM-PRO" w:eastAsia="HG丸ｺﾞｼｯｸM-PRO" w:hAnsi="HG丸ｺﾞｼｯｸM-PRO" w:hint="eastAsia"/>
          <w:color w:val="006699"/>
          <w:sz w:val="20"/>
          <w:szCs w:val="22"/>
        </w:rPr>
        <w:t>及び</w:t>
      </w:r>
      <w:r w:rsidRPr="007A2091">
        <w:rPr>
          <w:rFonts w:ascii="HG丸ｺﾞｼｯｸM-PRO" w:eastAsia="HG丸ｺﾞｼｯｸM-PRO" w:hAnsi="HG丸ｺﾞｼｯｸM-PRO" w:hint="eastAsia"/>
          <w:color w:val="006699"/>
          <w:sz w:val="20"/>
          <w:szCs w:val="22"/>
        </w:rPr>
        <w:t>理由ならびに研究</w:t>
      </w:r>
      <w:r w:rsidR="00227328">
        <w:rPr>
          <w:rFonts w:ascii="HG丸ｺﾞｼｯｸM-PRO" w:eastAsia="HG丸ｺﾞｼｯｸM-PRO" w:hAnsi="HG丸ｺﾞｼｯｸM-PRO" w:hint="eastAsia"/>
          <w:color w:val="006699"/>
          <w:sz w:val="20"/>
          <w:szCs w:val="22"/>
        </w:rPr>
        <w:t>計画書</w:t>
      </w:r>
      <w:r w:rsidRPr="007A2091">
        <w:rPr>
          <w:rFonts w:ascii="HG丸ｺﾞｼｯｸM-PRO" w:eastAsia="HG丸ｺﾞｼｯｸM-PRO" w:hAnsi="HG丸ｺﾞｼｯｸM-PRO" w:hint="eastAsia"/>
          <w:color w:val="006699"/>
          <w:sz w:val="20"/>
          <w:szCs w:val="22"/>
        </w:rPr>
        <w:t>等の</w:t>
      </w:r>
      <w:r w:rsidR="007E6BF2">
        <w:rPr>
          <w:rFonts w:ascii="HG丸ｺﾞｼｯｸM-PRO" w:eastAsia="HG丸ｺﾞｼｯｸM-PRO" w:hAnsi="HG丸ｺﾞｼｯｸM-PRO" w:hint="eastAsia"/>
          <w:color w:val="006699"/>
          <w:sz w:val="20"/>
          <w:szCs w:val="22"/>
        </w:rPr>
        <w:t>改定</w:t>
      </w:r>
      <w:r w:rsidRPr="007A2091">
        <w:rPr>
          <w:rFonts w:ascii="HG丸ｺﾞｼｯｸM-PRO" w:eastAsia="HG丸ｺﾞｼｯｸM-PRO" w:hAnsi="HG丸ｺﾞｼｯｸM-PRO" w:hint="eastAsia"/>
          <w:color w:val="006699"/>
          <w:sz w:val="20"/>
          <w:szCs w:val="22"/>
        </w:rPr>
        <w:t>が必要であればその案を速やかに、研究代表者</w:t>
      </w:r>
      <w:r w:rsidR="00961A9D" w:rsidRPr="007A2091">
        <w:rPr>
          <w:rFonts w:ascii="HG丸ｺﾞｼｯｸM-PRO" w:eastAsia="HG丸ｺﾞｼｯｸM-PRO" w:hAnsi="HG丸ｺﾞｼｯｸM-PRO" w:hint="eastAsia"/>
          <w:color w:val="006699"/>
          <w:sz w:val="20"/>
          <w:szCs w:val="22"/>
        </w:rPr>
        <w:t>及び</w:t>
      </w:r>
      <w:r w:rsidRPr="007A2091">
        <w:rPr>
          <w:rFonts w:ascii="HG丸ｺﾞｼｯｸM-PRO" w:eastAsia="HG丸ｺﾞｼｯｸM-PRO" w:hAnsi="HG丸ｺﾞｼｯｸM-PRO" w:hint="eastAsia"/>
          <w:color w:val="006699"/>
          <w:sz w:val="20"/>
          <w:szCs w:val="22"/>
        </w:rPr>
        <w:t>倫理委員会等</w:t>
      </w:r>
      <w:r w:rsidRPr="007A2091">
        <w:rPr>
          <w:rFonts w:ascii="HG丸ｺﾞｼｯｸM-PRO" w:eastAsia="HG丸ｺﾞｼｯｸM-PRO" w:hAnsi="HG丸ｺﾞｼｯｸM-PRO" w:hint="eastAsia"/>
          <w:color w:val="006699"/>
          <w:sz w:val="20"/>
          <w:szCs w:val="22"/>
        </w:rPr>
        <w:lastRenderedPageBreak/>
        <w:t>に提出し、研究代表者、倫理委員会等</w:t>
      </w:r>
      <w:r w:rsidR="00961A9D" w:rsidRPr="007A2091">
        <w:rPr>
          <w:rFonts w:ascii="HG丸ｺﾞｼｯｸM-PRO" w:eastAsia="HG丸ｺﾞｼｯｸM-PRO" w:hAnsi="HG丸ｺﾞｼｯｸM-PRO" w:hint="eastAsia"/>
          <w:color w:val="006699"/>
          <w:sz w:val="20"/>
          <w:szCs w:val="22"/>
        </w:rPr>
        <w:t>及び</w:t>
      </w:r>
      <w:r w:rsidR="00AB3E72">
        <w:rPr>
          <w:rFonts w:ascii="HG丸ｺﾞｼｯｸM-PRO" w:eastAsia="HG丸ｺﾞｼｯｸM-PRO" w:hAnsi="HG丸ｺﾞｼｯｸM-PRO" w:hint="eastAsia"/>
          <w:color w:val="006699"/>
          <w:sz w:val="20"/>
          <w:szCs w:val="22"/>
        </w:rPr>
        <w:t>研究機関の長（病院長）</w:t>
      </w:r>
      <w:r w:rsidRPr="007A2091">
        <w:rPr>
          <w:rFonts w:ascii="HG丸ｺﾞｼｯｸM-PRO" w:eastAsia="HG丸ｺﾞｼｯｸM-PRO" w:hAnsi="HG丸ｺﾞｼｯｸM-PRO" w:hint="eastAsia"/>
          <w:color w:val="006699"/>
          <w:sz w:val="20"/>
          <w:szCs w:val="22"/>
        </w:rPr>
        <w:t>の承認を得るものとする」</w:t>
      </w:r>
    </w:p>
    <w:p w14:paraId="78758268" w14:textId="77777777" w:rsidR="000D479C" w:rsidRPr="007A2091" w:rsidRDefault="002B392B" w:rsidP="00243BFE">
      <w:pPr>
        <w:ind w:leftChars="280" w:left="588"/>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0D479C" w:rsidRPr="007A2091">
        <w:rPr>
          <w:rFonts w:ascii="HG丸ｺﾞｼｯｸM-PRO" w:eastAsia="HG丸ｺﾞｼｯｸM-PRO" w:hAnsi="HG丸ｺﾞｼｯｸM-PRO" w:hint="eastAsia"/>
          <w:color w:val="006699"/>
          <w:sz w:val="20"/>
          <w:szCs w:val="22"/>
        </w:rPr>
        <w:t>「研究責任者または分担研究者は、</w:t>
      </w:r>
      <w:r w:rsidR="00227328">
        <w:rPr>
          <w:rFonts w:ascii="HG丸ｺﾞｼｯｸM-PRO" w:eastAsia="HG丸ｺﾞｼｯｸM-PRO" w:hAnsi="HG丸ｺﾞｼｯｸM-PRO" w:hint="eastAsia"/>
          <w:color w:val="006699"/>
          <w:sz w:val="20"/>
          <w:szCs w:val="22"/>
        </w:rPr>
        <w:t>研究計画書</w:t>
      </w:r>
      <w:r w:rsidR="000D479C" w:rsidRPr="007A2091">
        <w:rPr>
          <w:rFonts w:ascii="HG丸ｺﾞｼｯｸM-PRO" w:eastAsia="HG丸ｺﾞｼｯｸM-PRO" w:hAnsi="HG丸ｺﾞｼｯｸM-PRO" w:hint="eastAsia"/>
          <w:color w:val="006699"/>
          <w:sz w:val="20"/>
          <w:szCs w:val="22"/>
        </w:rPr>
        <w:t>からの逸脱があった場合は、逸脱事項をその理由とともにすべて記録しなければならない」</w:t>
      </w:r>
    </w:p>
    <w:p w14:paraId="4F18BE99" w14:textId="77777777" w:rsidR="000D479C" w:rsidRDefault="002B392B" w:rsidP="00243BFE">
      <w:pPr>
        <w:ind w:leftChars="280" w:left="720" w:hangingChars="66" w:hanging="132"/>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0D479C" w:rsidRPr="007A2091">
        <w:rPr>
          <w:rFonts w:ascii="HG丸ｺﾞｼｯｸM-PRO" w:eastAsia="HG丸ｺﾞｼｯｸM-PRO" w:hAnsi="HG丸ｺﾞｼｯｸM-PRO" w:hint="eastAsia"/>
          <w:color w:val="006699"/>
          <w:sz w:val="20"/>
          <w:szCs w:val="22"/>
        </w:rPr>
        <w:t>「研究責任者または分担研究者は、当該臨床研究について</w:t>
      </w:r>
      <w:r w:rsidR="000D479C" w:rsidRPr="007A2091">
        <w:rPr>
          <w:rFonts w:ascii="HG丸ｺﾞｼｯｸM-PRO" w:eastAsia="HG丸ｺﾞｼｯｸM-PRO" w:hAnsi="HG丸ｺﾞｼｯｸM-PRO" w:hint="eastAsia"/>
          <w:color w:val="006699"/>
          <w:sz w:val="20"/>
          <w:szCs w:val="20"/>
        </w:rPr>
        <w:t>、</w:t>
      </w:r>
      <w:r w:rsidR="00124B2A">
        <w:rPr>
          <w:rFonts w:ascii="HG丸ｺﾞｼｯｸM-PRO" w:eastAsia="HG丸ｺﾞｼｯｸM-PRO" w:hAnsi="HG丸ｺﾞｼｯｸM-PRO" w:hint="eastAsia"/>
          <w:color w:val="006699"/>
          <w:sz w:val="20"/>
          <w:szCs w:val="20"/>
        </w:rPr>
        <w:t>人</w:t>
      </w:r>
      <w:r w:rsidR="004523B3" w:rsidRPr="007A2091">
        <w:rPr>
          <w:rFonts w:ascii="HG丸ｺﾞｼｯｸM-PRO" w:eastAsia="HG丸ｺﾞｼｯｸM-PRO" w:hAnsi="HG丸ｺﾞｼｯｸM-PRO" w:hint="eastAsia"/>
          <w:color w:val="006699"/>
          <w:sz w:val="20"/>
          <w:szCs w:val="20"/>
        </w:rPr>
        <w:t>倫理指針</w:t>
      </w:r>
      <w:r w:rsidR="000D479C" w:rsidRPr="007A2091">
        <w:rPr>
          <w:rFonts w:ascii="HG丸ｺﾞｼｯｸM-PRO" w:eastAsia="HG丸ｺﾞｼｯｸM-PRO" w:hAnsi="HG丸ｺﾞｼｯｸM-PRO" w:hint="eastAsia"/>
          <w:color w:val="006699"/>
          <w:sz w:val="20"/>
          <w:szCs w:val="20"/>
        </w:rPr>
        <w:t>に適合していないこと（適合していない程度が重大である場合に限る。）を知った場合に</w:t>
      </w:r>
      <w:r w:rsidR="000D479C" w:rsidRPr="007A2091">
        <w:rPr>
          <w:rFonts w:ascii="HG丸ｺﾞｼｯｸM-PRO" w:eastAsia="HG丸ｺﾞｼｯｸM-PRO" w:hAnsi="HG丸ｺﾞｼｯｸM-PRO" w:hint="eastAsia"/>
          <w:color w:val="006699"/>
          <w:sz w:val="20"/>
          <w:szCs w:val="22"/>
        </w:rPr>
        <w:t>は、速やかに各施設の研究機関の長（病院長、倫理委員会等）</w:t>
      </w:r>
      <w:r w:rsidR="00044D1D" w:rsidRPr="007A2091">
        <w:rPr>
          <w:rFonts w:ascii="HG丸ｺﾞｼｯｸM-PRO" w:eastAsia="HG丸ｺﾞｼｯｸM-PRO" w:hAnsi="HG丸ｺﾞｼｯｸM-PRO" w:hint="eastAsia"/>
          <w:color w:val="006699"/>
          <w:sz w:val="20"/>
          <w:szCs w:val="22"/>
        </w:rPr>
        <w:t>に報告し、必要な対応を</w:t>
      </w:r>
      <w:r w:rsidR="00BC7A99">
        <w:rPr>
          <w:rFonts w:ascii="HG丸ｺﾞｼｯｸM-PRO" w:eastAsia="HG丸ｺﾞｼｯｸM-PRO" w:hAnsi="HG丸ｺﾞｼｯｸM-PRO" w:hint="eastAsia"/>
          <w:color w:val="006699"/>
          <w:sz w:val="20"/>
          <w:szCs w:val="22"/>
        </w:rPr>
        <w:t>行う。</w:t>
      </w:r>
    </w:p>
    <w:p w14:paraId="0354E64D" w14:textId="77777777" w:rsidR="0018332C" w:rsidRPr="007A2091" w:rsidRDefault="0018332C" w:rsidP="00243BFE">
      <w:pPr>
        <w:ind w:leftChars="280" w:left="720" w:hangingChars="66" w:hanging="132"/>
        <w:rPr>
          <w:rFonts w:ascii="HG丸ｺﾞｼｯｸM-PRO" w:eastAsia="HG丸ｺﾞｼｯｸM-PRO" w:hAnsi="HG丸ｺﾞｼｯｸM-PRO" w:hint="eastAsia"/>
          <w:color w:val="006699"/>
          <w:sz w:val="20"/>
          <w:szCs w:val="22"/>
        </w:rPr>
      </w:pPr>
      <w:r>
        <w:rPr>
          <w:rFonts w:ascii="HG丸ｺﾞｼｯｸM-PRO" w:eastAsia="HG丸ｺﾞｼｯｸM-PRO" w:hAnsi="HG丸ｺﾞｼｯｸM-PRO" w:hint="eastAsia"/>
          <w:color w:val="006699"/>
          <w:sz w:val="20"/>
          <w:szCs w:val="22"/>
        </w:rPr>
        <w:t>例）別途定める手順書（例）モニタリングの実施に関する標準業務手順書に従って報告する</w:t>
      </w:r>
    </w:p>
    <w:p w14:paraId="6B13CEF8" w14:textId="77777777" w:rsidR="008A3FFF" w:rsidRPr="007A2091" w:rsidRDefault="008A3FFF" w:rsidP="002B22F8">
      <w:pPr>
        <w:rPr>
          <w:rFonts w:ascii="HG丸ｺﾞｼｯｸM-PRO" w:eastAsia="HG丸ｺﾞｼｯｸM-PRO" w:hAnsi="HG丸ｺﾞｼｯｸM-PRO"/>
          <w:sz w:val="20"/>
          <w:szCs w:val="22"/>
        </w:rPr>
      </w:pPr>
    </w:p>
    <w:p w14:paraId="71F7E65F" w14:textId="77777777" w:rsidR="00BA5E72" w:rsidRDefault="008A3FFF" w:rsidP="002B22F8">
      <w:pPr>
        <w:rPr>
          <w:rFonts w:ascii="HG丸ｺﾞｼｯｸM-PRO" w:eastAsia="HG丸ｺﾞｼｯｸM-PRO" w:hAnsi="HG丸ｺﾞｼｯｸM-PRO"/>
          <w:b/>
          <w:sz w:val="24"/>
          <w:szCs w:val="22"/>
        </w:rPr>
      </w:pPr>
      <w:r w:rsidRPr="007A2091">
        <w:rPr>
          <w:rFonts w:ascii="HG丸ｺﾞｼｯｸM-PRO" w:eastAsia="HG丸ｺﾞｼｯｸM-PRO" w:hAnsi="HG丸ｺﾞｼｯｸM-PRO" w:hint="eastAsia"/>
          <w:b/>
          <w:sz w:val="24"/>
          <w:szCs w:val="22"/>
        </w:rPr>
        <w:t>12</w:t>
      </w:r>
      <w:r w:rsidR="00630851" w:rsidRPr="007A2091">
        <w:rPr>
          <w:rFonts w:ascii="HG丸ｺﾞｼｯｸM-PRO" w:eastAsia="HG丸ｺﾞｼｯｸM-PRO" w:hAnsi="HG丸ｺﾞｼｯｸM-PRO" w:hint="eastAsia"/>
          <w:b/>
          <w:sz w:val="24"/>
          <w:szCs w:val="22"/>
        </w:rPr>
        <w:t xml:space="preserve">. </w:t>
      </w:r>
      <w:r w:rsidRPr="007A2091">
        <w:rPr>
          <w:rFonts w:ascii="HG丸ｺﾞｼｯｸM-PRO" w:eastAsia="HG丸ｺﾞｼｯｸM-PRO" w:hAnsi="HG丸ｺﾞｼｯｸM-PRO" w:hint="eastAsia"/>
          <w:b/>
          <w:sz w:val="24"/>
          <w:szCs w:val="22"/>
        </w:rPr>
        <w:t>研究</w:t>
      </w:r>
      <w:r w:rsidR="00BA5E72" w:rsidRPr="007A2091">
        <w:rPr>
          <w:rFonts w:ascii="HG丸ｺﾞｼｯｸM-PRO" w:eastAsia="HG丸ｺﾞｼｯｸM-PRO" w:hAnsi="HG丸ｺﾞｼｯｸM-PRO" w:hint="eastAsia"/>
          <w:b/>
          <w:sz w:val="24"/>
          <w:szCs w:val="22"/>
        </w:rPr>
        <w:t>機関の長への報告と方法</w:t>
      </w:r>
    </w:p>
    <w:p w14:paraId="4E4DB908" w14:textId="77777777" w:rsidR="00FB73AF" w:rsidRPr="007A2091" w:rsidRDefault="00FB73AF" w:rsidP="002B22F8">
      <w:pPr>
        <w:rPr>
          <w:rFonts w:ascii="HG丸ｺﾞｼｯｸM-PRO" w:eastAsia="HG丸ｺﾞｼｯｸM-PRO" w:hAnsi="HG丸ｺﾞｼｯｸM-PRO" w:hint="eastAsia"/>
          <w:b/>
          <w:sz w:val="24"/>
          <w:szCs w:val="22"/>
        </w:rPr>
      </w:pPr>
      <w:r>
        <w:rPr>
          <w:rFonts w:ascii="HG丸ｺﾞｼｯｸM-PRO" w:eastAsia="HG丸ｺﾞｼｯｸM-PRO" w:hAnsi="HG丸ｺﾞｼｯｸM-PRO" w:hint="eastAsia"/>
          <w:b/>
          <w:sz w:val="24"/>
          <w:szCs w:val="22"/>
        </w:rPr>
        <w:t xml:space="preserve">　　</w:t>
      </w:r>
      <w:r w:rsidRPr="007A2091">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人</w:t>
      </w:r>
      <w:r w:rsidRPr="007A2091">
        <w:rPr>
          <w:rFonts w:ascii="HG丸ｺﾞｼｯｸM-PRO" w:eastAsia="HG丸ｺﾞｼｯｸM-PRO" w:hAnsi="HG丸ｺﾞｼｯｸM-PRO" w:hint="eastAsia"/>
          <w:color w:val="FF0000"/>
          <w:sz w:val="22"/>
          <w:szCs w:val="22"/>
        </w:rPr>
        <w:t>倫理指針」記載必要項目：⑪研究機関長への報告内容及び方法</w:t>
      </w:r>
      <w:r w:rsidRPr="007A2091">
        <w:rPr>
          <w:rFonts w:ascii="HG丸ｺﾞｼｯｸM-PRO" w:eastAsia="HG丸ｺﾞｼｯｸM-PRO" w:hAnsi="HG丸ｺﾞｼｯｸM-PRO" w:hint="eastAsia"/>
          <w:sz w:val="22"/>
          <w:szCs w:val="22"/>
        </w:rPr>
        <w:t xml:space="preserve">　</w:t>
      </w:r>
    </w:p>
    <w:p w14:paraId="16C03EC0" w14:textId="77777777" w:rsidR="00C812CE" w:rsidRDefault="0005128A" w:rsidP="002B22F8">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b/>
          <w:sz w:val="22"/>
          <w:szCs w:val="22"/>
        </w:rPr>
        <w:t xml:space="preserve">　　　</w:t>
      </w:r>
      <w:r w:rsidR="008E4167" w:rsidRPr="007A2091">
        <w:rPr>
          <w:rFonts w:ascii="HG丸ｺﾞｼｯｸM-PRO" w:eastAsia="HG丸ｺﾞｼｯｸM-PRO" w:hAnsi="HG丸ｺﾞｼｯｸM-PRO" w:hint="eastAsia"/>
          <w:sz w:val="22"/>
          <w:szCs w:val="22"/>
        </w:rPr>
        <w:t>◆</w:t>
      </w:r>
      <w:r w:rsidR="00FE6566" w:rsidRPr="007A2091">
        <w:rPr>
          <w:rFonts w:ascii="HG丸ｺﾞｼｯｸM-PRO" w:eastAsia="HG丸ｺﾞｼｯｸM-PRO" w:hAnsi="HG丸ｺﾞｼｯｸM-PRO" w:hint="eastAsia"/>
          <w:sz w:val="22"/>
          <w:szCs w:val="22"/>
        </w:rPr>
        <w:t xml:space="preserve"> </w:t>
      </w:r>
      <w:r w:rsidR="008E4167" w:rsidRPr="007A2091">
        <w:rPr>
          <w:rFonts w:ascii="HG丸ｺﾞｼｯｸM-PRO" w:eastAsia="HG丸ｺﾞｼｯｸM-PRO" w:hAnsi="HG丸ｺﾞｼｯｸM-PRO" w:hint="eastAsia"/>
          <w:sz w:val="22"/>
          <w:szCs w:val="22"/>
        </w:rPr>
        <w:t>以下の内容は研究責任者から研究機関の長（病院長）</w:t>
      </w:r>
      <w:r w:rsidR="00C812CE">
        <w:rPr>
          <w:rFonts w:ascii="HG丸ｺﾞｼｯｸM-PRO" w:eastAsia="HG丸ｺﾞｼｯｸM-PRO" w:hAnsi="HG丸ｺﾞｼｯｸM-PRO" w:hint="eastAsia"/>
          <w:sz w:val="22"/>
          <w:szCs w:val="22"/>
        </w:rPr>
        <w:t>・臨床研究審査委員会・臨床</w:t>
      </w:r>
    </w:p>
    <w:p w14:paraId="6834133B" w14:textId="77777777" w:rsidR="002B392B" w:rsidRPr="007A2091" w:rsidRDefault="00C812CE" w:rsidP="00C812CE">
      <w:pPr>
        <w:ind w:firstLineChars="400" w:firstLine="88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研究監視委員会</w:t>
      </w:r>
      <w:r w:rsidR="008E4167" w:rsidRPr="007A2091">
        <w:rPr>
          <w:rFonts w:ascii="HG丸ｺﾞｼｯｸM-PRO" w:eastAsia="HG丸ｺﾞｼｯｸM-PRO" w:hAnsi="HG丸ｺﾞｼｯｸM-PRO" w:hint="eastAsia"/>
          <w:sz w:val="22"/>
          <w:szCs w:val="22"/>
        </w:rPr>
        <w:t>に文書にて報告する</w:t>
      </w:r>
    </w:p>
    <w:p w14:paraId="30D2A337" w14:textId="77777777" w:rsidR="002B392B" w:rsidRPr="007A2091" w:rsidRDefault="002B392B" w:rsidP="004B178B">
      <w:pPr>
        <w:ind w:firstLineChars="200" w:firstLine="4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（例）</w:t>
      </w:r>
    </w:p>
    <w:p w14:paraId="1BCC3439" w14:textId="77777777" w:rsidR="002B392B" w:rsidRPr="007A2091" w:rsidRDefault="002B392B" w:rsidP="004B178B">
      <w:pPr>
        <w:ind w:firstLineChars="100" w:firstLine="2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以下の項目に該当する内容は研究責任者から研究機関の長（病院長）に文書で報告する。</w:t>
      </w:r>
    </w:p>
    <w:p w14:paraId="03FC2DE0" w14:textId="77777777" w:rsidR="00BC78CD" w:rsidRPr="007A2091" w:rsidRDefault="00BA5E72" w:rsidP="004B178B">
      <w:pPr>
        <w:ind w:firstLineChars="200" w:firstLine="4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w:t>
      </w:r>
      <w:r w:rsidR="002B392B" w:rsidRPr="007A2091">
        <w:rPr>
          <w:rFonts w:ascii="HG丸ｺﾞｼｯｸM-PRO" w:eastAsia="HG丸ｺﾞｼｯｸM-PRO" w:hAnsi="HG丸ｺﾞｼｯｸM-PRO" w:hint="eastAsia"/>
          <w:color w:val="006699"/>
          <w:sz w:val="20"/>
          <w:szCs w:val="22"/>
        </w:rPr>
        <w:t>・</w:t>
      </w:r>
      <w:r w:rsidR="005A1143" w:rsidRPr="007A2091">
        <w:rPr>
          <w:rFonts w:ascii="HG丸ｺﾞｼｯｸM-PRO" w:eastAsia="HG丸ｺﾞｼｯｸM-PRO" w:hAnsi="HG丸ｺﾞｼｯｸM-PRO" w:hint="eastAsia"/>
          <w:color w:val="006699"/>
          <w:sz w:val="20"/>
          <w:szCs w:val="22"/>
        </w:rPr>
        <w:t>研究の倫理的妥当性もしくは科学的合理性を損なう事実、情報または損なうおそれのある情</w:t>
      </w:r>
    </w:p>
    <w:p w14:paraId="7C78A291" w14:textId="77777777" w:rsidR="00905F8B" w:rsidRPr="007A2091" w:rsidRDefault="005A1143" w:rsidP="004B178B">
      <w:pPr>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報で研究継続に影響を与えると考えられるもの</w:t>
      </w:r>
    </w:p>
    <w:p w14:paraId="3B019DB8" w14:textId="77777777" w:rsidR="00BC78CD" w:rsidRPr="007A2091" w:rsidRDefault="002B392B" w:rsidP="004B178B">
      <w:pPr>
        <w:ind w:firstLineChars="300" w:firstLine="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5A1143" w:rsidRPr="007A2091">
        <w:rPr>
          <w:rFonts w:ascii="HG丸ｺﾞｼｯｸM-PRO" w:eastAsia="HG丸ｺﾞｼｯｸM-PRO" w:hAnsi="HG丸ｺﾞｼｯｸM-PRO" w:hint="eastAsia"/>
          <w:color w:val="006699"/>
          <w:sz w:val="20"/>
          <w:szCs w:val="22"/>
        </w:rPr>
        <w:t>研究の実施の適正性もしくは研究結果の信頼を損なう事実、情報または損なう</w:t>
      </w:r>
      <w:r w:rsidR="00D0161E" w:rsidRPr="007A2091">
        <w:rPr>
          <w:rFonts w:ascii="HG丸ｺﾞｼｯｸM-PRO" w:eastAsia="HG丸ｺﾞｼｯｸM-PRO" w:hAnsi="HG丸ｺﾞｼｯｸM-PRO" w:hint="eastAsia"/>
          <w:color w:val="006699"/>
          <w:sz w:val="20"/>
          <w:szCs w:val="22"/>
        </w:rPr>
        <w:t>恐れ</w:t>
      </w:r>
      <w:r w:rsidR="005A1143" w:rsidRPr="007A2091">
        <w:rPr>
          <w:rFonts w:ascii="HG丸ｺﾞｼｯｸM-PRO" w:eastAsia="HG丸ｺﾞｼｯｸM-PRO" w:hAnsi="HG丸ｺﾞｼｯｸM-PRO" w:hint="eastAsia"/>
          <w:color w:val="006699"/>
          <w:sz w:val="20"/>
          <w:szCs w:val="22"/>
        </w:rPr>
        <w:t>の有る情</w:t>
      </w:r>
    </w:p>
    <w:p w14:paraId="480C7E39" w14:textId="77777777" w:rsidR="005A1143" w:rsidRPr="007A2091" w:rsidRDefault="005A1143" w:rsidP="004B178B">
      <w:pPr>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報</w:t>
      </w:r>
    </w:p>
    <w:p w14:paraId="22533D81" w14:textId="77777777" w:rsidR="005A1143" w:rsidRPr="007A2091" w:rsidRDefault="002B392B" w:rsidP="004B178B">
      <w:pPr>
        <w:ind w:firstLineChars="300" w:firstLine="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5A1143" w:rsidRPr="007A2091">
        <w:rPr>
          <w:rFonts w:ascii="HG丸ｺﾞｼｯｸM-PRO" w:eastAsia="HG丸ｺﾞｼｯｸM-PRO" w:hAnsi="HG丸ｺﾞｼｯｸM-PRO" w:hint="eastAsia"/>
          <w:color w:val="006699"/>
          <w:sz w:val="20"/>
          <w:szCs w:val="22"/>
        </w:rPr>
        <w:t>侵襲を伴う研究の実施で重篤な有害事象の発生があるときには速やかに報告する</w:t>
      </w:r>
    </w:p>
    <w:p w14:paraId="6E6B4DCF" w14:textId="77777777" w:rsidR="005A1143" w:rsidRPr="007A2091" w:rsidRDefault="002B392B" w:rsidP="004B178B">
      <w:pPr>
        <w:ind w:firstLineChars="300" w:firstLine="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5A1143" w:rsidRPr="007A2091">
        <w:rPr>
          <w:rFonts w:ascii="HG丸ｺﾞｼｯｸM-PRO" w:eastAsia="HG丸ｺﾞｼｯｸM-PRO" w:hAnsi="HG丸ｺﾞｼｯｸM-PRO" w:hint="eastAsia"/>
          <w:color w:val="006699"/>
          <w:sz w:val="20"/>
          <w:szCs w:val="22"/>
        </w:rPr>
        <w:t>研究の進捗状況や有害事象の発生状況</w:t>
      </w:r>
      <w:r w:rsidR="00961A9D" w:rsidRPr="007A2091">
        <w:rPr>
          <w:rFonts w:ascii="HG丸ｺﾞｼｯｸM-PRO" w:eastAsia="HG丸ｺﾞｼｯｸM-PRO" w:hAnsi="HG丸ｺﾞｼｯｸM-PRO" w:hint="eastAsia"/>
          <w:color w:val="006699"/>
          <w:sz w:val="20"/>
          <w:szCs w:val="22"/>
        </w:rPr>
        <w:t>及び</w:t>
      </w:r>
      <w:r w:rsidR="008E4167" w:rsidRPr="007A2091">
        <w:rPr>
          <w:rFonts w:ascii="HG丸ｺﾞｼｯｸM-PRO" w:eastAsia="HG丸ｺﾞｼｯｸM-PRO" w:hAnsi="HG丸ｺﾞｼｯｸM-PRO" w:hint="eastAsia"/>
          <w:color w:val="006699"/>
          <w:sz w:val="20"/>
          <w:szCs w:val="22"/>
        </w:rPr>
        <w:t>研究の終了（中止含む）した場合</w:t>
      </w:r>
    </w:p>
    <w:p w14:paraId="2594F723" w14:textId="77777777" w:rsidR="008E4167" w:rsidRPr="007A2091" w:rsidRDefault="002B392B" w:rsidP="004B178B">
      <w:pPr>
        <w:ind w:firstLineChars="300" w:firstLine="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8E4167" w:rsidRPr="007A2091">
        <w:rPr>
          <w:rFonts w:ascii="HG丸ｺﾞｼｯｸM-PRO" w:eastAsia="HG丸ｺﾞｼｯｸM-PRO" w:hAnsi="HG丸ｺﾞｼｯｸM-PRO" w:hint="eastAsia"/>
          <w:color w:val="006699"/>
          <w:sz w:val="20"/>
          <w:szCs w:val="22"/>
        </w:rPr>
        <w:t>他の研究機関と共同で研究を実施するとき情報の共有</w:t>
      </w:r>
      <w:r w:rsidR="00A37FDA" w:rsidRPr="007A2091">
        <w:rPr>
          <w:rFonts w:ascii="HG丸ｺﾞｼｯｸM-PRO" w:eastAsia="HG丸ｺﾞｼｯｸM-PRO" w:hAnsi="HG丸ｺﾞｼｯｸM-PRO" w:hint="eastAsia"/>
          <w:color w:val="006699"/>
          <w:sz w:val="20"/>
          <w:szCs w:val="22"/>
        </w:rPr>
        <w:t>方法について</w:t>
      </w:r>
    </w:p>
    <w:p w14:paraId="5ED9B3C8" w14:textId="77777777" w:rsidR="00BC78CD" w:rsidRPr="007A2091" w:rsidRDefault="002B392B" w:rsidP="004B178B">
      <w:pPr>
        <w:ind w:firstLineChars="300" w:firstLine="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w:t>
      </w:r>
      <w:r w:rsidR="008E4167" w:rsidRPr="007A2091">
        <w:rPr>
          <w:rFonts w:ascii="HG丸ｺﾞｼｯｸM-PRO" w:eastAsia="HG丸ｺﾞｼｯｸM-PRO" w:hAnsi="HG丸ｺﾞｼｯｸM-PRO" w:hint="eastAsia"/>
          <w:color w:val="006699"/>
          <w:sz w:val="20"/>
          <w:szCs w:val="22"/>
        </w:rPr>
        <w:t>研究に関する業務を委託している場合にはその業務委託内応と契約内容</w:t>
      </w:r>
    </w:p>
    <w:p w14:paraId="60D2F717" w14:textId="77777777" w:rsidR="0005128A" w:rsidRPr="007A2091" w:rsidRDefault="0005128A" w:rsidP="004B178B">
      <w:pPr>
        <w:ind w:firstLineChars="300" w:firstLine="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研究機関の長はこれらの業務について監督する必要があるため定期的に報告を受けるなどする</w:t>
      </w:r>
      <w:r w:rsidR="00A37FDA" w:rsidRPr="007A2091">
        <w:rPr>
          <w:rFonts w:ascii="HG丸ｺﾞｼｯｸM-PRO" w:eastAsia="HG丸ｺﾞｼｯｸM-PRO" w:hAnsi="HG丸ｺﾞｼｯｸM-PRO" w:hint="eastAsia"/>
          <w:color w:val="006699"/>
          <w:sz w:val="20"/>
          <w:szCs w:val="22"/>
        </w:rPr>
        <w:t>。</w:t>
      </w:r>
    </w:p>
    <w:p w14:paraId="185E1BBA" w14:textId="77777777" w:rsidR="00905F8B" w:rsidRPr="007A2091" w:rsidRDefault="000D4976" w:rsidP="002B22F8">
      <w:pPr>
        <w:rPr>
          <w:rFonts w:ascii="HG丸ｺﾞｼｯｸM-PRO" w:eastAsia="HG丸ｺﾞｼｯｸM-PRO" w:hAnsi="HG丸ｺﾞｼｯｸM-PRO"/>
          <w:color w:val="006699"/>
          <w:sz w:val="22"/>
          <w:szCs w:val="22"/>
        </w:rPr>
      </w:pPr>
      <w:r w:rsidRPr="007A2091">
        <w:rPr>
          <w:rFonts w:ascii="HG丸ｺﾞｼｯｸM-PRO" w:eastAsia="HG丸ｺﾞｼｯｸM-PRO" w:hAnsi="HG丸ｺﾞｼｯｸM-PRO" w:hint="eastAsia"/>
          <w:color w:val="006699"/>
          <w:sz w:val="22"/>
          <w:szCs w:val="22"/>
        </w:rPr>
        <w:t xml:space="preserve">　</w:t>
      </w:r>
      <w:r w:rsidR="00A733EA">
        <w:rPr>
          <w:rFonts w:ascii="HG丸ｺﾞｼｯｸM-PRO" w:eastAsia="HG丸ｺﾞｼｯｸM-PRO" w:hAnsi="HG丸ｺﾞｼｯｸM-PRO" w:hint="eastAsia"/>
          <w:color w:val="006699"/>
          <w:sz w:val="22"/>
          <w:szCs w:val="22"/>
        </w:rPr>
        <w:t xml:space="preserve">　　</w:t>
      </w:r>
      <w:r w:rsidR="00A733EA">
        <w:rPr>
          <w:rFonts w:ascii="HG丸ｺﾞｼｯｸM-PRO" w:eastAsia="HG丸ｺﾞｼｯｸM-PRO" w:hAnsi="HG丸ｺﾞｼｯｸM-PRO" w:hint="eastAsia"/>
          <w:color w:val="006699"/>
          <w:sz w:val="20"/>
          <w:szCs w:val="22"/>
        </w:rPr>
        <w:t>例）別途定める手順書（例）モニタリングの実施に関する標準業務手順書に従って報告する</w:t>
      </w:r>
    </w:p>
    <w:p w14:paraId="6D5A7766" w14:textId="77777777" w:rsidR="0065488D" w:rsidRPr="007A2091" w:rsidRDefault="00F32352" w:rsidP="002B22F8">
      <w:pPr>
        <w:rPr>
          <w:rFonts w:ascii="HG丸ｺﾞｼｯｸM-PRO" w:eastAsia="HG丸ｺﾞｼｯｸM-PRO" w:hAnsi="HG丸ｺﾞｼｯｸM-PRO" w:hint="eastAsia"/>
          <w:sz w:val="24"/>
        </w:rPr>
      </w:pPr>
      <w:r w:rsidRPr="007A2091">
        <w:rPr>
          <w:rFonts w:ascii="HG丸ｺﾞｼｯｸM-PRO" w:eastAsia="HG丸ｺﾞｼｯｸM-PRO" w:hAnsi="HG丸ｺﾞｼｯｸM-PRO"/>
          <w:b/>
          <w:color w:val="000000"/>
          <w:sz w:val="24"/>
        </w:rPr>
        <w:t>1</w:t>
      </w:r>
      <w:r w:rsidR="008E4167" w:rsidRPr="007A2091">
        <w:rPr>
          <w:rFonts w:ascii="HG丸ｺﾞｼｯｸM-PRO" w:eastAsia="HG丸ｺﾞｼｯｸM-PRO" w:hAnsi="HG丸ｺﾞｼｯｸM-PRO" w:hint="eastAsia"/>
          <w:b/>
          <w:color w:val="000000"/>
          <w:sz w:val="24"/>
        </w:rPr>
        <w:t>3</w:t>
      </w:r>
      <w:r w:rsidRPr="007A2091">
        <w:rPr>
          <w:rFonts w:ascii="HG丸ｺﾞｼｯｸM-PRO" w:eastAsia="HG丸ｺﾞｼｯｸM-PRO" w:hAnsi="HG丸ｺﾞｼｯｸM-PRO"/>
          <w:b/>
          <w:color w:val="000000"/>
          <w:sz w:val="24"/>
        </w:rPr>
        <w:t>.</w:t>
      </w:r>
      <w:r w:rsidR="00FE6566" w:rsidRPr="007A2091">
        <w:rPr>
          <w:rFonts w:ascii="HG丸ｺﾞｼｯｸM-PRO" w:eastAsia="HG丸ｺﾞｼｯｸM-PRO" w:hAnsi="HG丸ｺﾞｼｯｸM-PRO"/>
          <w:b/>
          <w:color w:val="000000"/>
          <w:sz w:val="24"/>
        </w:rPr>
        <w:t xml:space="preserve"> </w:t>
      </w:r>
      <w:r w:rsidR="0065488D" w:rsidRPr="007A2091">
        <w:rPr>
          <w:rFonts w:ascii="HG丸ｺﾞｼｯｸM-PRO" w:eastAsia="HG丸ｺﾞｼｯｸM-PRO" w:hAnsi="HG丸ｺﾞｼｯｸM-PRO" w:hint="eastAsia"/>
          <w:b/>
          <w:color w:val="000000"/>
          <w:sz w:val="24"/>
        </w:rPr>
        <w:t>研究の終了、中止、中断</w:t>
      </w:r>
      <w:r w:rsidR="0065488D" w:rsidRPr="007A2091">
        <w:rPr>
          <w:rFonts w:ascii="HG丸ｺﾞｼｯｸM-PRO" w:eastAsia="HG丸ｺﾞｼｯｸM-PRO" w:hAnsi="HG丸ｺﾞｼｯｸM-PRO" w:hint="eastAsia"/>
          <w:color w:val="FF0000"/>
          <w:sz w:val="24"/>
        </w:rPr>
        <w:t>〔★〕</w:t>
      </w:r>
    </w:p>
    <w:p w14:paraId="42A3732C" w14:textId="77777777" w:rsidR="0065488D" w:rsidRPr="007A2091" w:rsidRDefault="00F32352" w:rsidP="003E4B2A">
      <w:pPr>
        <w:ind w:firstLineChars="100" w:firstLine="241"/>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b/>
          <w:color w:val="000000"/>
          <w:sz w:val="24"/>
          <w:szCs w:val="22"/>
        </w:rPr>
        <w:t>1</w:t>
      </w:r>
      <w:r w:rsidR="008E4167" w:rsidRPr="007A2091">
        <w:rPr>
          <w:rFonts w:ascii="HG丸ｺﾞｼｯｸM-PRO" w:eastAsia="HG丸ｺﾞｼｯｸM-PRO" w:hAnsi="HG丸ｺﾞｼｯｸM-PRO" w:hint="eastAsia"/>
          <w:b/>
          <w:color w:val="000000"/>
          <w:sz w:val="24"/>
          <w:szCs w:val="22"/>
        </w:rPr>
        <w:t>3</w:t>
      </w:r>
      <w:r w:rsidRPr="007A2091">
        <w:rPr>
          <w:rFonts w:ascii="HG丸ｺﾞｼｯｸM-PRO" w:eastAsia="HG丸ｺﾞｼｯｸM-PRO" w:hAnsi="HG丸ｺﾞｼｯｸM-PRO" w:hint="eastAsia"/>
          <w:b/>
          <w:color w:val="000000"/>
          <w:sz w:val="24"/>
          <w:szCs w:val="22"/>
        </w:rPr>
        <w:t>-</w:t>
      </w:r>
      <w:r w:rsidR="00D41483" w:rsidRPr="007A2091">
        <w:rPr>
          <w:rFonts w:ascii="HG丸ｺﾞｼｯｸM-PRO" w:eastAsia="HG丸ｺﾞｼｯｸM-PRO" w:hAnsi="HG丸ｺﾞｼｯｸM-PRO" w:hint="eastAsia"/>
          <w:b/>
          <w:color w:val="000000"/>
          <w:sz w:val="24"/>
          <w:szCs w:val="22"/>
        </w:rPr>
        <w:t>1.</w:t>
      </w:r>
      <w:r w:rsidR="00630851" w:rsidRPr="007A2091">
        <w:rPr>
          <w:rFonts w:ascii="HG丸ｺﾞｼｯｸM-PRO" w:eastAsia="HG丸ｺﾞｼｯｸM-PRO" w:hAnsi="HG丸ｺﾞｼｯｸM-PRO" w:hint="eastAsia"/>
          <w:b/>
          <w:color w:val="000000"/>
          <w:sz w:val="24"/>
          <w:szCs w:val="22"/>
        </w:rPr>
        <w:t xml:space="preserve"> </w:t>
      </w:r>
      <w:r w:rsidR="0065488D" w:rsidRPr="007A2091">
        <w:rPr>
          <w:rFonts w:ascii="HG丸ｺﾞｼｯｸM-PRO" w:eastAsia="HG丸ｺﾞｼｯｸM-PRO" w:hAnsi="HG丸ｺﾞｼｯｸM-PRO" w:hint="eastAsia"/>
          <w:b/>
          <w:color w:val="000000"/>
          <w:sz w:val="24"/>
          <w:szCs w:val="22"/>
        </w:rPr>
        <w:t>研究の終了</w:t>
      </w:r>
      <w:r w:rsidR="0065488D" w:rsidRPr="007A2091">
        <w:rPr>
          <w:rFonts w:ascii="HG丸ｺﾞｼｯｸM-PRO" w:eastAsia="HG丸ｺﾞｼｯｸM-PRO" w:hAnsi="HG丸ｺﾞｼｯｸM-PRO" w:hint="eastAsia"/>
          <w:color w:val="FF0000"/>
          <w:sz w:val="22"/>
          <w:szCs w:val="22"/>
        </w:rPr>
        <w:t>〔★〕</w:t>
      </w:r>
    </w:p>
    <w:p w14:paraId="13864736" w14:textId="77777777" w:rsidR="0065488D" w:rsidRPr="007A2091" w:rsidRDefault="00D0161E" w:rsidP="0065488D">
      <w:pPr>
        <w:ind w:leftChars="105" w:left="220" w:firstLineChars="200" w:firstLine="44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65488D" w:rsidRPr="007A2091">
        <w:rPr>
          <w:rFonts w:ascii="HG丸ｺﾞｼｯｸM-PRO" w:eastAsia="HG丸ｺﾞｼｯｸM-PRO" w:hAnsi="HG丸ｺﾞｼｯｸM-PRO" w:hint="eastAsia"/>
          <w:sz w:val="22"/>
          <w:szCs w:val="22"/>
        </w:rPr>
        <w:t xml:space="preserve"> 以下の事項について記載すること。</w:t>
      </w:r>
    </w:p>
    <w:p w14:paraId="2166AF7F" w14:textId="77777777" w:rsidR="002B392B" w:rsidRPr="007A2091" w:rsidRDefault="002B392B" w:rsidP="004B178B">
      <w:pPr>
        <w:ind w:firstLineChars="200" w:firstLine="4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（例）</w:t>
      </w:r>
    </w:p>
    <w:p w14:paraId="7B675C8C" w14:textId="77777777" w:rsidR="0065488D" w:rsidRPr="007A2091" w:rsidRDefault="002B392B" w:rsidP="003138C1">
      <w:pPr>
        <w:ind w:leftChars="262" w:left="850" w:hangingChars="150" w:hanging="3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65488D" w:rsidRPr="007A2091">
        <w:rPr>
          <w:rFonts w:ascii="HG丸ｺﾞｼｯｸM-PRO" w:eastAsia="HG丸ｺﾞｼｯｸM-PRO" w:hAnsi="HG丸ｺﾞｼｯｸM-PRO" w:hint="eastAsia"/>
          <w:color w:val="006699"/>
          <w:sz w:val="20"/>
          <w:szCs w:val="22"/>
        </w:rPr>
        <w:t xml:space="preserve"> 各施設での研究の終了・中止・中断時には、研究責任</w:t>
      </w:r>
      <w:r w:rsidR="00652C99" w:rsidRPr="007A2091">
        <w:rPr>
          <w:rFonts w:ascii="HG丸ｺﾞｼｯｸM-PRO" w:eastAsia="HG丸ｺﾞｼｯｸM-PRO" w:hAnsi="HG丸ｺﾞｼｯｸM-PRO" w:hint="eastAsia"/>
          <w:color w:val="006699"/>
          <w:sz w:val="20"/>
          <w:szCs w:val="22"/>
        </w:rPr>
        <w:t>者</w:t>
      </w:r>
      <w:r w:rsidR="0065488D" w:rsidRPr="007A2091">
        <w:rPr>
          <w:rFonts w:ascii="HG丸ｺﾞｼｯｸM-PRO" w:eastAsia="HG丸ｺﾞｼｯｸM-PRO" w:hAnsi="HG丸ｺﾞｼｯｸM-PRO" w:hint="eastAsia"/>
          <w:color w:val="006699"/>
          <w:sz w:val="20"/>
          <w:szCs w:val="22"/>
        </w:rPr>
        <w:t>は、研究終了・中止・中断報告書を、臨床試験管理センターを通じて</w:t>
      </w:r>
      <w:r w:rsidR="00AB3E72">
        <w:rPr>
          <w:rFonts w:ascii="HG丸ｺﾞｼｯｸM-PRO" w:eastAsia="HG丸ｺﾞｼｯｸM-PRO" w:hAnsi="HG丸ｺﾞｼｯｸM-PRO" w:hint="eastAsia"/>
          <w:color w:val="006699"/>
          <w:sz w:val="20"/>
          <w:szCs w:val="22"/>
        </w:rPr>
        <w:t>研究機関の長（病院長）</w:t>
      </w:r>
      <w:r w:rsidR="0065488D" w:rsidRPr="007A2091">
        <w:rPr>
          <w:rFonts w:ascii="HG丸ｺﾞｼｯｸM-PRO" w:eastAsia="HG丸ｺﾞｼｯｸM-PRO" w:hAnsi="HG丸ｺﾞｼｯｸM-PRO" w:hint="eastAsia"/>
          <w:color w:val="006699"/>
          <w:sz w:val="20"/>
          <w:szCs w:val="22"/>
        </w:rPr>
        <w:t>に提出する。多</w:t>
      </w:r>
      <w:r w:rsidR="0069416B">
        <w:rPr>
          <w:rFonts w:ascii="HG丸ｺﾞｼｯｸM-PRO" w:eastAsia="HG丸ｺﾞｼｯｸM-PRO" w:hAnsi="HG丸ｺﾞｼｯｸM-PRO" w:hint="eastAsia"/>
          <w:color w:val="006699"/>
          <w:sz w:val="20"/>
          <w:szCs w:val="22"/>
        </w:rPr>
        <w:t>機関</w:t>
      </w:r>
      <w:r w:rsidR="0065488D" w:rsidRPr="007A2091">
        <w:rPr>
          <w:rFonts w:ascii="HG丸ｺﾞｼｯｸM-PRO" w:eastAsia="HG丸ｺﾞｼｯｸM-PRO" w:hAnsi="HG丸ｺﾞｼｯｸM-PRO" w:hint="eastAsia"/>
          <w:color w:val="006699"/>
          <w:sz w:val="20"/>
          <w:szCs w:val="22"/>
        </w:rPr>
        <w:t>において実施する場合には、必要があれば多</w:t>
      </w:r>
      <w:r w:rsidR="0069416B">
        <w:rPr>
          <w:rFonts w:ascii="HG丸ｺﾞｼｯｸM-PRO" w:eastAsia="HG丸ｺﾞｼｯｸM-PRO" w:hAnsi="HG丸ｺﾞｼｯｸM-PRO" w:hint="eastAsia"/>
          <w:color w:val="006699"/>
          <w:sz w:val="20"/>
          <w:szCs w:val="22"/>
        </w:rPr>
        <w:t>機関</w:t>
      </w:r>
      <w:r w:rsidR="0065488D" w:rsidRPr="007A2091">
        <w:rPr>
          <w:rFonts w:ascii="HG丸ｺﾞｼｯｸM-PRO" w:eastAsia="HG丸ｺﾞｼｯｸM-PRO" w:hAnsi="HG丸ｺﾞｼｯｸM-PRO" w:hint="eastAsia"/>
          <w:color w:val="006699"/>
          <w:sz w:val="20"/>
          <w:szCs w:val="22"/>
        </w:rPr>
        <w:t>の研究代表者にも終了・中止・中断報告書を提出する。院内においては、各年度末の実施状況調査時の報告を以って、終了・中止・中断報告とする。</w:t>
      </w:r>
    </w:p>
    <w:p w14:paraId="475656A7" w14:textId="77777777" w:rsidR="00652C99" w:rsidRPr="007A2091" w:rsidRDefault="002B392B" w:rsidP="003138C1">
      <w:pPr>
        <w:ind w:leftChars="262" w:left="850" w:hangingChars="150" w:hanging="300"/>
        <w:rPr>
          <w:rFonts w:ascii="HG丸ｺﾞｼｯｸM-PRO" w:eastAsia="HG丸ｺﾞｼｯｸM-PRO" w:hAnsi="HG丸ｺﾞｼｯｸM-PRO" w:hint="eastAsia"/>
          <w:color w:val="006699"/>
          <w:sz w:val="22"/>
          <w:szCs w:val="22"/>
        </w:rPr>
      </w:pPr>
      <w:r w:rsidRPr="007A2091">
        <w:rPr>
          <w:rFonts w:ascii="HG丸ｺﾞｼｯｸM-PRO" w:eastAsia="HG丸ｺﾞｼｯｸM-PRO" w:hAnsi="HG丸ｺﾞｼｯｸM-PRO" w:hint="eastAsia"/>
          <w:color w:val="006699"/>
          <w:sz w:val="20"/>
          <w:szCs w:val="22"/>
        </w:rPr>
        <w:t>・</w:t>
      </w:r>
      <w:r w:rsidR="00630851" w:rsidRPr="007A2091">
        <w:rPr>
          <w:rFonts w:ascii="HG丸ｺﾞｼｯｸM-PRO" w:eastAsia="HG丸ｺﾞｼｯｸM-PRO" w:hAnsi="HG丸ｺﾞｼｯｸM-PRO" w:hint="eastAsia"/>
          <w:color w:val="006699"/>
          <w:sz w:val="20"/>
          <w:szCs w:val="22"/>
        </w:rPr>
        <w:t xml:space="preserve"> </w:t>
      </w:r>
      <w:r w:rsidR="00652C99" w:rsidRPr="007A2091">
        <w:rPr>
          <w:rFonts w:ascii="HG丸ｺﾞｼｯｸM-PRO" w:eastAsia="HG丸ｺﾞｼｯｸM-PRO" w:hAnsi="HG丸ｺﾞｼｯｸM-PRO" w:hint="eastAsia"/>
          <w:color w:val="006699"/>
          <w:sz w:val="20"/>
          <w:szCs w:val="22"/>
        </w:rPr>
        <w:t>終了・中止・中断が報告された後、UMIN登録システムにもその旨状況を登録する</w:t>
      </w:r>
      <w:r w:rsidR="00652C99" w:rsidRPr="007A2091">
        <w:rPr>
          <w:rFonts w:ascii="HG丸ｺﾞｼｯｸM-PRO" w:eastAsia="HG丸ｺﾞｼｯｸM-PRO" w:hAnsi="HG丸ｺﾞｼｯｸM-PRO" w:hint="eastAsia"/>
          <w:color w:val="006699"/>
          <w:sz w:val="22"/>
          <w:szCs w:val="22"/>
        </w:rPr>
        <w:t>。</w:t>
      </w:r>
    </w:p>
    <w:p w14:paraId="56471ECE" w14:textId="77777777" w:rsidR="003138C1" w:rsidRPr="007A2091" w:rsidRDefault="003138C1" w:rsidP="003138C1">
      <w:pPr>
        <w:ind w:leftChars="262" w:left="880" w:hangingChars="150" w:hanging="330"/>
        <w:rPr>
          <w:rFonts w:ascii="HG丸ｺﾞｼｯｸM-PRO" w:eastAsia="HG丸ｺﾞｼｯｸM-PRO" w:hAnsi="HG丸ｺﾞｼｯｸM-PRO" w:hint="eastAsia"/>
          <w:color w:val="006699"/>
          <w:sz w:val="22"/>
          <w:szCs w:val="22"/>
        </w:rPr>
      </w:pPr>
    </w:p>
    <w:p w14:paraId="0175B263" w14:textId="77777777" w:rsidR="003138C1" w:rsidRPr="007A2091" w:rsidRDefault="00F32352" w:rsidP="003E4B2A">
      <w:pPr>
        <w:ind w:firstLineChars="100" w:firstLine="241"/>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b/>
          <w:color w:val="000000"/>
          <w:sz w:val="24"/>
          <w:szCs w:val="22"/>
        </w:rPr>
        <w:t>1</w:t>
      </w:r>
      <w:r w:rsidR="00C967C2" w:rsidRPr="007A2091">
        <w:rPr>
          <w:rFonts w:ascii="HG丸ｺﾞｼｯｸM-PRO" w:eastAsia="HG丸ｺﾞｼｯｸM-PRO" w:hAnsi="HG丸ｺﾞｼｯｸM-PRO" w:hint="eastAsia"/>
          <w:b/>
          <w:color w:val="000000"/>
          <w:sz w:val="24"/>
          <w:szCs w:val="22"/>
        </w:rPr>
        <w:t>3</w:t>
      </w:r>
      <w:r w:rsidRPr="007A2091">
        <w:rPr>
          <w:rFonts w:ascii="HG丸ｺﾞｼｯｸM-PRO" w:eastAsia="HG丸ｺﾞｼｯｸM-PRO" w:hAnsi="HG丸ｺﾞｼｯｸM-PRO" w:hint="eastAsia"/>
          <w:b/>
          <w:color w:val="000000"/>
          <w:sz w:val="24"/>
          <w:szCs w:val="22"/>
        </w:rPr>
        <w:t>-</w:t>
      </w:r>
      <w:r w:rsidR="00712634" w:rsidRPr="007A2091">
        <w:rPr>
          <w:rFonts w:ascii="HG丸ｺﾞｼｯｸM-PRO" w:eastAsia="HG丸ｺﾞｼｯｸM-PRO" w:hAnsi="HG丸ｺﾞｼｯｸM-PRO" w:hint="eastAsia"/>
          <w:b/>
          <w:color w:val="000000"/>
          <w:sz w:val="24"/>
          <w:szCs w:val="22"/>
        </w:rPr>
        <w:t>2.</w:t>
      </w:r>
      <w:r w:rsidR="00630851" w:rsidRPr="007A2091">
        <w:rPr>
          <w:rFonts w:ascii="HG丸ｺﾞｼｯｸM-PRO" w:eastAsia="HG丸ｺﾞｼｯｸM-PRO" w:hAnsi="HG丸ｺﾞｼｯｸM-PRO"/>
          <w:b/>
          <w:color w:val="000000"/>
          <w:sz w:val="24"/>
          <w:szCs w:val="22"/>
        </w:rPr>
        <w:t xml:space="preserve"> </w:t>
      </w:r>
      <w:r w:rsidR="003138C1" w:rsidRPr="007A2091">
        <w:rPr>
          <w:rFonts w:ascii="HG丸ｺﾞｼｯｸM-PRO" w:eastAsia="HG丸ｺﾞｼｯｸM-PRO" w:hAnsi="HG丸ｺﾞｼｯｸM-PRO" w:hint="eastAsia"/>
          <w:b/>
          <w:color w:val="000000"/>
          <w:sz w:val="24"/>
          <w:szCs w:val="22"/>
        </w:rPr>
        <w:t>研究の中止、中断</w:t>
      </w:r>
      <w:r w:rsidR="003138C1" w:rsidRPr="007A2091">
        <w:rPr>
          <w:rFonts w:ascii="HG丸ｺﾞｼｯｸM-PRO" w:eastAsia="HG丸ｺﾞｼｯｸM-PRO" w:hAnsi="HG丸ｺﾞｼｯｸM-PRO" w:hint="eastAsia"/>
          <w:color w:val="FF0000"/>
          <w:sz w:val="22"/>
          <w:szCs w:val="22"/>
        </w:rPr>
        <w:t>〔★〕</w:t>
      </w:r>
    </w:p>
    <w:p w14:paraId="1B492282" w14:textId="77777777" w:rsidR="003138C1" w:rsidRPr="007A2091" w:rsidRDefault="00D0161E" w:rsidP="003138C1">
      <w:pPr>
        <w:ind w:leftChars="105" w:left="220" w:firstLineChars="200" w:firstLine="44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3138C1" w:rsidRPr="007A2091">
        <w:rPr>
          <w:rFonts w:ascii="HG丸ｺﾞｼｯｸM-PRO" w:eastAsia="HG丸ｺﾞｼｯｸM-PRO" w:hAnsi="HG丸ｺﾞｼｯｸM-PRO" w:hint="eastAsia"/>
          <w:sz w:val="22"/>
          <w:szCs w:val="22"/>
        </w:rPr>
        <w:t xml:space="preserve"> 以下の事項等について適宜記載すること。</w:t>
      </w:r>
    </w:p>
    <w:p w14:paraId="5FBDA4F3" w14:textId="77777777" w:rsidR="001979C9" w:rsidRPr="007A2091" w:rsidRDefault="001979C9" w:rsidP="003138C1">
      <w:pPr>
        <w:ind w:leftChars="105" w:left="220" w:firstLineChars="200" w:firstLine="4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（例）</w:t>
      </w:r>
    </w:p>
    <w:p w14:paraId="096DEDD0" w14:textId="77777777" w:rsidR="003138C1" w:rsidRPr="007A2091" w:rsidRDefault="001979C9" w:rsidP="003138C1">
      <w:pPr>
        <w:ind w:leftChars="262" w:left="850" w:hangingChars="150" w:hanging="3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w:t>
      </w:r>
      <w:r w:rsidR="00A37FDA" w:rsidRPr="007A2091">
        <w:rPr>
          <w:rFonts w:ascii="HG丸ｺﾞｼｯｸM-PRO" w:eastAsia="HG丸ｺﾞｼｯｸM-PRO" w:hAnsi="HG丸ｺﾞｼｯｸM-PRO" w:hint="eastAsia"/>
          <w:color w:val="006699"/>
          <w:sz w:val="20"/>
          <w:szCs w:val="22"/>
        </w:rPr>
        <w:t xml:space="preserve"> </w:t>
      </w:r>
      <w:r w:rsidR="003138C1" w:rsidRPr="007A2091">
        <w:rPr>
          <w:rFonts w:ascii="HG丸ｺﾞｼｯｸM-PRO" w:eastAsia="HG丸ｺﾞｼｯｸM-PRO" w:hAnsi="HG丸ｺﾞｼｯｸM-PRO" w:hint="eastAsia"/>
          <w:color w:val="006699"/>
          <w:sz w:val="20"/>
          <w:szCs w:val="22"/>
        </w:rPr>
        <w:t>研究責任</w:t>
      </w:r>
      <w:r w:rsidR="00AD4731" w:rsidRPr="007A2091">
        <w:rPr>
          <w:rFonts w:ascii="HG丸ｺﾞｼｯｸM-PRO" w:eastAsia="HG丸ｺﾞｼｯｸM-PRO" w:hAnsi="HG丸ｺﾞｼｯｸM-PRO" w:hint="eastAsia"/>
          <w:color w:val="006699"/>
          <w:sz w:val="20"/>
          <w:szCs w:val="22"/>
        </w:rPr>
        <w:t>者</w:t>
      </w:r>
      <w:r w:rsidR="003138C1" w:rsidRPr="007A2091">
        <w:rPr>
          <w:rFonts w:ascii="HG丸ｺﾞｼｯｸM-PRO" w:eastAsia="HG丸ｺﾞｼｯｸM-PRO" w:hAnsi="HG丸ｺﾞｼｯｸM-PRO" w:hint="eastAsia"/>
          <w:color w:val="006699"/>
          <w:sz w:val="20"/>
          <w:szCs w:val="22"/>
        </w:rPr>
        <w:t>は、以下の事項に該当する場合は、研究実施継続の可否を検討する。</w:t>
      </w:r>
    </w:p>
    <w:p w14:paraId="5948F32B" w14:textId="77777777" w:rsidR="003138C1" w:rsidRPr="007A2091" w:rsidRDefault="003138C1" w:rsidP="003138C1">
      <w:pPr>
        <w:ind w:leftChars="315" w:left="1061" w:hangingChars="200" w:hanging="4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１)研究薬の品質、安全性、有効性に関する重大な情報が得られたとき</w:t>
      </w:r>
    </w:p>
    <w:p w14:paraId="5EA591B6" w14:textId="77777777" w:rsidR="003138C1" w:rsidRPr="007A2091" w:rsidRDefault="003138C1" w:rsidP="003138C1">
      <w:pPr>
        <w:ind w:leftChars="315" w:left="961" w:hangingChars="150" w:hanging="3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２)</w:t>
      </w:r>
      <w:r w:rsidR="002A3A68" w:rsidRPr="007A2091">
        <w:rPr>
          <w:rFonts w:ascii="HG丸ｺﾞｼｯｸM-PRO" w:eastAsia="HG丸ｺﾞｼｯｸM-PRO" w:hAnsi="HG丸ｺﾞｼｯｸM-PRO" w:hint="eastAsia"/>
          <w:color w:val="006699"/>
          <w:sz w:val="20"/>
          <w:szCs w:val="22"/>
        </w:rPr>
        <w:t>研究対象者</w:t>
      </w:r>
      <w:r w:rsidRPr="007A2091">
        <w:rPr>
          <w:rFonts w:ascii="HG丸ｺﾞｼｯｸM-PRO" w:eastAsia="HG丸ｺﾞｼｯｸM-PRO" w:hAnsi="HG丸ｺﾞｼｯｸM-PRO" w:hint="eastAsia"/>
          <w:color w:val="006699"/>
          <w:sz w:val="20"/>
          <w:szCs w:val="22"/>
        </w:rPr>
        <w:t>のリクルートが困難で予定症例を達成することが到底困難であると判断されたとき</w:t>
      </w:r>
    </w:p>
    <w:p w14:paraId="10D3CBD6" w14:textId="77777777" w:rsidR="003138C1" w:rsidRPr="007A2091" w:rsidRDefault="003138C1" w:rsidP="003138C1">
      <w:pPr>
        <w:ind w:leftChars="315" w:left="961" w:hangingChars="150" w:hanging="3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３)予定症例数または予定期間に達する前に、（中間解析等により）研究の目的が達成されたとき</w:t>
      </w:r>
    </w:p>
    <w:p w14:paraId="283F869E" w14:textId="77777777" w:rsidR="003138C1" w:rsidRPr="007A2091" w:rsidRDefault="003138C1" w:rsidP="003138C1">
      <w:pPr>
        <w:ind w:leftChars="315" w:left="961" w:hangingChars="150" w:hanging="3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lastRenderedPageBreak/>
        <w:t>４)</w:t>
      </w:r>
      <w:r w:rsidR="00AD4731" w:rsidRPr="007A2091">
        <w:rPr>
          <w:rFonts w:ascii="HG丸ｺﾞｼｯｸM-PRO" w:eastAsia="HG丸ｺﾞｼｯｸM-PRO" w:hAnsi="HG丸ｺﾞｼｯｸM-PRO" w:hint="eastAsia"/>
          <w:color w:val="006699"/>
          <w:sz w:val="20"/>
          <w:szCs w:val="22"/>
        </w:rPr>
        <w:t>臨床研究審査委員会</w:t>
      </w:r>
      <w:r w:rsidRPr="007A2091">
        <w:rPr>
          <w:rFonts w:ascii="HG丸ｺﾞｼｯｸM-PRO" w:eastAsia="HG丸ｺﾞｼｯｸM-PRO" w:hAnsi="HG丸ｺﾞｼｯｸM-PRO" w:hint="eastAsia"/>
          <w:color w:val="006699"/>
          <w:sz w:val="20"/>
          <w:szCs w:val="22"/>
        </w:rPr>
        <w:t>により、実施計画等の変更の指示があり、これを受け入れることが困難と判断されたとき</w:t>
      </w:r>
    </w:p>
    <w:p w14:paraId="281C25E1" w14:textId="77777777" w:rsidR="003138C1" w:rsidRPr="007A2091" w:rsidRDefault="001979C9" w:rsidP="003138C1">
      <w:pPr>
        <w:ind w:leftChars="262" w:left="850" w:hangingChars="150" w:hanging="3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w:t>
      </w:r>
      <w:r w:rsidR="003138C1" w:rsidRPr="007A2091">
        <w:rPr>
          <w:rFonts w:ascii="HG丸ｺﾞｼｯｸM-PRO" w:eastAsia="HG丸ｺﾞｼｯｸM-PRO" w:hAnsi="HG丸ｺﾞｼｯｸM-PRO" w:hint="eastAsia"/>
          <w:color w:val="006699"/>
          <w:sz w:val="20"/>
          <w:szCs w:val="22"/>
        </w:rPr>
        <w:t xml:space="preserve"> </w:t>
      </w:r>
      <w:r w:rsidR="00AD4731" w:rsidRPr="007A2091">
        <w:rPr>
          <w:rFonts w:ascii="HG丸ｺﾞｼｯｸM-PRO" w:eastAsia="HG丸ｺﾞｼｯｸM-PRO" w:hAnsi="HG丸ｺﾞｼｯｸM-PRO" w:hint="eastAsia"/>
          <w:color w:val="006699"/>
          <w:sz w:val="20"/>
          <w:szCs w:val="22"/>
        </w:rPr>
        <w:t>臨床研究審査委員会</w:t>
      </w:r>
      <w:r w:rsidR="003138C1" w:rsidRPr="007A2091">
        <w:rPr>
          <w:rFonts w:ascii="HG丸ｺﾞｼｯｸM-PRO" w:eastAsia="HG丸ｺﾞｼｯｸM-PRO" w:hAnsi="HG丸ｺﾞｼｯｸM-PRO" w:hint="eastAsia"/>
          <w:color w:val="006699"/>
          <w:sz w:val="20"/>
          <w:szCs w:val="22"/>
        </w:rPr>
        <w:t>により、中止の勧告あるいは指示があった場合は、研究を中止する。</w:t>
      </w:r>
    </w:p>
    <w:p w14:paraId="5AE5F158" w14:textId="77777777" w:rsidR="003138C1" w:rsidRPr="007A2091" w:rsidRDefault="001979C9" w:rsidP="003138C1">
      <w:pPr>
        <w:ind w:leftChars="262" w:left="850" w:hangingChars="150" w:hanging="3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w:t>
      </w:r>
      <w:r w:rsidR="003138C1" w:rsidRPr="007A2091">
        <w:rPr>
          <w:rFonts w:ascii="HG丸ｺﾞｼｯｸM-PRO" w:eastAsia="HG丸ｺﾞｼｯｸM-PRO" w:hAnsi="HG丸ｺﾞｼｯｸM-PRO" w:hint="eastAsia"/>
          <w:color w:val="006699"/>
          <w:sz w:val="20"/>
          <w:szCs w:val="22"/>
        </w:rPr>
        <w:t xml:space="preserve"> 多</w:t>
      </w:r>
      <w:r w:rsidR="0069416B">
        <w:rPr>
          <w:rFonts w:ascii="HG丸ｺﾞｼｯｸM-PRO" w:eastAsia="HG丸ｺﾞｼｯｸM-PRO" w:hAnsi="HG丸ｺﾞｼｯｸM-PRO" w:hint="eastAsia"/>
          <w:color w:val="006699"/>
          <w:sz w:val="20"/>
          <w:szCs w:val="22"/>
        </w:rPr>
        <w:t>機関</w:t>
      </w:r>
      <w:r w:rsidR="003138C1" w:rsidRPr="007A2091">
        <w:rPr>
          <w:rFonts w:ascii="HG丸ｺﾞｼｯｸM-PRO" w:eastAsia="HG丸ｺﾞｼｯｸM-PRO" w:hAnsi="HG丸ｺﾞｼｯｸM-PRO" w:hint="eastAsia"/>
          <w:color w:val="006699"/>
          <w:sz w:val="20"/>
          <w:szCs w:val="22"/>
        </w:rPr>
        <w:t>で行う場合は、研究代表者あるいは</w:t>
      </w:r>
      <w:r w:rsidR="00227328">
        <w:rPr>
          <w:rFonts w:ascii="HG丸ｺﾞｼｯｸM-PRO" w:eastAsia="HG丸ｺﾞｼｯｸM-PRO" w:hAnsi="HG丸ｺﾞｼｯｸM-PRO" w:hint="eastAsia"/>
          <w:color w:val="006699"/>
          <w:sz w:val="20"/>
          <w:szCs w:val="22"/>
        </w:rPr>
        <w:t>研究計画書</w:t>
      </w:r>
      <w:r w:rsidR="003138C1" w:rsidRPr="007A2091">
        <w:rPr>
          <w:rFonts w:ascii="HG丸ｺﾞｼｯｸM-PRO" w:eastAsia="HG丸ｺﾞｼｯｸM-PRO" w:hAnsi="HG丸ｺﾞｼｯｸM-PRO" w:hint="eastAsia"/>
          <w:color w:val="006699"/>
          <w:sz w:val="20"/>
          <w:szCs w:val="22"/>
        </w:rPr>
        <w:t>で規定する委員会等で、上記の事項を検討し、研究の継続の可否を検討する。</w:t>
      </w:r>
    </w:p>
    <w:p w14:paraId="4268972F" w14:textId="77777777" w:rsidR="003138C1" w:rsidRPr="007A2091" w:rsidRDefault="001979C9" w:rsidP="003138C1">
      <w:pPr>
        <w:ind w:leftChars="262" w:left="850" w:hangingChars="150" w:hanging="3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w:t>
      </w:r>
      <w:r w:rsidR="003138C1" w:rsidRPr="007A2091">
        <w:rPr>
          <w:rFonts w:ascii="HG丸ｺﾞｼｯｸM-PRO" w:eastAsia="HG丸ｺﾞｼｯｸM-PRO" w:hAnsi="HG丸ｺﾞｼｯｸM-PRO" w:hint="eastAsia"/>
          <w:color w:val="006699"/>
          <w:sz w:val="20"/>
          <w:szCs w:val="22"/>
        </w:rPr>
        <w:t xml:space="preserve"> 研究の中止または中断を決定した時は、</w:t>
      </w:r>
      <w:r w:rsidR="00AD4731" w:rsidRPr="007A2091">
        <w:rPr>
          <w:rFonts w:ascii="HG丸ｺﾞｼｯｸM-PRO" w:eastAsia="HG丸ｺﾞｼｯｸM-PRO" w:hAnsi="HG丸ｺﾞｼｯｸM-PRO" w:hint="eastAsia"/>
          <w:color w:val="006699"/>
          <w:sz w:val="20"/>
          <w:szCs w:val="22"/>
        </w:rPr>
        <w:t>速やかに臨床研究審査委員会</w:t>
      </w:r>
      <w:r w:rsidR="00652C99" w:rsidRPr="007A2091">
        <w:rPr>
          <w:rFonts w:ascii="HG丸ｺﾞｼｯｸM-PRO" w:eastAsia="HG丸ｺﾞｼｯｸM-PRO" w:hAnsi="HG丸ｺﾞｼｯｸM-PRO" w:hint="eastAsia"/>
          <w:color w:val="006699"/>
          <w:sz w:val="20"/>
          <w:szCs w:val="22"/>
        </w:rPr>
        <w:t>と同時に研究機関の長（病院長）にその理由とともに文書で報告する。</w:t>
      </w:r>
      <w:r w:rsidR="00124B2A">
        <w:rPr>
          <w:rFonts w:ascii="HG丸ｺﾞｼｯｸM-PRO" w:eastAsia="HG丸ｺﾞｼｯｸM-PRO" w:hAnsi="HG丸ｺﾞｼｯｸM-PRO" w:hint="eastAsia"/>
          <w:color w:val="006699"/>
          <w:sz w:val="20"/>
          <w:szCs w:val="22"/>
        </w:rPr>
        <w:t>人</w:t>
      </w:r>
      <w:r w:rsidR="00AD4731" w:rsidRPr="007A2091">
        <w:rPr>
          <w:rFonts w:ascii="HG丸ｺﾞｼｯｸM-PRO" w:eastAsia="HG丸ｺﾞｼｯｸM-PRO" w:hAnsi="HG丸ｺﾞｼｯｸM-PRO" w:hint="eastAsia"/>
          <w:color w:val="006699"/>
          <w:sz w:val="20"/>
          <w:szCs w:val="22"/>
        </w:rPr>
        <w:t>研究指針に不適合の程度が重大で中止</w:t>
      </w:r>
      <w:r w:rsidR="00652C99" w:rsidRPr="007A2091">
        <w:rPr>
          <w:rFonts w:ascii="HG丸ｺﾞｼｯｸM-PRO" w:eastAsia="HG丸ｺﾞｼｯｸM-PRO" w:hAnsi="HG丸ｺﾞｼｯｸM-PRO" w:hint="eastAsia"/>
          <w:color w:val="006699"/>
          <w:sz w:val="20"/>
          <w:szCs w:val="22"/>
        </w:rPr>
        <w:t>とされた場合には、研究機関の長（病院長）は厚生労働大臣への報告をおこなう。</w:t>
      </w:r>
    </w:p>
    <w:p w14:paraId="417CB43A" w14:textId="77777777" w:rsidR="00712634" w:rsidRPr="007A2091" w:rsidRDefault="00712634" w:rsidP="003138C1">
      <w:pPr>
        <w:ind w:leftChars="262" w:left="880" w:hangingChars="150" w:hanging="330"/>
        <w:rPr>
          <w:rFonts w:ascii="HG丸ｺﾞｼｯｸM-PRO" w:eastAsia="HG丸ｺﾞｼｯｸM-PRO" w:hAnsi="HG丸ｺﾞｼｯｸM-PRO" w:hint="eastAsia"/>
          <w:sz w:val="22"/>
          <w:szCs w:val="22"/>
        </w:rPr>
      </w:pPr>
    </w:p>
    <w:p w14:paraId="681AD9DA" w14:textId="77777777" w:rsidR="00F35329" w:rsidRPr="007A2091" w:rsidRDefault="00F35329" w:rsidP="00F35329">
      <w:pPr>
        <w:rPr>
          <w:rFonts w:ascii="HG丸ｺﾞｼｯｸM-PRO" w:eastAsia="HG丸ｺﾞｼｯｸM-PRO" w:hAnsi="HG丸ｺﾞｼｯｸM-PRO" w:hint="eastAsia"/>
          <w:sz w:val="22"/>
          <w:szCs w:val="22"/>
        </w:rPr>
      </w:pPr>
    </w:p>
    <w:p w14:paraId="692476A8" w14:textId="77777777" w:rsidR="00360FFD" w:rsidRDefault="00C2098E" w:rsidP="002B22F8">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b/>
          <w:sz w:val="24"/>
        </w:rPr>
        <w:t>14</w:t>
      </w:r>
      <w:r w:rsidR="00FE6566" w:rsidRPr="007A2091">
        <w:rPr>
          <w:rFonts w:ascii="HG丸ｺﾞｼｯｸM-PRO" w:eastAsia="HG丸ｺﾞｼｯｸM-PRO" w:hAnsi="HG丸ｺﾞｼｯｸM-PRO" w:hint="eastAsia"/>
          <w:b/>
          <w:color w:val="000000"/>
          <w:sz w:val="24"/>
        </w:rPr>
        <w:t xml:space="preserve">． </w:t>
      </w:r>
      <w:r w:rsidR="00F35329" w:rsidRPr="007A2091">
        <w:rPr>
          <w:rFonts w:ascii="HG丸ｺﾞｼｯｸM-PRO" w:eastAsia="HG丸ｺﾞｼｯｸM-PRO" w:hAnsi="HG丸ｺﾞｼｯｸM-PRO" w:hint="eastAsia"/>
          <w:b/>
          <w:sz w:val="24"/>
        </w:rPr>
        <w:t>統計解析</w:t>
      </w:r>
      <w:r w:rsidR="00360FFD" w:rsidRPr="007A2091">
        <w:rPr>
          <w:rFonts w:ascii="HG丸ｺﾞｼｯｸM-PRO" w:eastAsia="HG丸ｺﾞｼｯｸM-PRO" w:hAnsi="HG丸ｺﾞｼｯｸM-PRO" w:hint="eastAsia"/>
          <w:b/>
          <w:sz w:val="24"/>
        </w:rPr>
        <w:t>事項</w:t>
      </w:r>
      <w:r w:rsidR="00F35329" w:rsidRPr="007A2091">
        <w:rPr>
          <w:rFonts w:ascii="HG丸ｺﾞｼｯｸM-PRO" w:eastAsia="HG丸ｺﾞｼｯｸM-PRO" w:hAnsi="HG丸ｺﾞｼｯｸM-PRO" w:hint="eastAsia"/>
          <w:color w:val="FF0000"/>
          <w:sz w:val="24"/>
        </w:rPr>
        <w:t>〔★〕</w:t>
      </w:r>
    </w:p>
    <w:p w14:paraId="36E8EB8A" w14:textId="77777777" w:rsidR="00761AAC" w:rsidRDefault="00761AAC" w:rsidP="002B22F8">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 xml:space="preserve">     探索的試験か検証的試験かによりデザインや評価項目などが異なり、統計解</w:t>
      </w:r>
    </w:p>
    <w:p w14:paraId="20A0E52D" w14:textId="77777777" w:rsidR="00761AAC" w:rsidRPr="00057C5C" w:rsidRDefault="00761AAC" w:rsidP="002B22F8">
      <w:pPr>
        <w:rPr>
          <w:rFonts w:ascii="HG丸ｺﾞｼｯｸM-PRO" w:eastAsia="HG丸ｺﾞｼｯｸM-PRO" w:hAnsi="HG丸ｺﾞｼｯｸM-PRO" w:hint="eastAsia"/>
          <w:color w:val="FF0000"/>
          <w:sz w:val="24"/>
        </w:rPr>
      </w:pPr>
      <w:r>
        <w:rPr>
          <w:rFonts w:ascii="HG丸ｺﾞｼｯｸM-PRO" w:eastAsia="HG丸ｺﾞｼｯｸM-PRO" w:hAnsi="HG丸ｺﾞｼｯｸM-PRO" w:hint="eastAsia"/>
          <w:color w:val="FF0000"/>
          <w:sz w:val="24"/>
        </w:rPr>
        <w:t xml:space="preserve">　　 析方法も異なってくる</w:t>
      </w:r>
    </w:p>
    <w:p w14:paraId="5784B33B" w14:textId="77777777" w:rsidR="00360FFD" w:rsidRDefault="00712634" w:rsidP="002B22F8">
      <w:pPr>
        <w:ind w:firstLineChars="100" w:firstLine="241"/>
        <w:rPr>
          <w:rFonts w:ascii="HG丸ｺﾞｼｯｸM-PRO" w:eastAsia="HG丸ｺﾞｼｯｸM-PRO" w:hAnsi="HG丸ｺﾞｼｯｸM-PRO"/>
          <w:b/>
          <w:sz w:val="24"/>
          <w:szCs w:val="22"/>
        </w:rPr>
      </w:pPr>
      <w:r w:rsidRPr="007A2091">
        <w:rPr>
          <w:rFonts w:ascii="HG丸ｺﾞｼｯｸM-PRO" w:eastAsia="HG丸ｺﾞｼｯｸM-PRO" w:hAnsi="HG丸ｺﾞｼｯｸM-PRO" w:hint="eastAsia"/>
          <w:b/>
          <w:sz w:val="24"/>
          <w:szCs w:val="22"/>
        </w:rPr>
        <w:t>1</w:t>
      </w:r>
      <w:r w:rsidR="00C2098E">
        <w:rPr>
          <w:rFonts w:ascii="HG丸ｺﾞｼｯｸM-PRO" w:eastAsia="HG丸ｺﾞｼｯｸM-PRO" w:hAnsi="HG丸ｺﾞｼｯｸM-PRO" w:hint="eastAsia"/>
          <w:b/>
          <w:sz w:val="24"/>
          <w:szCs w:val="22"/>
        </w:rPr>
        <w:t>4</w:t>
      </w:r>
      <w:r w:rsidRPr="007A2091">
        <w:rPr>
          <w:rFonts w:ascii="HG丸ｺﾞｼｯｸM-PRO" w:eastAsia="HG丸ｺﾞｼｯｸM-PRO" w:hAnsi="HG丸ｺﾞｼｯｸM-PRO" w:hint="eastAsia"/>
          <w:b/>
          <w:sz w:val="24"/>
          <w:szCs w:val="22"/>
        </w:rPr>
        <w:t xml:space="preserve">-1. </w:t>
      </w:r>
      <w:r w:rsidR="00360FFD" w:rsidRPr="007A2091">
        <w:rPr>
          <w:rFonts w:ascii="HG丸ｺﾞｼｯｸM-PRO" w:eastAsia="HG丸ｺﾞｼｯｸM-PRO" w:hAnsi="HG丸ｺﾞｼｯｸM-PRO" w:hint="eastAsia"/>
          <w:b/>
          <w:sz w:val="24"/>
          <w:szCs w:val="22"/>
        </w:rPr>
        <w:t>解析対象集団</w:t>
      </w:r>
    </w:p>
    <w:p w14:paraId="18DCCE01" w14:textId="77777777" w:rsidR="00CF157B" w:rsidRPr="00CF157B" w:rsidRDefault="00CF157B" w:rsidP="002B22F8">
      <w:pPr>
        <w:ind w:firstLineChars="100" w:firstLine="241"/>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b/>
          <w:sz w:val="24"/>
          <w:szCs w:val="22"/>
        </w:rPr>
        <w:t xml:space="preserve">　</w:t>
      </w:r>
      <w:r w:rsidRPr="00CF157B">
        <w:rPr>
          <w:rFonts w:ascii="HG丸ｺﾞｼｯｸM-PRO" w:eastAsia="HG丸ｺﾞｼｯｸM-PRO" w:hAnsi="HG丸ｺﾞｼｯｸM-PRO" w:hint="eastAsia"/>
          <w:sz w:val="22"/>
          <w:szCs w:val="22"/>
        </w:rPr>
        <w:t>◆ ランダム化された全症例</w:t>
      </w:r>
      <w:r>
        <w:rPr>
          <w:rFonts w:ascii="HG丸ｺﾞｼｯｸM-PRO" w:eastAsia="HG丸ｺﾞｼｯｸM-PRO" w:hAnsi="HG丸ｺﾞｼｯｸM-PRO" w:hint="eastAsia"/>
          <w:sz w:val="22"/>
          <w:szCs w:val="22"/>
        </w:rPr>
        <w:t>（Intention To Treat</w:t>
      </w:r>
      <w:r>
        <w:rPr>
          <w:rFonts w:ascii="HG丸ｺﾞｼｯｸM-PRO" w:eastAsia="HG丸ｺﾞｼｯｸM-PRO" w:hAnsi="HG丸ｺﾞｼｯｸM-PRO"/>
          <w:sz w:val="22"/>
          <w:szCs w:val="22"/>
        </w:rPr>
        <w:t>: ITT）</w:t>
      </w:r>
    </w:p>
    <w:p w14:paraId="69D7C198" w14:textId="77777777" w:rsidR="0098695D" w:rsidRPr="007A2091" w:rsidRDefault="0098695D" w:rsidP="00243BFE">
      <w:pPr>
        <w:ind w:left="700" w:hanging="238"/>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FE6566" w:rsidRPr="007A2091">
        <w:rPr>
          <w:rFonts w:ascii="HG丸ｺﾞｼｯｸM-PRO" w:eastAsia="HG丸ｺﾞｼｯｸM-PRO" w:hAnsi="HG丸ｺﾞｼｯｸM-PRO" w:hint="eastAsia"/>
          <w:sz w:val="22"/>
          <w:szCs w:val="22"/>
        </w:rPr>
        <w:t xml:space="preserve"> </w:t>
      </w:r>
      <w:r w:rsidR="00980D5D" w:rsidRPr="007A2091">
        <w:rPr>
          <w:rFonts w:ascii="HG丸ｺﾞｼｯｸM-PRO" w:eastAsia="HG丸ｺﾞｼｯｸM-PRO" w:hAnsi="HG丸ｺﾞｼｯｸM-PRO" w:hint="eastAsia"/>
          <w:sz w:val="22"/>
          <w:szCs w:val="22"/>
        </w:rPr>
        <w:t>最大</w:t>
      </w:r>
      <w:r w:rsidRPr="007A2091">
        <w:rPr>
          <w:rFonts w:ascii="HG丸ｺﾞｼｯｸM-PRO" w:eastAsia="HG丸ｺﾞｼｯｸM-PRO" w:hAnsi="HG丸ｺﾞｼｯｸM-PRO" w:hint="eastAsia"/>
          <w:sz w:val="22"/>
          <w:szCs w:val="22"/>
        </w:rPr>
        <w:t>の</w:t>
      </w:r>
      <w:r w:rsidR="00980D5D" w:rsidRPr="007A2091">
        <w:rPr>
          <w:rFonts w:ascii="HG丸ｺﾞｼｯｸM-PRO" w:eastAsia="HG丸ｺﾞｼｯｸM-PRO" w:hAnsi="HG丸ｺﾞｼｯｸM-PRO" w:hint="eastAsia"/>
          <w:sz w:val="22"/>
          <w:szCs w:val="22"/>
        </w:rPr>
        <w:t>解析集団</w:t>
      </w:r>
      <w:r w:rsidRPr="007A2091">
        <w:rPr>
          <w:rFonts w:ascii="HG丸ｺﾞｼｯｸM-PRO" w:eastAsia="HG丸ｺﾞｼｯｸM-PRO" w:hAnsi="HG丸ｺﾞｼｯｸM-PRO" w:hint="eastAsia"/>
          <w:sz w:val="22"/>
          <w:szCs w:val="22"/>
        </w:rPr>
        <w:t>（Full</w:t>
      </w:r>
      <w:r w:rsidR="00EB0F52"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Analysis</w:t>
      </w:r>
      <w:r w:rsidR="00EB0F52"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Set:FAS</w:t>
      </w:r>
      <w:r w:rsidRPr="007A2091">
        <w:rPr>
          <w:rFonts w:ascii="HG丸ｺﾞｼｯｸM-PRO" w:eastAsia="HG丸ｺﾞｼｯｸM-PRO" w:hAnsi="HG丸ｺﾞｼｯｸM-PRO"/>
          <w:sz w:val="22"/>
          <w:szCs w:val="22"/>
        </w:rPr>
        <w:t>）</w:t>
      </w:r>
      <w:r w:rsidRPr="007A2091">
        <w:rPr>
          <w:rFonts w:ascii="HG丸ｺﾞｼｯｸM-PRO" w:eastAsia="HG丸ｺﾞｼｯｸM-PRO" w:hAnsi="HG丸ｺﾞｼｯｸM-PRO" w:hint="eastAsia"/>
          <w:sz w:val="22"/>
          <w:szCs w:val="22"/>
        </w:rPr>
        <w:t>：「すべてのランダム化された症例」から最小限の除外可能な症例を除いた集団；最小限の除外可能な症例とは「研究対象集団の条件を満たさない症例（確定診断で対象外疾患と判定された症例、明確に定義され、客観的に判定可能な重要な選択・除外基準に抵触する症例）」、「ランダム化後研究治療を一度も受けていない症例」</w:t>
      </w:r>
      <w:r w:rsidR="00961A9D" w:rsidRPr="007A2091">
        <w:rPr>
          <w:rFonts w:ascii="HG丸ｺﾞｼｯｸM-PRO" w:eastAsia="HG丸ｺﾞｼｯｸM-PRO" w:hAnsi="HG丸ｺﾞｼｯｸM-PRO" w:hint="eastAsia"/>
          <w:sz w:val="22"/>
          <w:szCs w:val="22"/>
        </w:rPr>
        <w:t>及び</w:t>
      </w:r>
      <w:r w:rsidR="008D005A" w:rsidRPr="007A2091">
        <w:rPr>
          <w:rFonts w:ascii="HG丸ｺﾞｼｯｸM-PRO" w:eastAsia="HG丸ｺﾞｼｯｸM-PRO" w:hAnsi="HG丸ｺﾞｼｯｸM-PRO" w:hint="eastAsia"/>
          <w:sz w:val="22"/>
          <w:szCs w:val="22"/>
        </w:rPr>
        <w:t>「ランダム化後のデータがまったく無い症例」に限定される。</w:t>
      </w:r>
    </w:p>
    <w:p w14:paraId="152ADE21" w14:textId="77777777" w:rsidR="005644D9" w:rsidRPr="007A2091" w:rsidRDefault="005644D9" w:rsidP="002B22F8">
      <w:pPr>
        <w:ind w:firstLineChars="200" w:firstLine="44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FE6566" w:rsidRPr="007A2091">
        <w:rPr>
          <w:rFonts w:ascii="HG丸ｺﾞｼｯｸM-PRO" w:eastAsia="HG丸ｺﾞｼｯｸM-PRO" w:hAnsi="HG丸ｺﾞｼｯｸM-PRO" w:hint="eastAsia"/>
          <w:sz w:val="22"/>
          <w:szCs w:val="22"/>
        </w:rPr>
        <w:t xml:space="preserve"> </w:t>
      </w:r>
      <w:r w:rsidR="0098695D" w:rsidRPr="007A2091">
        <w:rPr>
          <w:rFonts w:ascii="HG丸ｺﾞｼｯｸM-PRO" w:eastAsia="HG丸ｺﾞｼｯｸM-PRO" w:hAnsi="HG丸ｺﾞｼｯｸM-PRO" w:hint="eastAsia"/>
          <w:sz w:val="22"/>
          <w:szCs w:val="22"/>
        </w:rPr>
        <w:t>研究計画書に適合した対象集団（Per Protocol Set: PPS</w:t>
      </w:r>
      <w:r w:rsidR="0098695D" w:rsidRPr="007A2091">
        <w:rPr>
          <w:rFonts w:ascii="HG丸ｺﾞｼｯｸM-PRO" w:eastAsia="HG丸ｺﾞｼｯｸM-PRO" w:hAnsi="HG丸ｺﾞｼｯｸM-PRO"/>
          <w:sz w:val="22"/>
          <w:szCs w:val="22"/>
        </w:rPr>
        <w:t>）</w:t>
      </w:r>
      <w:r w:rsidR="008D005A" w:rsidRPr="007A2091">
        <w:rPr>
          <w:rFonts w:ascii="HG丸ｺﾞｼｯｸM-PRO" w:eastAsia="HG丸ｺﾞｼｯｸM-PRO" w:hAnsi="HG丸ｺﾞｼｯｸM-PRO" w:hint="eastAsia"/>
          <w:sz w:val="22"/>
          <w:szCs w:val="22"/>
        </w:rPr>
        <w:t>：研究計画書の主要変数</w:t>
      </w:r>
    </w:p>
    <w:p w14:paraId="28985FC5" w14:textId="77777777" w:rsidR="005644D9" w:rsidRPr="007A2091" w:rsidRDefault="008D005A" w:rsidP="002B22F8">
      <w:pPr>
        <w:ind w:firstLineChars="300" w:firstLine="66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に関する最低限の規定を満たす症例；科学的にはもっとも良く反映された集団だが、</w:t>
      </w:r>
    </w:p>
    <w:p w14:paraId="789EE2DA" w14:textId="77777777" w:rsidR="00630851" w:rsidRPr="007A2091" w:rsidRDefault="008D005A" w:rsidP="00630851">
      <w:pPr>
        <w:ind w:firstLineChars="300" w:firstLine="66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比較試験で1群のみ脱落が多いなどでバイアスを生じる可能性がある</w:t>
      </w:r>
      <w:r w:rsidR="00630851" w:rsidRPr="007A2091">
        <w:rPr>
          <w:rFonts w:ascii="HG丸ｺﾞｼｯｸM-PRO" w:eastAsia="HG丸ｺﾞｼｯｸM-PRO" w:hAnsi="HG丸ｺﾞｼｯｸM-PRO" w:hint="eastAsia"/>
          <w:sz w:val="22"/>
          <w:szCs w:val="22"/>
        </w:rPr>
        <w:t>。</w:t>
      </w:r>
    </w:p>
    <w:p w14:paraId="0271C0AE" w14:textId="77777777" w:rsidR="00FE6566" w:rsidRPr="007A2091" w:rsidRDefault="005644D9" w:rsidP="00FE6566">
      <w:pPr>
        <w:ind w:firstLineChars="200" w:firstLine="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FE6566" w:rsidRPr="007A2091">
        <w:rPr>
          <w:rFonts w:ascii="HG丸ｺﾞｼｯｸM-PRO" w:eastAsia="HG丸ｺﾞｼｯｸM-PRO" w:hAnsi="HG丸ｺﾞｼｯｸM-PRO" w:hint="eastAsia"/>
          <w:sz w:val="22"/>
          <w:szCs w:val="22"/>
        </w:rPr>
        <w:t xml:space="preserve"> </w:t>
      </w:r>
      <w:r w:rsidR="008D005A" w:rsidRPr="007A2091">
        <w:rPr>
          <w:rFonts w:ascii="HG丸ｺﾞｼｯｸM-PRO" w:eastAsia="HG丸ｺﾞｼｯｸM-PRO" w:hAnsi="HG丸ｺﾞｼｯｸM-PRO" w:hint="eastAsia"/>
          <w:sz w:val="22"/>
          <w:szCs w:val="22"/>
        </w:rPr>
        <w:t>安全性解析集団：一度でも医薬品・医療機器を使用した症例</w:t>
      </w:r>
      <w:r w:rsidR="0053542E" w:rsidRPr="007A2091">
        <w:rPr>
          <w:rFonts w:ascii="HG丸ｺﾞｼｯｸM-PRO" w:eastAsia="HG丸ｺﾞｼｯｸM-PRO" w:hAnsi="HG丸ｺﾞｼｯｸM-PRO" w:hint="eastAsia"/>
          <w:sz w:val="22"/>
          <w:szCs w:val="22"/>
        </w:rPr>
        <w:t>の集団</w:t>
      </w:r>
      <w:r w:rsidR="00FE6566" w:rsidRPr="007A2091">
        <w:rPr>
          <w:rFonts w:ascii="HG丸ｺﾞｼｯｸM-PRO" w:eastAsia="HG丸ｺﾞｼｯｸM-PRO" w:hAnsi="HG丸ｺﾞｼｯｸM-PRO" w:hint="eastAsia"/>
          <w:sz w:val="22"/>
          <w:szCs w:val="22"/>
        </w:rPr>
        <w:t>。</w:t>
      </w:r>
    </w:p>
    <w:p w14:paraId="60F993DF" w14:textId="77777777" w:rsidR="001979C9" w:rsidRPr="007A2091" w:rsidRDefault="001979C9" w:rsidP="002B22F8">
      <w:pPr>
        <w:ind w:firstLineChars="200" w:firstLine="440"/>
        <w:rPr>
          <w:rFonts w:ascii="HG丸ｺﾞｼｯｸM-PRO" w:eastAsia="HG丸ｺﾞｼｯｸM-PRO" w:hAnsi="HG丸ｺﾞｼｯｸM-PRO"/>
          <w:sz w:val="22"/>
          <w:szCs w:val="22"/>
        </w:rPr>
      </w:pPr>
    </w:p>
    <w:p w14:paraId="61AAC8D9" w14:textId="77777777" w:rsidR="001979C9" w:rsidRPr="007A2091" w:rsidRDefault="001979C9" w:rsidP="002B22F8">
      <w:pPr>
        <w:ind w:firstLineChars="200" w:firstLine="4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（例）</w:t>
      </w:r>
    </w:p>
    <w:p w14:paraId="6FE820D2" w14:textId="77777777" w:rsidR="001979C9" w:rsidRPr="007A2091" w:rsidRDefault="001979C9" w:rsidP="002B22F8">
      <w:pPr>
        <w:ind w:firstLineChars="200" w:firstLine="4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本研究における主要評価項目は　FASにて解析を行う</w:t>
      </w:r>
      <w:r w:rsidR="00FE6566" w:rsidRPr="007A2091">
        <w:rPr>
          <w:rFonts w:ascii="HG丸ｺﾞｼｯｸM-PRO" w:eastAsia="HG丸ｺﾞｼｯｸM-PRO" w:hAnsi="HG丸ｺﾞｼｯｸM-PRO" w:hint="eastAsia"/>
          <w:color w:val="006699"/>
          <w:sz w:val="20"/>
          <w:szCs w:val="22"/>
        </w:rPr>
        <w:t>。</w:t>
      </w:r>
      <w:r w:rsidR="00CF157B">
        <w:rPr>
          <w:rFonts w:ascii="HG丸ｺﾞｼｯｸM-PRO" w:eastAsia="HG丸ｺﾞｼｯｸM-PRO" w:hAnsi="HG丸ｺﾞｼｯｸM-PRO" w:hint="eastAsia"/>
          <w:color w:val="006699"/>
          <w:sz w:val="20"/>
          <w:szCs w:val="22"/>
        </w:rPr>
        <w:t>頑健性(ロバスト)を確認する目的で</w:t>
      </w:r>
    </w:p>
    <w:p w14:paraId="373FF906" w14:textId="77777777" w:rsidR="001979C9" w:rsidRPr="007A2091" w:rsidRDefault="00CF157B" w:rsidP="002B22F8">
      <w:pPr>
        <w:ind w:firstLineChars="200" w:firstLine="400"/>
        <w:rPr>
          <w:rFonts w:ascii="HG丸ｺﾞｼｯｸM-PRO" w:eastAsia="HG丸ｺﾞｼｯｸM-PRO" w:hAnsi="HG丸ｺﾞｼｯｸM-PRO"/>
          <w:color w:val="006699"/>
          <w:sz w:val="20"/>
          <w:szCs w:val="22"/>
        </w:rPr>
      </w:pPr>
      <w:r>
        <w:rPr>
          <w:rFonts w:ascii="HG丸ｺﾞｼｯｸM-PRO" w:eastAsia="HG丸ｺﾞｼｯｸM-PRO" w:hAnsi="HG丸ｺﾞｼｯｸM-PRO" w:hint="eastAsia"/>
          <w:color w:val="006699"/>
          <w:sz w:val="20"/>
          <w:szCs w:val="22"/>
        </w:rPr>
        <w:t xml:space="preserve">　</w:t>
      </w:r>
      <w:r w:rsidR="001979C9" w:rsidRPr="007A2091">
        <w:rPr>
          <w:rFonts w:ascii="HG丸ｺﾞｼｯｸM-PRO" w:eastAsia="HG丸ｺﾞｼｯｸM-PRO" w:hAnsi="HG丸ｺﾞｼｯｸM-PRO" w:hint="eastAsia"/>
          <w:color w:val="006699"/>
          <w:sz w:val="20"/>
          <w:szCs w:val="22"/>
        </w:rPr>
        <w:t>PPS解析を</w:t>
      </w:r>
      <w:r>
        <w:rPr>
          <w:rFonts w:ascii="HG丸ｺﾞｼｯｸM-PRO" w:eastAsia="HG丸ｺﾞｼｯｸM-PRO" w:hAnsi="HG丸ｺﾞｼｯｸM-PRO" w:hint="eastAsia"/>
          <w:color w:val="006699"/>
          <w:sz w:val="20"/>
          <w:szCs w:val="22"/>
        </w:rPr>
        <w:t>行う。</w:t>
      </w:r>
    </w:p>
    <w:p w14:paraId="2C4121D7" w14:textId="77777777" w:rsidR="00BC78CD" w:rsidRPr="007A2091" w:rsidRDefault="001979C9" w:rsidP="004B178B">
      <w:pPr>
        <w:ind w:firstLineChars="200" w:firstLine="4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安全性評価項目は安全性評価解析集団として一度でも研究薬・医療機器を用いた症例を対象</w:t>
      </w:r>
    </w:p>
    <w:p w14:paraId="59BBF398" w14:textId="77777777" w:rsidR="001979C9" w:rsidRPr="007A2091" w:rsidRDefault="001979C9" w:rsidP="004B178B">
      <w:pPr>
        <w:ind w:firstLineChars="300" w:firstLine="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に解析を行う</w:t>
      </w:r>
      <w:r w:rsidR="00810FA7" w:rsidRPr="007A2091">
        <w:rPr>
          <w:rFonts w:ascii="HG丸ｺﾞｼｯｸM-PRO" w:eastAsia="HG丸ｺﾞｼｯｸM-PRO" w:hAnsi="HG丸ｺﾞｼｯｸM-PRO" w:hint="eastAsia"/>
          <w:color w:val="006699"/>
          <w:sz w:val="20"/>
          <w:szCs w:val="22"/>
        </w:rPr>
        <w:t>。</w:t>
      </w:r>
    </w:p>
    <w:p w14:paraId="1A7CFACB" w14:textId="77777777" w:rsidR="008D005A" w:rsidRPr="007A2091" w:rsidRDefault="008D005A" w:rsidP="002B22F8">
      <w:pPr>
        <w:ind w:left="360"/>
        <w:rPr>
          <w:rFonts w:ascii="HG丸ｺﾞｼｯｸM-PRO" w:eastAsia="HG丸ｺﾞｼｯｸM-PRO" w:hAnsi="HG丸ｺﾞｼｯｸM-PRO" w:hint="eastAsia"/>
          <w:sz w:val="22"/>
          <w:szCs w:val="22"/>
        </w:rPr>
      </w:pPr>
    </w:p>
    <w:p w14:paraId="47ADF8CA" w14:textId="77777777" w:rsidR="005644D9" w:rsidRPr="00057C5C" w:rsidRDefault="00F32352" w:rsidP="00C2098E">
      <w:pPr>
        <w:ind w:leftChars="114" w:left="962" w:hangingChars="300" w:hanging="723"/>
        <w:rPr>
          <w:rFonts w:ascii="HG丸ｺﾞｼｯｸM-PRO" w:eastAsia="HG丸ｺﾞｼｯｸM-PRO" w:hAnsi="HG丸ｺﾞｼｯｸM-PRO"/>
          <w:b/>
          <w:color w:val="000000"/>
          <w:sz w:val="24"/>
          <w:szCs w:val="22"/>
        </w:rPr>
      </w:pPr>
      <w:r w:rsidRPr="007A2091">
        <w:rPr>
          <w:rFonts w:ascii="HG丸ｺﾞｼｯｸM-PRO" w:eastAsia="HG丸ｺﾞｼｯｸM-PRO" w:hAnsi="HG丸ｺﾞｼｯｸM-PRO" w:hint="eastAsia"/>
          <w:b/>
          <w:color w:val="000000"/>
          <w:sz w:val="24"/>
          <w:szCs w:val="22"/>
        </w:rPr>
        <w:t>1</w:t>
      </w:r>
      <w:r w:rsidR="00C2098E">
        <w:rPr>
          <w:rFonts w:ascii="HG丸ｺﾞｼｯｸM-PRO" w:eastAsia="HG丸ｺﾞｼｯｸM-PRO" w:hAnsi="HG丸ｺﾞｼｯｸM-PRO" w:hint="eastAsia"/>
          <w:b/>
          <w:color w:val="000000"/>
          <w:sz w:val="24"/>
          <w:szCs w:val="22"/>
        </w:rPr>
        <w:t>４</w:t>
      </w:r>
      <w:r w:rsidRPr="007A2091">
        <w:rPr>
          <w:rFonts w:ascii="HG丸ｺﾞｼｯｸM-PRO" w:eastAsia="HG丸ｺﾞｼｯｸM-PRO" w:hAnsi="HG丸ｺﾞｼｯｸM-PRO" w:hint="eastAsia"/>
          <w:b/>
          <w:color w:val="000000"/>
          <w:sz w:val="24"/>
          <w:szCs w:val="22"/>
        </w:rPr>
        <w:t>-</w:t>
      </w:r>
      <w:r w:rsidR="00712634" w:rsidRPr="007A2091">
        <w:rPr>
          <w:rFonts w:ascii="HG丸ｺﾞｼｯｸM-PRO" w:eastAsia="HG丸ｺﾞｼｯｸM-PRO" w:hAnsi="HG丸ｺﾞｼｯｸM-PRO" w:hint="eastAsia"/>
          <w:b/>
          <w:color w:val="000000"/>
          <w:sz w:val="24"/>
          <w:szCs w:val="22"/>
        </w:rPr>
        <w:t xml:space="preserve">2. </w:t>
      </w:r>
      <w:r w:rsidR="005644D9" w:rsidRPr="007A2091">
        <w:rPr>
          <w:rFonts w:ascii="HG丸ｺﾞｼｯｸM-PRO" w:eastAsia="HG丸ｺﾞｼｯｸM-PRO" w:hAnsi="HG丸ｺﾞｼｯｸM-PRO" w:hint="eastAsia"/>
          <w:b/>
          <w:color w:val="000000"/>
          <w:sz w:val="24"/>
          <w:szCs w:val="22"/>
        </w:rPr>
        <w:t>目標症例数</w:t>
      </w:r>
      <w:r w:rsidR="00961A9D" w:rsidRPr="007A2091">
        <w:rPr>
          <w:rFonts w:ascii="HG丸ｺﾞｼｯｸM-PRO" w:eastAsia="HG丸ｺﾞｼｯｸM-PRO" w:hAnsi="HG丸ｺﾞｼｯｸM-PRO" w:hint="eastAsia"/>
          <w:b/>
          <w:color w:val="000000"/>
          <w:sz w:val="24"/>
          <w:szCs w:val="22"/>
        </w:rPr>
        <w:t>及び</w:t>
      </w:r>
      <w:r w:rsidR="005644D9" w:rsidRPr="007A2091">
        <w:rPr>
          <w:rFonts w:ascii="HG丸ｺﾞｼｯｸM-PRO" w:eastAsia="HG丸ｺﾞｼｯｸM-PRO" w:hAnsi="HG丸ｺﾞｼｯｸM-PRO" w:hint="eastAsia"/>
          <w:b/>
          <w:color w:val="000000"/>
          <w:sz w:val="24"/>
          <w:szCs w:val="22"/>
        </w:rPr>
        <w:t>設定根拠</w:t>
      </w:r>
      <w:r w:rsidR="005644D9" w:rsidRPr="007A2091">
        <w:rPr>
          <w:rFonts w:ascii="HG丸ｺﾞｼｯｸM-PRO" w:eastAsia="HG丸ｺﾞｼｯｸM-PRO" w:hAnsi="HG丸ｺﾞｼｯｸM-PRO" w:hint="eastAsia"/>
          <w:sz w:val="22"/>
          <w:szCs w:val="22"/>
        </w:rPr>
        <w:t>〔</w:t>
      </w:r>
      <w:r w:rsidR="005644D9" w:rsidRPr="007A2091">
        <w:rPr>
          <w:rFonts w:ascii="HG丸ｺﾞｼｯｸM-PRO" w:eastAsia="HG丸ｺﾞｼｯｸM-PRO" w:hAnsi="HG丸ｺﾞｼｯｸM-PRO" w:hint="eastAsia"/>
          <w:color w:val="FF0000"/>
          <w:sz w:val="22"/>
          <w:szCs w:val="22"/>
        </w:rPr>
        <w:t>★</w:t>
      </w:r>
      <w:r w:rsidR="005644D9" w:rsidRPr="007A2091">
        <w:rPr>
          <w:rFonts w:ascii="HG丸ｺﾞｼｯｸM-PRO" w:eastAsia="HG丸ｺﾞｼｯｸM-PRO" w:hAnsi="HG丸ｺﾞｼｯｸM-PRO" w:hint="eastAsia"/>
          <w:sz w:val="22"/>
          <w:szCs w:val="22"/>
        </w:rPr>
        <w:t>〕</w:t>
      </w:r>
    </w:p>
    <w:p w14:paraId="782E3C50" w14:textId="77777777" w:rsidR="009214AF" w:rsidRDefault="005644D9" w:rsidP="009214AF">
      <w:pPr>
        <w:pStyle w:val="af6"/>
      </w:pPr>
      <w:r w:rsidRPr="007A2091">
        <w:rPr>
          <w:rFonts w:ascii="HG丸ｺﾞｼｯｸM-PRO" w:eastAsia="HG丸ｺﾞｼｯｸM-PRO" w:hAnsi="HG丸ｺﾞｼｯｸM-PRO" w:hint="eastAsia"/>
          <w:sz w:val="22"/>
          <w:szCs w:val="22"/>
        </w:rPr>
        <w:t>◆</w:t>
      </w:r>
      <w:r w:rsidR="00A11241"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各群の目標症例数と症例数設定の根拠について記載する。</w:t>
      </w:r>
    </w:p>
    <w:p w14:paraId="20CCCE96" w14:textId="77777777" w:rsidR="009214AF" w:rsidRPr="00057C5C" w:rsidRDefault="009214AF" w:rsidP="009214AF">
      <w:pPr>
        <w:pStyle w:val="af6"/>
        <w:rPr>
          <w:rFonts w:ascii="HG丸ｺﾞｼｯｸM-PRO" w:eastAsia="HG丸ｺﾞｼｯｸM-PRO" w:hAnsi="HG丸ｺﾞｼｯｸM-PRO"/>
          <w:sz w:val="22"/>
        </w:rPr>
      </w:pPr>
      <w:r w:rsidRPr="00057C5C">
        <w:rPr>
          <w:rFonts w:ascii="HG丸ｺﾞｼｯｸM-PRO" w:eastAsia="HG丸ｺﾞｼｯｸM-PRO" w:hAnsi="HG丸ｺﾞｼｯｸM-PRO" w:hint="eastAsia"/>
          <w:sz w:val="22"/>
        </w:rPr>
        <w:t>検証的研究の場合には、統計学的手法に基づき、症例数の設定根拠を示すこと。</w:t>
      </w:r>
    </w:p>
    <w:p w14:paraId="6C1E1E57" w14:textId="77777777" w:rsidR="009214AF" w:rsidRPr="00057C5C" w:rsidRDefault="009214AF" w:rsidP="009214AF">
      <w:pPr>
        <w:pStyle w:val="af6"/>
        <w:rPr>
          <w:rFonts w:ascii="HG丸ｺﾞｼｯｸM-PRO" w:eastAsia="HG丸ｺﾞｼｯｸM-PRO" w:hAnsi="HG丸ｺﾞｼｯｸM-PRO" w:hint="eastAsia"/>
          <w:sz w:val="22"/>
        </w:rPr>
      </w:pPr>
      <w:r w:rsidRPr="00057C5C">
        <w:rPr>
          <w:rFonts w:ascii="HG丸ｺﾞｼｯｸM-PRO" w:eastAsia="HG丸ｺﾞｼｯｸM-PRO" w:hAnsi="HG丸ｺﾞｼｯｸM-PRO" w:hint="eastAsia"/>
          <w:sz w:val="22"/>
        </w:rPr>
        <w:t>探索的臨床研究の場合には、実施可能性や、実施する研究の位置付け及び目的を考慮した上で、症例数の設定根拠を示すこと。</w:t>
      </w:r>
    </w:p>
    <w:p w14:paraId="5A7EE53E" w14:textId="77777777" w:rsidR="009214AF" w:rsidRPr="00057C5C" w:rsidRDefault="009214AF" w:rsidP="009214AF">
      <w:pPr>
        <w:pStyle w:val="af6"/>
        <w:rPr>
          <w:rFonts w:ascii="HG丸ｺﾞｼｯｸM-PRO" w:eastAsia="HG丸ｺﾞｼｯｸM-PRO" w:hAnsi="HG丸ｺﾞｼｯｸM-PRO" w:hint="eastAsia"/>
          <w:sz w:val="22"/>
        </w:rPr>
      </w:pPr>
      <w:r w:rsidRPr="00057C5C">
        <w:rPr>
          <w:rFonts w:ascii="HG丸ｺﾞｼｯｸM-PRO" w:eastAsia="HG丸ｺﾞｼｯｸM-PRO" w:hAnsi="HG丸ｺﾞｼｯｸM-PRO" w:hint="eastAsia"/>
          <w:sz w:val="22"/>
        </w:rPr>
        <w:t>なお、症例数は、脱落率も考慮した上で設定すること。</w:t>
      </w:r>
    </w:p>
    <w:p w14:paraId="512D5C41" w14:textId="77777777" w:rsidR="005644D9" w:rsidRPr="007A2091" w:rsidRDefault="005644D9" w:rsidP="009214AF">
      <w:pPr>
        <w:ind w:leftChars="200" w:left="640" w:hangingChars="100" w:hanging="220"/>
        <w:rPr>
          <w:rFonts w:ascii="HG丸ｺﾞｼｯｸM-PRO" w:eastAsia="HG丸ｺﾞｼｯｸM-PRO" w:hAnsi="HG丸ｺﾞｼｯｸM-PRO"/>
          <w:sz w:val="22"/>
          <w:szCs w:val="22"/>
        </w:rPr>
      </w:pPr>
    </w:p>
    <w:p w14:paraId="5439168F" w14:textId="77777777" w:rsidR="00FD3AFC" w:rsidRPr="007A2091" w:rsidRDefault="00FD3AFC" w:rsidP="002B22F8">
      <w:pPr>
        <w:ind w:firstLineChars="200" w:firstLine="44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u w:val="single"/>
        </w:rPr>
        <w:t>◆</w:t>
      </w:r>
      <w:r w:rsidR="00A11241" w:rsidRPr="007A2091">
        <w:rPr>
          <w:rFonts w:ascii="HG丸ｺﾞｼｯｸM-PRO" w:eastAsia="HG丸ｺﾞｼｯｸM-PRO" w:hAnsi="HG丸ｺﾞｼｯｸM-PRO" w:hint="eastAsia"/>
          <w:sz w:val="22"/>
          <w:szCs w:val="22"/>
          <w:u w:val="single"/>
        </w:rPr>
        <w:t xml:space="preserve"> </w:t>
      </w:r>
      <w:r w:rsidRPr="007A2091">
        <w:rPr>
          <w:rFonts w:ascii="HG丸ｺﾞｼｯｸM-PRO" w:eastAsia="HG丸ｺﾞｼｯｸM-PRO" w:hAnsi="HG丸ｺﾞｼｯｸM-PRO" w:hint="eastAsia"/>
          <w:sz w:val="22"/>
          <w:szCs w:val="22"/>
          <w:u w:val="single"/>
        </w:rPr>
        <w:t>多</w:t>
      </w:r>
      <w:r w:rsidR="00BC7A99">
        <w:rPr>
          <w:rFonts w:ascii="HG丸ｺﾞｼｯｸM-PRO" w:eastAsia="HG丸ｺﾞｼｯｸM-PRO" w:hAnsi="HG丸ｺﾞｼｯｸM-PRO" w:hint="eastAsia"/>
          <w:sz w:val="22"/>
          <w:szCs w:val="22"/>
          <w:u w:val="single"/>
        </w:rPr>
        <w:t>機関</w:t>
      </w:r>
      <w:r w:rsidRPr="007A2091">
        <w:rPr>
          <w:rFonts w:ascii="HG丸ｺﾞｼｯｸM-PRO" w:eastAsia="HG丸ｺﾞｼｯｸM-PRO" w:hAnsi="HG丸ｺﾞｼｯｸM-PRO" w:hint="eastAsia"/>
          <w:sz w:val="22"/>
          <w:szCs w:val="22"/>
          <w:u w:val="single"/>
        </w:rPr>
        <w:t>共同研究の場合には、全体の目標症例数と当施設の目標症例数を記載する</w:t>
      </w:r>
      <w:r w:rsidRPr="007A2091">
        <w:rPr>
          <w:rFonts w:ascii="HG丸ｺﾞｼｯｸM-PRO" w:eastAsia="HG丸ｺﾞｼｯｸM-PRO" w:hAnsi="HG丸ｺﾞｼｯｸM-PRO" w:hint="eastAsia"/>
          <w:sz w:val="22"/>
          <w:szCs w:val="22"/>
        </w:rPr>
        <w:t>。</w:t>
      </w:r>
    </w:p>
    <w:p w14:paraId="2D2349D6" w14:textId="77777777" w:rsidR="0053542E" w:rsidRPr="007A2091" w:rsidRDefault="00FD3AFC" w:rsidP="00D0161E">
      <w:pPr>
        <w:ind w:firstLineChars="200" w:firstLine="4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（例）　当院の申請目標例数</w:t>
      </w:r>
      <w:r w:rsidR="003A2ADD" w:rsidRPr="007A2091">
        <w:rPr>
          <w:rFonts w:ascii="HG丸ｺﾞｼｯｸM-PRO" w:eastAsia="HG丸ｺﾞｼｯｸM-PRO" w:hAnsi="HG丸ｺﾞｼｯｸM-PRO" w:hint="eastAsia"/>
          <w:color w:val="006699"/>
          <w:sz w:val="20"/>
          <w:szCs w:val="22"/>
        </w:rPr>
        <w:t>15</w:t>
      </w:r>
      <w:r w:rsidRPr="007A2091">
        <w:rPr>
          <w:rFonts w:ascii="HG丸ｺﾞｼｯｸM-PRO" w:eastAsia="HG丸ｺﾞｼｯｸM-PRO" w:hAnsi="HG丸ｺﾞｼｯｸM-PRO" w:hint="eastAsia"/>
          <w:color w:val="006699"/>
          <w:sz w:val="20"/>
          <w:szCs w:val="22"/>
        </w:rPr>
        <w:t>例</w:t>
      </w:r>
    </w:p>
    <w:p w14:paraId="3DD46112" w14:textId="77777777" w:rsidR="00FD3AFC" w:rsidRPr="007A2091" w:rsidRDefault="00FD3AFC" w:rsidP="00FD3AFC">
      <w:pPr>
        <w:rPr>
          <w:rFonts w:ascii="HG丸ｺﾞｼｯｸM-PRO" w:eastAsia="HG丸ｺﾞｼｯｸM-PRO" w:hAnsi="HG丸ｺﾞｼｯｸM-PRO" w:hint="eastAsia"/>
          <w:color w:val="006699"/>
          <w:sz w:val="20"/>
          <w:szCs w:val="22"/>
          <w:lang w:eastAsia="zh-CN"/>
        </w:rPr>
      </w:pPr>
      <w:r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lang w:eastAsia="zh-CN"/>
        </w:rPr>
        <w:t>（研究全体：参加施設</w:t>
      </w:r>
      <w:r w:rsidR="003A2ADD" w:rsidRPr="007A2091">
        <w:rPr>
          <w:rFonts w:ascii="HG丸ｺﾞｼｯｸM-PRO" w:eastAsia="HG丸ｺﾞｼｯｸM-PRO" w:hAnsi="HG丸ｺﾞｼｯｸM-PRO" w:hint="eastAsia"/>
          <w:color w:val="006699"/>
          <w:sz w:val="20"/>
          <w:szCs w:val="22"/>
          <w:lang w:eastAsia="zh-CN"/>
        </w:rPr>
        <w:t>8</w:t>
      </w:r>
      <w:r w:rsidRPr="007A2091">
        <w:rPr>
          <w:rFonts w:ascii="HG丸ｺﾞｼｯｸM-PRO" w:eastAsia="HG丸ｺﾞｼｯｸM-PRO" w:hAnsi="HG丸ｺﾞｼｯｸM-PRO" w:hint="eastAsia"/>
          <w:color w:val="006699"/>
          <w:sz w:val="20"/>
          <w:szCs w:val="22"/>
          <w:lang w:eastAsia="zh-CN"/>
        </w:rPr>
        <w:t>施設、目標症例数</w:t>
      </w:r>
      <w:r w:rsidR="003A2ADD" w:rsidRPr="007A2091">
        <w:rPr>
          <w:rFonts w:ascii="HG丸ｺﾞｼｯｸM-PRO" w:eastAsia="HG丸ｺﾞｼｯｸM-PRO" w:hAnsi="HG丸ｺﾞｼｯｸM-PRO" w:hint="eastAsia"/>
          <w:color w:val="006699"/>
          <w:sz w:val="20"/>
          <w:szCs w:val="22"/>
          <w:lang w:eastAsia="zh-CN"/>
        </w:rPr>
        <w:t>120</w:t>
      </w:r>
      <w:r w:rsidRPr="007A2091">
        <w:rPr>
          <w:rFonts w:ascii="HG丸ｺﾞｼｯｸM-PRO" w:eastAsia="HG丸ｺﾞｼｯｸM-PRO" w:hAnsi="HG丸ｺﾞｼｯｸM-PRO" w:hint="eastAsia"/>
          <w:color w:val="006699"/>
          <w:sz w:val="20"/>
          <w:szCs w:val="22"/>
          <w:lang w:eastAsia="zh-CN"/>
        </w:rPr>
        <w:t>例）</w:t>
      </w:r>
    </w:p>
    <w:p w14:paraId="179CD093" w14:textId="77777777" w:rsidR="009C6A4C" w:rsidRDefault="00EE0419" w:rsidP="004B178B">
      <w:pPr>
        <w:rPr>
          <w:rFonts w:ascii="HG丸ｺﾞｼｯｸM-PRO" w:eastAsia="HG丸ｺﾞｼｯｸM-PRO" w:hAnsi="HG丸ｺﾞｼｯｸM-PRO"/>
          <w:color w:val="006699"/>
          <w:sz w:val="20"/>
          <w:szCs w:val="22"/>
          <w:lang w:eastAsia="zh-CN"/>
        </w:rPr>
      </w:pPr>
      <w:r w:rsidRPr="007A2091">
        <w:rPr>
          <w:rFonts w:ascii="HG丸ｺﾞｼｯｸM-PRO" w:eastAsia="HG丸ｺﾞｼｯｸM-PRO" w:hAnsi="HG丸ｺﾞｼｯｸM-PRO" w:hint="eastAsia"/>
          <w:color w:val="006699"/>
          <w:sz w:val="20"/>
          <w:szCs w:val="22"/>
          <w:lang w:eastAsia="zh-CN"/>
        </w:rPr>
        <w:t xml:space="preserve">　　</w:t>
      </w:r>
    </w:p>
    <w:p w14:paraId="75FA537E" w14:textId="77777777" w:rsidR="0053542E" w:rsidRPr="007A2091" w:rsidRDefault="00EE0419" w:rsidP="009C6A4C">
      <w:pPr>
        <w:ind w:firstLineChars="100" w:firstLine="2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lastRenderedPageBreak/>
        <w:t>（例）</w:t>
      </w:r>
    </w:p>
    <w:p w14:paraId="1F61FC8A" w14:textId="77777777" w:rsidR="00D0161E" w:rsidRPr="007A2091" w:rsidRDefault="00764843" w:rsidP="00243BFE">
      <w:pPr>
        <w:pStyle w:val="af1"/>
        <w:adjustRightInd/>
        <w:spacing w:line="240" w:lineRule="auto"/>
        <w:ind w:leftChars="100" w:left="430" w:hangingChars="100" w:hanging="22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2"/>
          <w:szCs w:val="22"/>
        </w:rPr>
        <w:t xml:space="preserve">　</w:t>
      </w:r>
      <w:r w:rsidRPr="007A2091">
        <w:rPr>
          <w:rFonts w:ascii="HG丸ｺﾞｼｯｸM-PRO" w:eastAsia="HG丸ｺﾞｼｯｸM-PRO" w:hAnsi="HG丸ｺﾞｼｯｸM-PRO" w:hint="eastAsia"/>
          <w:color w:val="006699"/>
          <w:sz w:val="20"/>
          <w:szCs w:val="22"/>
        </w:rPr>
        <w:t>本研究計画で必要となるサンプルサイズの算出は</w:t>
      </w:r>
      <w:r w:rsidRPr="007A2091">
        <w:rPr>
          <w:rFonts w:ascii="HG丸ｺﾞｼｯｸM-PRO" w:eastAsia="HG丸ｺﾞｼｯｸM-PRO" w:hAnsi="HG丸ｺﾞｼｯｸM-PRO"/>
          <w:color w:val="006699"/>
          <w:sz w:val="20"/>
          <w:szCs w:val="22"/>
        </w:rPr>
        <w:t>Sezai, et al.(2011)の解析結果を参考にしている。彼らの研究ではhANP</w:t>
      </w:r>
      <w:r w:rsidRPr="007A2091">
        <w:rPr>
          <w:rFonts w:ascii="HG丸ｺﾞｼｯｸM-PRO" w:eastAsia="HG丸ｺﾞｼｯｸM-PRO" w:hAnsi="HG丸ｺﾞｼｯｸM-PRO" w:hint="eastAsia"/>
          <w:color w:val="006699"/>
          <w:sz w:val="20"/>
          <w:szCs w:val="22"/>
        </w:rPr>
        <w:t>群とプラセボ群を合わせて</w:t>
      </w:r>
      <w:r w:rsidRPr="007A2091">
        <w:rPr>
          <w:rFonts w:ascii="HG丸ｺﾞｼｯｸM-PRO" w:eastAsia="HG丸ｺﾞｼｯｸM-PRO" w:hAnsi="HG丸ｺﾞｼｯｸM-PRO"/>
          <w:color w:val="006699"/>
          <w:sz w:val="20"/>
          <w:szCs w:val="22"/>
        </w:rPr>
        <w:t>303例で比較しており</w:t>
      </w:r>
      <w:r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color w:val="006699"/>
          <w:sz w:val="20"/>
          <w:szCs w:val="22"/>
        </w:rPr>
        <w:t>高度な有意差を得た。このデータを利用してδ=74.25、SD=196とし、有意水準を5%、検出力を80%とおき、nを算出したところ55例ずつ、計110例あれば良いと得た(t検定)。また母集団の分布を仮定しないノンパラメトリックな検定を行うとした場合、π/3倍した115例あれば良いと算出できた。多</w:t>
      </w:r>
      <w:r w:rsidR="007878FB">
        <w:rPr>
          <w:rFonts w:ascii="HG丸ｺﾞｼｯｸM-PRO" w:eastAsia="HG丸ｺﾞｼｯｸM-PRO" w:hAnsi="HG丸ｺﾞｼｯｸM-PRO" w:hint="eastAsia"/>
          <w:color w:val="006699"/>
          <w:sz w:val="20"/>
          <w:szCs w:val="22"/>
        </w:rPr>
        <w:t>機関</w:t>
      </w:r>
      <w:r w:rsidRPr="007A2091">
        <w:rPr>
          <w:rFonts w:ascii="HG丸ｺﾞｼｯｸM-PRO" w:eastAsia="HG丸ｺﾞｼｯｸM-PRO" w:hAnsi="HG丸ｺﾞｼｯｸM-PRO"/>
          <w:color w:val="006699"/>
          <w:sz w:val="20"/>
          <w:szCs w:val="22"/>
        </w:rPr>
        <w:t>ならびに脱落するサンプルを考えても200例あれば十分であると考えられる。</w:t>
      </w:r>
    </w:p>
    <w:p w14:paraId="0D22060A" w14:textId="77777777" w:rsidR="00764843" w:rsidRPr="007A2091" w:rsidRDefault="00764843" w:rsidP="004B178B">
      <w:pPr>
        <w:pStyle w:val="af1"/>
        <w:adjustRightInd/>
        <w:spacing w:line="240" w:lineRule="auto"/>
        <w:ind w:firstLineChars="200" w:firstLine="4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（例）</w:t>
      </w:r>
    </w:p>
    <w:p w14:paraId="6D4E612E" w14:textId="77777777" w:rsidR="007F2FEA" w:rsidRPr="007A2091" w:rsidRDefault="00764843" w:rsidP="004B178B">
      <w:pPr>
        <w:pStyle w:val="af1"/>
        <w:adjustRightInd/>
        <w:spacing w:line="240" w:lineRule="auto"/>
        <w:ind w:leftChars="200" w:left="420" w:firstLine="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目標登録症例数として、</w:t>
      </w:r>
      <w:r w:rsidRPr="007A2091">
        <w:rPr>
          <w:rFonts w:ascii="HG丸ｺﾞｼｯｸM-PRO" w:eastAsia="HG丸ｺﾞｼｯｸM-PRO" w:hAnsi="HG丸ｺﾞｼｯｸM-PRO"/>
          <w:color w:val="006699"/>
          <w:sz w:val="20"/>
          <w:szCs w:val="22"/>
        </w:rPr>
        <w:t>300例を予定している。その算出根拠は以下のとおりである。</w:t>
      </w:r>
      <w:r w:rsidRPr="007A2091">
        <w:rPr>
          <w:rFonts w:ascii="HG丸ｺﾞｼｯｸM-PRO" w:eastAsia="HG丸ｺﾞｼｯｸM-PRO" w:hAnsi="HG丸ｺﾞｼｯｸM-PRO" w:hint="eastAsia"/>
          <w:color w:val="006699"/>
          <w:sz w:val="20"/>
          <w:szCs w:val="22"/>
        </w:rPr>
        <w:t>登録日</w:t>
      </w:r>
    </w:p>
    <w:p w14:paraId="72F320B6" w14:textId="77777777" w:rsidR="00764843" w:rsidRPr="007A2091" w:rsidRDefault="00764843" w:rsidP="004B178B">
      <w:pPr>
        <w:pStyle w:val="af1"/>
        <w:adjustRightInd/>
        <w:spacing w:line="240" w:lineRule="auto"/>
        <w:ind w:leftChars="200" w:left="420" w:firstLine="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から</w:t>
      </w:r>
      <w:r w:rsidRPr="007A2091">
        <w:rPr>
          <w:rFonts w:ascii="HG丸ｺﾞｼｯｸM-PRO" w:eastAsia="HG丸ｺﾞｼｯｸM-PRO" w:hAnsi="HG丸ｺﾞｼｯｸM-PRO"/>
          <w:color w:val="006699"/>
          <w:sz w:val="20"/>
          <w:szCs w:val="22"/>
        </w:rPr>
        <w:t>2年後のイベント発生率の点推定値の95</w:t>
      </w:r>
      <w:r w:rsidRPr="007A2091">
        <w:rPr>
          <w:rFonts w:ascii="HG丸ｺﾞｼｯｸM-PRO" w:eastAsia="HG丸ｺﾞｼｯｸM-PRO" w:hAnsi="HG丸ｺﾞｼｯｸM-PRO" w:hint="eastAsia"/>
          <w:color w:val="006699"/>
          <w:sz w:val="20"/>
          <w:szCs w:val="22"/>
        </w:rPr>
        <w:t>％信頼区間を示すことができる症例数を算出する。</w:t>
      </w:r>
      <w:r w:rsidRPr="007A2091">
        <w:rPr>
          <w:rFonts w:ascii="HG丸ｺﾞｼｯｸM-PRO" w:eastAsia="HG丸ｺﾞｼｯｸM-PRO" w:hAnsi="HG丸ｺﾞｼｯｸM-PRO"/>
          <w:color w:val="006699"/>
          <w:sz w:val="20"/>
          <w:szCs w:val="22"/>
        </w:rPr>
        <w:t>Anavekar(N Engl J Med 351: 1285-1295, 2004)らの報告によると、心筋梗塞後のGFR 45.0-59.9ml/min/1.73m</w:t>
      </w:r>
      <w:r w:rsidRPr="007A2091">
        <w:rPr>
          <w:rFonts w:ascii="HG丸ｺﾞｼｯｸM-PRO" w:eastAsia="HG丸ｺﾞｼｯｸM-PRO" w:hAnsi="HG丸ｺﾞｼｯｸM-PRO"/>
          <w:color w:val="006699"/>
          <w:sz w:val="20"/>
          <w:szCs w:val="22"/>
          <w:vertAlign w:val="superscript"/>
        </w:rPr>
        <w:t>2</w:t>
      </w:r>
      <w:r w:rsidRPr="007A2091">
        <w:rPr>
          <w:rFonts w:ascii="HG丸ｺﾞｼｯｸM-PRO" w:eastAsia="HG丸ｺﾞｼｯｸM-PRO" w:hAnsi="HG丸ｺﾞｼｯｸM-PRO" w:hint="eastAsia"/>
          <w:color w:val="006699"/>
          <w:sz w:val="20"/>
          <w:szCs w:val="22"/>
        </w:rPr>
        <w:t>である患者の</w:t>
      </w:r>
      <w:r w:rsidRPr="007A2091">
        <w:rPr>
          <w:rFonts w:ascii="HG丸ｺﾞｼｯｸM-PRO" w:eastAsia="HG丸ｺﾞｼｯｸM-PRO" w:hAnsi="HG丸ｺﾞｼｯｸM-PRO"/>
          <w:color w:val="006699"/>
          <w:sz w:val="20"/>
          <w:szCs w:val="22"/>
        </w:rPr>
        <w:t>24ヶ月後全死亡は、おおよそ26％である。今回の研究においては、GFR　60ml/min/1.73m</w:t>
      </w:r>
      <w:r w:rsidRPr="007A2091">
        <w:rPr>
          <w:rFonts w:ascii="HG丸ｺﾞｼｯｸM-PRO" w:eastAsia="HG丸ｺﾞｼｯｸM-PRO" w:hAnsi="HG丸ｺﾞｼｯｸM-PRO"/>
          <w:color w:val="006699"/>
          <w:sz w:val="20"/>
          <w:szCs w:val="22"/>
          <w:vertAlign w:val="superscript"/>
        </w:rPr>
        <w:t>2</w:t>
      </w:r>
      <w:r w:rsidRPr="007A2091">
        <w:rPr>
          <w:rFonts w:ascii="HG丸ｺﾞｼｯｸM-PRO" w:eastAsia="HG丸ｺﾞｼｯｸM-PRO" w:hAnsi="HG丸ｺﾞｼｯｸM-PRO" w:hint="eastAsia"/>
          <w:color w:val="006699"/>
          <w:sz w:val="20"/>
          <w:szCs w:val="22"/>
        </w:rPr>
        <w:t>未満の虚血性心疾患患者の</w:t>
      </w:r>
      <w:r w:rsidRPr="007A2091">
        <w:rPr>
          <w:rFonts w:ascii="HG丸ｺﾞｼｯｸM-PRO" w:eastAsia="HG丸ｺﾞｼｯｸM-PRO" w:hAnsi="HG丸ｺﾞｼｯｸM-PRO"/>
          <w:color w:val="006699"/>
          <w:sz w:val="20"/>
          <w:szCs w:val="22"/>
        </w:rPr>
        <w:t>2年後全死亡の点推定値を25％とし、区間推定幅が点推定値の±5％とすると、288症例が必要となる。脱落例を見込んで300例を必要症例数とする。</w:t>
      </w:r>
    </w:p>
    <w:p w14:paraId="743AE1D2" w14:textId="77777777" w:rsidR="00764843" w:rsidRPr="007A2091" w:rsidRDefault="00764843" w:rsidP="00764843">
      <w:pPr>
        <w:pStyle w:val="af1"/>
        <w:adjustRightInd/>
        <w:spacing w:line="240" w:lineRule="auto"/>
        <w:ind w:firstLineChars="100" w:firstLine="200"/>
        <w:rPr>
          <w:rFonts w:ascii="HG丸ｺﾞｼｯｸM-PRO" w:eastAsia="HG丸ｺﾞｼｯｸM-PRO" w:hAnsi="HG丸ｺﾞｼｯｸM-PRO"/>
          <w:color w:val="006699"/>
          <w:sz w:val="20"/>
          <w:szCs w:val="22"/>
        </w:rPr>
      </w:pPr>
    </w:p>
    <w:p w14:paraId="11F6314C" w14:textId="77777777" w:rsidR="00764843" w:rsidRPr="007A2091" w:rsidRDefault="00764843" w:rsidP="004B178B">
      <w:pPr>
        <w:pStyle w:val="af1"/>
        <w:adjustRightInd/>
        <w:spacing w:line="240" w:lineRule="auto"/>
        <w:ind w:firstLineChars="300" w:firstLine="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color w:val="006699"/>
          <w:sz w:val="20"/>
          <w:szCs w:val="22"/>
        </w:rPr>
        <w:t>N =4z</w:t>
      </w:r>
      <w:r w:rsidRPr="007A2091">
        <w:rPr>
          <w:rFonts w:ascii="HG丸ｺﾞｼｯｸM-PRO" w:eastAsia="HG丸ｺﾞｼｯｸM-PRO" w:hAnsi="HG丸ｺﾞｼｯｸM-PRO" w:hint="eastAsia"/>
          <w:color w:val="006699"/>
          <w:sz w:val="20"/>
          <w:szCs w:val="22"/>
          <w:vertAlign w:val="subscript"/>
        </w:rPr>
        <w:t>α</w:t>
      </w:r>
      <w:r w:rsidRPr="007A2091">
        <w:rPr>
          <w:rFonts w:ascii="HG丸ｺﾞｼｯｸM-PRO" w:eastAsia="HG丸ｺﾞｼｯｸM-PRO" w:hAnsi="HG丸ｺﾞｼｯｸM-PRO"/>
          <w:color w:val="006699"/>
          <w:sz w:val="20"/>
          <w:szCs w:val="22"/>
          <w:vertAlign w:val="superscript"/>
        </w:rPr>
        <w:t>2</w:t>
      </w:r>
      <w:r w:rsidRPr="007A2091">
        <w:rPr>
          <w:rFonts w:ascii="HG丸ｺﾞｼｯｸM-PRO" w:eastAsia="HG丸ｺﾞｼｯｸM-PRO" w:hAnsi="HG丸ｺﾞｼｯｸM-PRO"/>
          <w:color w:val="006699"/>
          <w:sz w:val="20"/>
          <w:szCs w:val="22"/>
        </w:rPr>
        <w:t>P(1-P)÷W</w:t>
      </w:r>
      <w:r w:rsidRPr="007A2091">
        <w:rPr>
          <w:rFonts w:ascii="HG丸ｺﾞｼｯｸM-PRO" w:eastAsia="HG丸ｺﾞｼｯｸM-PRO" w:hAnsi="HG丸ｺﾞｼｯｸM-PRO"/>
          <w:color w:val="006699"/>
          <w:sz w:val="20"/>
          <w:szCs w:val="22"/>
          <w:vertAlign w:val="superscript"/>
        </w:rPr>
        <w:t>2</w:t>
      </w:r>
    </w:p>
    <w:p w14:paraId="2CCDFBC4" w14:textId="77777777" w:rsidR="00764843" w:rsidRPr="007A2091" w:rsidRDefault="00764843" w:rsidP="004B178B">
      <w:pPr>
        <w:pStyle w:val="af1"/>
        <w:adjustRightInd/>
        <w:spacing w:line="240" w:lineRule="auto"/>
        <w:ind w:firstLineChars="300" w:firstLine="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color w:val="006699"/>
          <w:sz w:val="20"/>
          <w:szCs w:val="22"/>
        </w:rPr>
        <w:t>288=4x1.96x1.96x0.25x(1-0.25)÷(0.05+0.05)÷(0.05+0.05)</w:t>
      </w:r>
    </w:p>
    <w:p w14:paraId="754048CB" w14:textId="77777777" w:rsidR="00764843" w:rsidRPr="007A2091" w:rsidRDefault="00764843" w:rsidP="00764843">
      <w:pPr>
        <w:pStyle w:val="af1"/>
        <w:adjustRightInd/>
        <w:spacing w:line="240" w:lineRule="auto"/>
        <w:ind w:firstLine="0"/>
        <w:rPr>
          <w:rFonts w:ascii="HG丸ｺﾞｼｯｸM-PRO" w:eastAsia="HG丸ｺﾞｼｯｸM-PRO" w:hAnsi="HG丸ｺﾞｼｯｸM-PRO"/>
          <w:color w:val="006699"/>
          <w:sz w:val="20"/>
          <w:szCs w:val="22"/>
        </w:rPr>
      </w:pPr>
    </w:p>
    <w:p w14:paraId="3E359599" w14:textId="77777777" w:rsidR="001979C9" w:rsidRPr="007A2091" w:rsidRDefault="00764843" w:rsidP="004B178B">
      <w:pPr>
        <w:pStyle w:val="af1"/>
        <w:adjustRightInd/>
        <w:spacing w:line="240" w:lineRule="auto"/>
        <w:ind w:leftChars="300" w:left="630" w:firstLine="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ここで</w:t>
      </w:r>
      <w:r w:rsidRPr="007A2091">
        <w:rPr>
          <w:rFonts w:ascii="HG丸ｺﾞｼｯｸM-PRO" w:eastAsia="HG丸ｺﾞｼｯｸM-PRO" w:hAnsi="HG丸ｺﾞｼｯｸM-PRO"/>
          <w:color w:val="006699"/>
          <w:sz w:val="20"/>
          <w:szCs w:val="22"/>
        </w:rPr>
        <w:t>z</w:t>
      </w:r>
      <w:r w:rsidRPr="007A2091">
        <w:rPr>
          <w:rFonts w:ascii="HG丸ｺﾞｼｯｸM-PRO" w:eastAsia="HG丸ｺﾞｼｯｸM-PRO" w:hAnsi="HG丸ｺﾞｼｯｸM-PRO" w:hint="eastAsia"/>
          <w:color w:val="006699"/>
          <w:sz w:val="20"/>
          <w:szCs w:val="22"/>
          <w:vertAlign w:val="subscript"/>
        </w:rPr>
        <w:t>α</w:t>
      </w:r>
      <w:r w:rsidRPr="007A2091">
        <w:rPr>
          <w:rFonts w:ascii="HG丸ｺﾞｼｯｸM-PRO" w:eastAsia="HG丸ｺﾞｼｯｸM-PRO" w:hAnsi="HG丸ｺﾞｼｯｸM-PRO"/>
          <w:color w:val="006699"/>
          <w:sz w:val="20"/>
          <w:szCs w:val="22"/>
        </w:rPr>
        <w:t>=信頼水準が(1-α)のときの両側αに対する標準正規偏差（例：信頼水準が95％</w:t>
      </w:r>
      <w:r w:rsidR="007F2FEA"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color w:val="006699"/>
          <w:sz w:val="20"/>
          <w:szCs w:val="22"/>
        </w:rPr>
        <w:t>［α＝0.05］のとき、z</w:t>
      </w:r>
      <w:r w:rsidRPr="007A2091">
        <w:rPr>
          <w:rFonts w:ascii="HG丸ｺﾞｼｯｸM-PRO" w:eastAsia="HG丸ｺﾞｼｯｸM-PRO" w:hAnsi="HG丸ｺﾞｼｯｸM-PRO" w:hint="eastAsia"/>
          <w:color w:val="006699"/>
          <w:sz w:val="20"/>
          <w:szCs w:val="22"/>
          <w:vertAlign w:val="subscript"/>
        </w:rPr>
        <w:t>α</w:t>
      </w:r>
      <w:r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color w:val="006699"/>
          <w:sz w:val="20"/>
          <w:szCs w:val="22"/>
        </w:rPr>
        <w:t>1.96、90％のときz</w:t>
      </w:r>
      <w:r w:rsidRPr="007A2091">
        <w:rPr>
          <w:rFonts w:ascii="HG丸ｺﾞｼｯｸM-PRO" w:eastAsia="HG丸ｺﾞｼｯｸM-PRO" w:hAnsi="HG丸ｺﾞｼｯｸM-PRO" w:hint="eastAsia"/>
          <w:color w:val="006699"/>
          <w:sz w:val="20"/>
          <w:szCs w:val="22"/>
          <w:vertAlign w:val="subscript"/>
        </w:rPr>
        <w:t>α</w:t>
      </w:r>
      <w:r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color w:val="006699"/>
          <w:sz w:val="20"/>
          <w:szCs w:val="22"/>
        </w:rPr>
        <w:t>1.65、95％のときz</w:t>
      </w:r>
      <w:r w:rsidRPr="007A2091">
        <w:rPr>
          <w:rFonts w:ascii="HG丸ｺﾞｼｯｸM-PRO" w:eastAsia="HG丸ｺﾞｼｯｸM-PRO" w:hAnsi="HG丸ｺﾞｼｯｸM-PRO" w:hint="eastAsia"/>
          <w:color w:val="006699"/>
          <w:sz w:val="20"/>
          <w:szCs w:val="22"/>
          <w:vertAlign w:val="subscript"/>
        </w:rPr>
        <w:t>α</w:t>
      </w:r>
      <w:r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color w:val="006699"/>
          <w:sz w:val="20"/>
          <w:szCs w:val="22"/>
        </w:rPr>
        <w:t>2.58）</w:t>
      </w:r>
      <w:r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color w:val="006699"/>
          <w:sz w:val="20"/>
          <w:szCs w:val="22"/>
        </w:rPr>
        <w:t>Wは信頼区間の幅</w:t>
      </w:r>
      <w:r w:rsidRPr="007A2091">
        <w:rPr>
          <w:rFonts w:ascii="HG丸ｺﾞｼｯｸM-PRO" w:eastAsia="HG丸ｺﾞｼｯｸM-PRO" w:hAnsi="HG丸ｺﾞｼｯｸM-PRO" w:hint="eastAsia"/>
          <w:color w:val="006699"/>
          <w:sz w:val="20"/>
          <w:szCs w:val="22"/>
        </w:rPr>
        <w:t>。</w:t>
      </w:r>
    </w:p>
    <w:p w14:paraId="28B8E02E" w14:textId="77777777" w:rsidR="001979C9" w:rsidRPr="007A2091" w:rsidRDefault="001979C9" w:rsidP="001979C9">
      <w:pPr>
        <w:ind w:leftChars="114" w:left="839" w:hangingChars="300" w:hanging="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（例）</w:t>
      </w:r>
    </w:p>
    <w:p w14:paraId="577D1722" w14:textId="77777777" w:rsidR="001979C9" w:rsidRPr="007A2091" w:rsidRDefault="001979C9" w:rsidP="001979C9">
      <w:pPr>
        <w:ind w:leftChars="214" w:left="849" w:hangingChars="200" w:hanging="4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　2群間の平均値の比較の場合</w:t>
      </w:r>
    </w:p>
    <w:p w14:paraId="74ED45B2" w14:textId="77777777" w:rsidR="001979C9" w:rsidRPr="007A2091" w:rsidRDefault="001979C9" w:rsidP="001979C9">
      <w:pPr>
        <w:ind w:leftChars="114" w:left="839" w:hangingChars="300" w:hanging="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ｎ＝（Z（1-α/2）＋Z（１-β））^2 ・（σ＾2/δ＾2）</w:t>
      </w:r>
    </w:p>
    <w:p w14:paraId="4D97AF68" w14:textId="77777777" w:rsidR="001979C9" w:rsidRPr="007A2091" w:rsidRDefault="001979C9" w:rsidP="001979C9">
      <w:pPr>
        <w:ind w:leftChars="114" w:left="839" w:hangingChars="300" w:hanging="6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により症例数を算出する</w:t>
      </w:r>
    </w:p>
    <w:p w14:paraId="4F30F86E" w14:textId="77777777" w:rsidR="001979C9" w:rsidRPr="007A2091" w:rsidRDefault="001979C9" w:rsidP="001979C9">
      <w:pPr>
        <w:ind w:leftChars="114" w:left="839" w:hangingChars="300" w:hanging="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・Z（1-α/2）：　αエラーから得られる値、（有意水準：α（＝0.05）</w:t>
      </w:r>
    </w:p>
    <w:p w14:paraId="24B77106" w14:textId="77777777" w:rsidR="001979C9" w:rsidRPr="007A2091" w:rsidRDefault="001979C9" w:rsidP="00243BFE">
      <w:pPr>
        <w:ind w:firstLineChars="322" w:firstLine="644"/>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・Z（１-β）：βエラーから得られる値、　（検出力　：1-β（＝0.8　or 0.9</w:t>
      </w:r>
      <w:r w:rsidRPr="007A2091">
        <w:rPr>
          <w:rFonts w:ascii="HG丸ｺﾞｼｯｸM-PRO" w:eastAsia="HG丸ｺﾞｼｯｸM-PRO" w:hAnsi="HG丸ｺﾞｼｯｸM-PRO"/>
          <w:color w:val="006699"/>
          <w:sz w:val="20"/>
          <w:szCs w:val="22"/>
        </w:rPr>
        <w:t>）</w:t>
      </w:r>
    </w:p>
    <w:p w14:paraId="2C77BD96" w14:textId="77777777" w:rsidR="001979C9" w:rsidRPr="007A2091" w:rsidRDefault="001979C9" w:rsidP="001979C9">
      <w:pPr>
        <w:ind w:leftChars="114" w:left="839" w:hangingChars="300" w:hanging="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・σ＾2：データのばらつき　　　         (標準偏差：σ)</w:t>
      </w:r>
    </w:p>
    <w:p w14:paraId="08B0E522" w14:textId="77777777" w:rsidR="001979C9" w:rsidRPr="007A2091" w:rsidRDefault="001979C9" w:rsidP="00243BFE">
      <w:pPr>
        <w:ind w:firstLineChars="322" w:firstLine="644"/>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・δ＾2：臨床的に意味の有る群間差　　</w:t>
      </w:r>
    </w:p>
    <w:p w14:paraId="05530154" w14:textId="77777777" w:rsidR="001979C9" w:rsidRPr="007A2091" w:rsidRDefault="001979C9" w:rsidP="001979C9">
      <w:pPr>
        <w:ind w:firstLineChars="450" w:firstLine="900"/>
        <w:rPr>
          <w:rFonts w:ascii="HG丸ｺﾞｼｯｸM-PRO" w:eastAsia="HG丸ｺﾞｼｯｸM-PRO" w:hAnsi="HG丸ｺﾞｼｯｸM-PRO"/>
          <w:color w:val="006699"/>
          <w:sz w:val="20"/>
          <w:szCs w:val="22"/>
        </w:rPr>
      </w:pPr>
      <w:hyperlink r:id="rId12" w:history="1">
        <w:r w:rsidRPr="007A2091">
          <w:rPr>
            <w:rStyle w:val="a4"/>
            <w:rFonts w:ascii="HG丸ｺﾞｼｯｸM-PRO" w:eastAsia="HG丸ｺﾞｼｯｸM-PRO" w:hAnsi="HG丸ｺﾞｼｯｸM-PRO" w:hint="eastAsia"/>
            <w:color w:val="006699"/>
            <w:sz w:val="20"/>
            <w:szCs w:val="22"/>
          </w:rPr>
          <w:t>http://biostat</w:t>
        </w:r>
        <w:r w:rsidRPr="007A2091">
          <w:rPr>
            <w:rStyle w:val="a4"/>
            <w:rFonts w:ascii="HG丸ｺﾞｼｯｸM-PRO" w:eastAsia="HG丸ｺﾞｼｯｸM-PRO" w:hAnsi="HG丸ｺﾞｼｯｸM-PRO"/>
            <w:color w:val="006699"/>
            <w:sz w:val="20"/>
            <w:szCs w:val="22"/>
          </w:rPr>
          <w:t>.</w:t>
        </w:r>
        <w:r w:rsidRPr="007A2091">
          <w:rPr>
            <w:rStyle w:val="a4"/>
            <w:rFonts w:ascii="HG丸ｺﾞｼｯｸM-PRO" w:eastAsia="HG丸ｺﾞｼｯｸM-PRO" w:hAnsi="HG丸ｺﾞｼｯｸM-PRO" w:hint="eastAsia"/>
            <w:color w:val="006699"/>
            <w:sz w:val="20"/>
            <w:szCs w:val="22"/>
          </w:rPr>
          <w:t>mc</w:t>
        </w:r>
        <w:r w:rsidRPr="007A2091">
          <w:rPr>
            <w:rStyle w:val="a4"/>
            <w:rFonts w:ascii="HG丸ｺﾞｼｯｸM-PRO" w:eastAsia="HG丸ｺﾞｼｯｸM-PRO" w:hAnsi="HG丸ｺﾞｼｯｸM-PRO"/>
            <w:color w:val="006699"/>
            <w:sz w:val="20"/>
            <w:szCs w:val="22"/>
          </w:rPr>
          <w:t>.vanderbilt.edu/wiki/Main/PowerSampleSize</w:t>
        </w:r>
      </w:hyperlink>
    </w:p>
    <w:p w14:paraId="5C669AED" w14:textId="77777777" w:rsidR="001979C9" w:rsidRPr="007A2091" w:rsidRDefault="001979C9" w:rsidP="005644D9">
      <w:pPr>
        <w:ind w:leftChars="114" w:left="839" w:hangingChars="300" w:hanging="600"/>
        <w:rPr>
          <w:rFonts w:ascii="HG丸ｺﾞｼｯｸM-PRO" w:eastAsia="HG丸ｺﾞｼｯｸM-PRO" w:hAnsi="HG丸ｺﾞｼｯｸM-PRO" w:hint="eastAsia"/>
          <w:color w:val="006699"/>
          <w:sz w:val="20"/>
          <w:szCs w:val="22"/>
        </w:rPr>
      </w:pPr>
    </w:p>
    <w:p w14:paraId="675264C4" w14:textId="77777777" w:rsidR="00EE0419" w:rsidRPr="007A2091" w:rsidRDefault="00EE0419" w:rsidP="005644D9">
      <w:pPr>
        <w:ind w:leftChars="114" w:left="839" w:hangingChars="300" w:hanging="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 xml:space="preserve">　　*　2群間の比率の差</w:t>
      </w:r>
    </w:p>
    <w:p w14:paraId="5EF097E8" w14:textId="77777777" w:rsidR="00CC696C" w:rsidRPr="007A2091" w:rsidRDefault="00CC696C" w:rsidP="004B178B">
      <w:pPr>
        <w:ind w:leftChars="164" w:left="844" w:hangingChars="250" w:hanging="500"/>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color w:val="006699"/>
          <w:sz w:val="20"/>
          <w:szCs w:val="22"/>
        </w:rPr>
        <w:t xml:space="preserve">  2 </w:t>
      </w:r>
      <w:r w:rsidRPr="007A2091">
        <w:rPr>
          <w:rFonts w:ascii="HG丸ｺﾞｼｯｸM-PRO" w:eastAsia="HG丸ｺﾞｼｯｸM-PRO" w:hAnsi="HG丸ｺﾞｼｯｸM-PRO" w:hint="eastAsia"/>
          <w:color w:val="006699"/>
          <w:sz w:val="20"/>
          <w:szCs w:val="22"/>
        </w:rPr>
        <w:t>群間の差の検定</w:t>
      </w:r>
    </w:p>
    <w:p w14:paraId="4F007DEA" w14:textId="77777777" w:rsidR="0053542E" w:rsidRPr="007A2091" w:rsidRDefault="0053542E" w:rsidP="005644D9">
      <w:pPr>
        <w:ind w:leftChars="114" w:left="899" w:hangingChars="300" w:hanging="660"/>
        <w:rPr>
          <w:rFonts w:ascii="HG丸ｺﾞｼｯｸM-PRO" w:eastAsia="HG丸ｺﾞｼｯｸM-PRO" w:hAnsi="HG丸ｺﾞｼｯｸM-PRO" w:hint="eastAsia"/>
          <w:sz w:val="22"/>
          <w:szCs w:val="22"/>
        </w:rPr>
      </w:pPr>
    </w:p>
    <w:p w14:paraId="60EB63A8" w14:textId="77777777" w:rsidR="00FD3AFC" w:rsidRPr="007A2091" w:rsidRDefault="00F32352" w:rsidP="00FD3AFC">
      <w:pPr>
        <w:ind w:leftChars="114" w:left="962" w:hangingChars="300" w:hanging="723"/>
        <w:rPr>
          <w:rFonts w:ascii="HG丸ｺﾞｼｯｸM-PRO" w:eastAsia="HG丸ｺﾞｼｯｸM-PRO" w:hAnsi="HG丸ｺﾞｼｯｸM-PRO"/>
          <w:b/>
          <w:sz w:val="24"/>
          <w:szCs w:val="22"/>
        </w:rPr>
      </w:pPr>
      <w:r w:rsidRPr="007A2091">
        <w:rPr>
          <w:rFonts w:ascii="HG丸ｺﾞｼｯｸM-PRO" w:eastAsia="HG丸ｺﾞｼｯｸM-PRO" w:hAnsi="HG丸ｺﾞｼｯｸM-PRO" w:hint="eastAsia"/>
          <w:b/>
          <w:sz w:val="24"/>
          <w:szCs w:val="22"/>
        </w:rPr>
        <w:t>1</w:t>
      </w:r>
      <w:r w:rsidR="00C2098E">
        <w:rPr>
          <w:rFonts w:ascii="HG丸ｺﾞｼｯｸM-PRO" w:eastAsia="HG丸ｺﾞｼｯｸM-PRO" w:hAnsi="HG丸ｺﾞｼｯｸM-PRO" w:hint="eastAsia"/>
          <w:b/>
          <w:sz w:val="24"/>
          <w:szCs w:val="22"/>
        </w:rPr>
        <w:t>4</w:t>
      </w:r>
      <w:r w:rsidRPr="007A2091">
        <w:rPr>
          <w:rFonts w:ascii="HG丸ｺﾞｼｯｸM-PRO" w:eastAsia="HG丸ｺﾞｼｯｸM-PRO" w:hAnsi="HG丸ｺﾞｼｯｸM-PRO" w:hint="eastAsia"/>
          <w:b/>
          <w:sz w:val="24"/>
          <w:szCs w:val="22"/>
        </w:rPr>
        <w:t>-</w:t>
      </w:r>
      <w:r w:rsidR="00712634" w:rsidRPr="007A2091">
        <w:rPr>
          <w:rFonts w:ascii="HG丸ｺﾞｼｯｸM-PRO" w:eastAsia="HG丸ｺﾞｼｯｸM-PRO" w:hAnsi="HG丸ｺﾞｼｯｸM-PRO" w:hint="eastAsia"/>
          <w:b/>
          <w:sz w:val="24"/>
          <w:szCs w:val="22"/>
        </w:rPr>
        <w:t>3.</w:t>
      </w:r>
      <w:r w:rsidR="00810FA7" w:rsidRPr="007A2091">
        <w:rPr>
          <w:rFonts w:ascii="HG丸ｺﾞｼｯｸM-PRO" w:eastAsia="HG丸ｺﾞｼｯｸM-PRO" w:hAnsi="HG丸ｺﾞｼｯｸM-PRO"/>
          <w:b/>
          <w:sz w:val="24"/>
          <w:szCs w:val="22"/>
        </w:rPr>
        <w:t xml:space="preserve"> </w:t>
      </w:r>
      <w:r w:rsidR="00CA1282" w:rsidRPr="007A2091">
        <w:rPr>
          <w:rFonts w:ascii="HG丸ｺﾞｼｯｸM-PRO" w:eastAsia="HG丸ｺﾞｼｯｸM-PRO" w:hAnsi="HG丸ｺﾞｼｯｸM-PRO" w:hint="eastAsia"/>
          <w:b/>
          <w:sz w:val="24"/>
          <w:szCs w:val="22"/>
        </w:rPr>
        <w:t>統計</w:t>
      </w:r>
      <w:r w:rsidR="00FD3AFC" w:rsidRPr="007A2091">
        <w:rPr>
          <w:rFonts w:ascii="HG丸ｺﾞｼｯｸM-PRO" w:eastAsia="HG丸ｺﾞｼｯｸM-PRO" w:hAnsi="HG丸ｺﾞｼｯｸM-PRO" w:hint="eastAsia"/>
          <w:b/>
          <w:sz w:val="24"/>
          <w:szCs w:val="22"/>
        </w:rPr>
        <w:t>解析</w:t>
      </w:r>
      <w:r w:rsidR="00CA1282" w:rsidRPr="007A2091">
        <w:rPr>
          <w:rFonts w:ascii="HG丸ｺﾞｼｯｸM-PRO" w:eastAsia="HG丸ｺﾞｼｯｸM-PRO" w:hAnsi="HG丸ｺﾞｼｯｸM-PRO" w:hint="eastAsia"/>
          <w:b/>
          <w:sz w:val="24"/>
          <w:szCs w:val="22"/>
        </w:rPr>
        <w:t>方法</w:t>
      </w:r>
    </w:p>
    <w:p w14:paraId="415B0237" w14:textId="77777777" w:rsidR="003E4B2A" w:rsidRPr="007A2091" w:rsidRDefault="00CC696C" w:rsidP="003858EC">
      <w:pPr>
        <w:ind w:leftChars="114" w:left="902" w:hangingChars="300" w:hanging="663"/>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2"/>
          <w:szCs w:val="22"/>
        </w:rPr>
        <w:t xml:space="preserve">　</w:t>
      </w:r>
      <w:r w:rsidR="00FD3AFC" w:rsidRPr="007A2091">
        <w:rPr>
          <w:rFonts w:ascii="HG丸ｺﾞｼｯｸM-PRO" w:eastAsia="HG丸ｺﾞｼｯｸM-PRO" w:hAnsi="HG丸ｺﾞｼｯｸM-PRO" w:hint="eastAsia"/>
          <w:sz w:val="22"/>
          <w:szCs w:val="22"/>
        </w:rPr>
        <w:t>◆</w:t>
      </w:r>
      <w:r w:rsidR="00FE6566" w:rsidRPr="007A2091">
        <w:rPr>
          <w:rFonts w:ascii="HG丸ｺﾞｼｯｸM-PRO" w:eastAsia="HG丸ｺﾞｼｯｸM-PRO" w:hAnsi="HG丸ｺﾞｼｯｸM-PRO" w:hint="eastAsia"/>
          <w:sz w:val="22"/>
          <w:szCs w:val="22"/>
        </w:rPr>
        <w:t xml:space="preserve"> </w:t>
      </w:r>
      <w:r w:rsidR="00F35329" w:rsidRPr="007A2091">
        <w:rPr>
          <w:rFonts w:ascii="HG丸ｺﾞｼｯｸM-PRO" w:eastAsia="HG丸ｺﾞｼｯｸM-PRO" w:hAnsi="HG丸ｺﾞｼｯｸM-PRO" w:hint="eastAsia"/>
          <w:sz w:val="22"/>
          <w:szCs w:val="22"/>
        </w:rPr>
        <w:t>データの収集・集計方法を記載する。また、CRFに掲載されたデータとカルテ等原資料の記載との整合性を保証する方法（モニタリング等）についても記載することが望ましい。</w:t>
      </w:r>
    </w:p>
    <w:p w14:paraId="5B70DE2E" w14:textId="77777777" w:rsidR="00F35329" w:rsidRPr="007A2091" w:rsidRDefault="00FA6092" w:rsidP="00243BFE">
      <w:pPr>
        <w:ind w:leftChars="213" w:left="795" w:hangingChars="158" w:hanging="348"/>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FE6566" w:rsidRPr="007A2091">
        <w:rPr>
          <w:rFonts w:ascii="HG丸ｺﾞｼｯｸM-PRO" w:eastAsia="HG丸ｺﾞｼｯｸM-PRO" w:hAnsi="HG丸ｺﾞｼｯｸM-PRO" w:hint="eastAsia"/>
          <w:sz w:val="22"/>
          <w:szCs w:val="22"/>
        </w:rPr>
        <w:t xml:space="preserve"> </w:t>
      </w:r>
      <w:r w:rsidR="00F35329" w:rsidRPr="007A2091">
        <w:rPr>
          <w:rFonts w:ascii="HG丸ｺﾞｼｯｸM-PRO" w:eastAsia="HG丸ｺﾞｼｯｸM-PRO" w:hAnsi="HG丸ｺﾞｼｯｸM-PRO" w:hint="eastAsia"/>
          <w:sz w:val="22"/>
          <w:szCs w:val="22"/>
        </w:rPr>
        <w:t>統計解析方法について記載する</w:t>
      </w:r>
      <w:r w:rsidR="00F35329" w:rsidRPr="007A2091">
        <w:rPr>
          <w:rFonts w:ascii="HG丸ｺﾞｼｯｸM-PRO" w:eastAsia="HG丸ｺﾞｼｯｸM-PRO" w:hAnsi="HG丸ｺﾞｼｯｸM-PRO" w:hint="eastAsia"/>
          <w:color w:val="FF0000"/>
          <w:sz w:val="22"/>
          <w:szCs w:val="22"/>
        </w:rPr>
        <w:t>〔★〕</w:t>
      </w:r>
      <w:r w:rsidR="00F35329" w:rsidRPr="007A2091">
        <w:rPr>
          <w:rFonts w:ascii="HG丸ｺﾞｼｯｸM-PRO" w:eastAsia="HG丸ｺﾞｼｯｸM-PRO" w:hAnsi="HG丸ｺﾞｼｯｸM-PRO" w:hint="eastAsia"/>
          <w:sz w:val="22"/>
          <w:szCs w:val="22"/>
        </w:rPr>
        <w:t>。有効性</w:t>
      </w:r>
      <w:r w:rsidR="00961A9D" w:rsidRPr="007A2091">
        <w:rPr>
          <w:rFonts w:ascii="HG丸ｺﾞｼｯｸM-PRO" w:eastAsia="HG丸ｺﾞｼｯｸM-PRO" w:hAnsi="HG丸ｺﾞｼｯｸM-PRO" w:hint="eastAsia"/>
          <w:sz w:val="22"/>
          <w:szCs w:val="22"/>
        </w:rPr>
        <w:t>及び</w:t>
      </w:r>
      <w:r w:rsidR="00F35329" w:rsidRPr="007A2091">
        <w:rPr>
          <w:rFonts w:ascii="HG丸ｺﾞｼｯｸM-PRO" w:eastAsia="HG丸ｺﾞｼｯｸM-PRO" w:hAnsi="HG丸ｺﾞｼｯｸM-PRO" w:hint="eastAsia"/>
          <w:sz w:val="22"/>
          <w:szCs w:val="22"/>
        </w:rPr>
        <w:t>安全性の解析の対象となる</w:t>
      </w:r>
      <w:r w:rsidR="00CA1282" w:rsidRPr="007A2091">
        <w:rPr>
          <w:rFonts w:ascii="HG丸ｺﾞｼｯｸM-PRO" w:eastAsia="HG丸ｺﾞｼｯｸM-PRO" w:hAnsi="HG丸ｺﾞｼｯｸM-PRO" w:hint="eastAsia"/>
          <w:sz w:val="22"/>
          <w:szCs w:val="22"/>
        </w:rPr>
        <w:t>集団、解析項目</w:t>
      </w:r>
      <w:r w:rsidR="00F35329" w:rsidRPr="007A2091">
        <w:rPr>
          <w:rFonts w:ascii="HG丸ｺﾞｼｯｸM-PRO" w:eastAsia="HG丸ｺﾞｼｯｸM-PRO" w:hAnsi="HG丸ｺﾞｼｯｸM-PRO" w:hint="eastAsia"/>
          <w:sz w:val="22"/>
          <w:szCs w:val="22"/>
        </w:rPr>
        <w:t>について、中止・脱落症例、欠測値などのデータの取扱いも含めて規定しておくこと</w:t>
      </w:r>
      <w:r w:rsidR="00D87D90" w:rsidRPr="007A2091">
        <w:rPr>
          <w:rFonts w:ascii="HG丸ｺﾞｼｯｸM-PRO" w:eastAsia="HG丸ｺﾞｼｯｸM-PRO" w:hAnsi="HG丸ｺﾞｼｯｸM-PRO" w:hint="eastAsia"/>
          <w:sz w:val="22"/>
          <w:szCs w:val="22"/>
        </w:rPr>
        <w:t>。</w:t>
      </w:r>
    </w:p>
    <w:p w14:paraId="140881A0" w14:textId="77777777" w:rsidR="00CA1282" w:rsidRPr="007A2091" w:rsidRDefault="00CA1282" w:rsidP="00243BFE">
      <w:pPr>
        <w:ind w:leftChars="366" w:left="782" w:hangingChars="6" w:hanging="13"/>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lastRenderedPageBreak/>
        <w:t>仮説検定を用いる場合は、検定方法、帰無仮説</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有意水準（α）</w:t>
      </w:r>
      <w:r w:rsidR="00FA6092" w:rsidRPr="007A2091">
        <w:rPr>
          <w:rFonts w:ascii="HG丸ｺﾞｼｯｸM-PRO" w:eastAsia="HG丸ｺﾞｼｯｸM-PRO" w:hAnsi="HG丸ｺﾞｼｯｸM-PRO" w:hint="eastAsia"/>
          <w:sz w:val="22"/>
          <w:szCs w:val="22"/>
        </w:rPr>
        <w:t>を示す区間推定を行う場合は、推定方法、信頼水準（1-α）を記載するなど、予定する統計解析方法を記載する。</w:t>
      </w:r>
    </w:p>
    <w:p w14:paraId="256194B8" w14:textId="77777777" w:rsidR="001B2551" w:rsidRPr="007A2091" w:rsidRDefault="001B2551" w:rsidP="00243BFE">
      <w:pPr>
        <w:ind w:leftChars="113" w:left="717" w:hangingChars="218" w:hanging="48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b/>
          <w:sz w:val="22"/>
          <w:szCs w:val="22"/>
        </w:rPr>
        <w:t>◆</w:t>
      </w:r>
      <w:r w:rsidR="00FE6566" w:rsidRPr="007A2091">
        <w:rPr>
          <w:rFonts w:ascii="HG丸ｺﾞｼｯｸM-PRO" w:eastAsia="HG丸ｺﾞｼｯｸM-PRO" w:hAnsi="HG丸ｺﾞｼｯｸM-PRO" w:hint="eastAsia"/>
          <w:b/>
          <w:sz w:val="22"/>
          <w:szCs w:val="22"/>
        </w:rPr>
        <w:t xml:space="preserve"> </w:t>
      </w:r>
      <w:r w:rsidRPr="007A2091">
        <w:rPr>
          <w:rFonts w:ascii="HG丸ｺﾞｼｯｸM-PRO" w:eastAsia="HG丸ｺﾞｼｯｸM-PRO" w:hAnsi="HG丸ｺﾞｼｯｸM-PRO" w:hint="eastAsia"/>
          <w:sz w:val="22"/>
          <w:szCs w:val="22"/>
        </w:rPr>
        <w:t>解析対象集団についてはFAS（Full Analysis Set</w:t>
      </w:r>
      <w:r w:rsidRPr="007A2091">
        <w:rPr>
          <w:rFonts w:ascii="HG丸ｺﾞｼｯｸM-PRO" w:eastAsia="HG丸ｺﾞｼｯｸM-PRO" w:hAnsi="HG丸ｺﾞｼｯｸM-PRO"/>
          <w:sz w:val="22"/>
          <w:szCs w:val="22"/>
        </w:rPr>
        <w:t>）</w:t>
      </w:r>
      <w:r w:rsidRPr="007A2091">
        <w:rPr>
          <w:rFonts w:ascii="HG丸ｺﾞｼｯｸM-PRO" w:eastAsia="HG丸ｺﾞｼｯｸM-PRO" w:hAnsi="HG丸ｺﾞｼｯｸM-PRO" w:hint="eastAsia"/>
          <w:sz w:val="22"/>
          <w:szCs w:val="22"/>
        </w:rPr>
        <w:t>とPPS(Per Protocol Set)を区別して記載する</w:t>
      </w:r>
      <w:r w:rsidR="00FE6566" w:rsidRPr="007A2091">
        <w:rPr>
          <w:rFonts w:ascii="HG丸ｺﾞｼｯｸM-PRO" w:eastAsia="HG丸ｺﾞｼｯｸM-PRO" w:hAnsi="HG丸ｺﾞｼｯｸM-PRO" w:hint="eastAsia"/>
          <w:sz w:val="22"/>
          <w:szCs w:val="22"/>
        </w:rPr>
        <w:t>。</w:t>
      </w:r>
      <w:r w:rsidR="003858EC">
        <w:rPr>
          <w:rFonts w:ascii="HG丸ｺﾞｼｯｸM-PRO" w:eastAsia="HG丸ｺﾞｼｯｸM-PRO" w:hAnsi="HG丸ｺﾞｼｯｸM-PRO" w:hint="eastAsia"/>
          <w:sz w:val="22"/>
          <w:szCs w:val="22"/>
        </w:rPr>
        <w:t>（主解析をFASとするなど）</w:t>
      </w:r>
    </w:p>
    <w:p w14:paraId="2B931629" w14:textId="77777777" w:rsidR="00FA6092" w:rsidRPr="007A2091" w:rsidRDefault="00D87D90" w:rsidP="00243BFE">
      <w:pPr>
        <w:ind w:left="719" w:hangingChars="327" w:hanging="719"/>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FA6092" w:rsidRPr="007A2091">
        <w:rPr>
          <w:rFonts w:ascii="HG丸ｺﾞｼｯｸM-PRO" w:eastAsia="HG丸ｺﾞｼｯｸM-PRO" w:hAnsi="HG丸ｺﾞｼｯｸM-PRO" w:hint="eastAsia"/>
          <w:sz w:val="22"/>
          <w:szCs w:val="22"/>
        </w:rPr>
        <w:t>◆</w:t>
      </w:r>
      <w:r w:rsidR="00FE6566" w:rsidRPr="007A2091">
        <w:rPr>
          <w:rFonts w:ascii="HG丸ｺﾞｼｯｸM-PRO" w:eastAsia="HG丸ｺﾞｼｯｸM-PRO" w:hAnsi="HG丸ｺﾞｼｯｸM-PRO" w:hint="eastAsia"/>
          <w:sz w:val="22"/>
          <w:szCs w:val="22"/>
        </w:rPr>
        <w:t xml:space="preserve"> </w:t>
      </w:r>
      <w:r w:rsidR="00FA6092" w:rsidRPr="007A2091">
        <w:rPr>
          <w:rFonts w:ascii="HG丸ｺﾞｼｯｸM-PRO" w:eastAsia="HG丸ｺﾞｼｯｸM-PRO" w:hAnsi="HG丸ｺﾞｼｯｸM-PRO" w:hint="eastAsia"/>
          <w:sz w:val="22"/>
          <w:szCs w:val="22"/>
        </w:rPr>
        <w:t>中間解析を行う場合は、その時期、方法、解析結果に基づく研究継続の判断等を記載する。</w:t>
      </w:r>
      <w:r w:rsidR="003858EC">
        <w:rPr>
          <w:rFonts w:ascii="HG丸ｺﾞｼｯｸM-PRO" w:eastAsia="HG丸ｺﾞｼｯｸM-PRO" w:hAnsi="HG丸ｺﾞｼｯｸM-PRO" w:hint="eastAsia"/>
          <w:sz w:val="22"/>
          <w:szCs w:val="22"/>
        </w:rPr>
        <w:t>多重性を考慮するなど注意が必要。</w:t>
      </w:r>
    </w:p>
    <w:p w14:paraId="44C5E907" w14:textId="77777777" w:rsidR="00F35329" w:rsidRPr="007A2091" w:rsidRDefault="00F35329" w:rsidP="00F35329">
      <w:pPr>
        <w:ind w:firstLineChars="100" w:firstLine="240"/>
        <w:rPr>
          <w:rFonts w:ascii="HG丸ｺﾞｼｯｸM-PRO" w:eastAsia="HG丸ｺﾞｼｯｸM-PRO" w:hAnsi="HG丸ｺﾞｼｯｸM-PRO" w:hint="eastAsia"/>
          <w:sz w:val="24"/>
        </w:rPr>
      </w:pPr>
    </w:p>
    <w:p w14:paraId="77898BFA" w14:textId="77777777" w:rsidR="00F35329" w:rsidRPr="007A2091" w:rsidRDefault="00F35329" w:rsidP="00F35329">
      <w:pPr>
        <w:ind w:leftChars="190" w:left="1399"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※注意１：検証的研究の場合は、統計解析方法を予め決めておくことが必要である。</w:t>
      </w:r>
    </w:p>
    <w:p w14:paraId="72CBFF3C" w14:textId="77777777" w:rsidR="00F35329" w:rsidRPr="007A2091" w:rsidRDefault="00F35329" w:rsidP="00F35329">
      <w:pPr>
        <w:ind w:leftChars="190" w:left="1399" w:hangingChars="500" w:hanging="10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※注意２：比較研究の場合は、統計解析時に各群間に</w:t>
      </w:r>
      <w:r w:rsidR="00371310" w:rsidRPr="007A2091">
        <w:rPr>
          <w:rFonts w:ascii="HG丸ｺﾞｼｯｸM-PRO" w:eastAsia="HG丸ｺﾞｼｯｸM-PRO" w:hAnsi="HG丸ｺﾞｼｯｸM-PRO" w:hint="eastAsia"/>
          <w:sz w:val="20"/>
          <w:szCs w:val="20"/>
        </w:rPr>
        <w:t>（介入事項以外に）偏りがないこと（同等性）についても評価</w:t>
      </w:r>
      <w:r w:rsidRPr="007A2091">
        <w:rPr>
          <w:rFonts w:ascii="HG丸ｺﾞｼｯｸM-PRO" w:eastAsia="HG丸ｺﾞｼｯｸM-PRO" w:hAnsi="HG丸ｺﾞｼｯｸM-PRO" w:hint="eastAsia"/>
          <w:sz w:val="20"/>
          <w:szCs w:val="20"/>
        </w:rPr>
        <w:t>すること。</w:t>
      </w:r>
    </w:p>
    <w:p w14:paraId="170BA619" w14:textId="77777777" w:rsidR="007D3374" w:rsidRPr="007A2091" w:rsidRDefault="007D3374" w:rsidP="00F35329">
      <w:pPr>
        <w:ind w:leftChars="190" w:left="1399" w:hangingChars="500" w:hanging="1000"/>
        <w:rPr>
          <w:rFonts w:ascii="HG丸ｺﾞｼｯｸM-PRO" w:eastAsia="HG丸ｺﾞｼｯｸM-PRO" w:hAnsi="HG丸ｺﾞｼｯｸM-PRO"/>
          <w:sz w:val="20"/>
          <w:szCs w:val="20"/>
        </w:rPr>
      </w:pPr>
    </w:p>
    <w:p w14:paraId="34EFC5F4" w14:textId="77777777" w:rsidR="007D3374" w:rsidRPr="007A2091" w:rsidRDefault="007D3374" w:rsidP="007D3374">
      <w:pPr>
        <w:widowControl/>
        <w:overflowPunct w:val="0"/>
        <w:topLinePunct/>
        <w:jc w:val="left"/>
        <w:textAlignment w:val="baseline"/>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2060"/>
          <w:sz w:val="20"/>
          <w:szCs w:val="20"/>
        </w:rPr>
        <w:t xml:space="preserve">　</w:t>
      </w:r>
      <w:r w:rsidRPr="007A2091">
        <w:rPr>
          <w:rFonts w:ascii="HG丸ｺﾞｼｯｸM-PRO" w:eastAsia="HG丸ｺﾞｼｯｸM-PRO" w:hAnsi="HG丸ｺﾞｼｯｸM-PRO" w:hint="eastAsia"/>
          <w:color w:val="006699"/>
          <w:sz w:val="20"/>
          <w:szCs w:val="20"/>
        </w:rPr>
        <w:t xml:space="preserve">　</w:t>
      </w:r>
      <w:r w:rsidRPr="007A2091">
        <w:rPr>
          <w:rFonts w:ascii="HG丸ｺﾞｼｯｸM-PRO" w:eastAsia="HG丸ｺﾞｼｯｸM-PRO" w:hAnsi="HG丸ｺﾞｼｯｸM-PRO" w:hint="eastAsia"/>
          <w:color w:val="006699"/>
          <w:kern w:val="20"/>
          <w:sz w:val="20"/>
          <w:szCs w:val="20"/>
        </w:rPr>
        <w:t>（例）</w:t>
      </w:r>
    </w:p>
    <w:p w14:paraId="6D89F64F" w14:textId="77777777" w:rsidR="007D3374" w:rsidRPr="007A2091" w:rsidRDefault="007D3374" w:rsidP="004B178B">
      <w:pPr>
        <w:widowControl/>
        <w:overflowPunct w:val="0"/>
        <w:topLinePunct/>
        <w:ind w:leftChars="200" w:left="420"/>
        <w:jc w:val="left"/>
        <w:textAlignment w:val="baseline"/>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グレード3/4あるいはグレード4の重篤副作用（好中球減少、下痢、血液毒性、非血液毒性）の発現についてロジスティック回帰モデルによる単変量解析及び調査票に記入された各背景因子に加え、1</w:t>
      </w:r>
      <w:r w:rsidR="00FE6566" w:rsidRPr="007A2091">
        <w:rPr>
          <w:rFonts w:ascii="HG丸ｺﾞｼｯｸM-PRO" w:eastAsia="HG丸ｺﾞｼｯｸM-PRO" w:hAnsi="HG丸ｺﾞｼｯｸM-PRO" w:hint="eastAsia"/>
          <w:color w:val="006699"/>
          <w:kern w:val="20"/>
          <w:sz w:val="20"/>
          <w:szCs w:val="20"/>
        </w:rPr>
        <w:t>st</w:t>
      </w:r>
      <w:r w:rsidR="00FE6566" w:rsidRPr="007A2091" w:rsidDel="00FE6566">
        <w:rPr>
          <w:rFonts w:ascii="HG丸ｺﾞｼｯｸM-PRO" w:eastAsia="HG丸ｺﾞｼｯｸM-PRO" w:hAnsi="HG丸ｺﾞｼｯｸM-PRO" w:hint="eastAsia"/>
          <w:color w:val="006699"/>
          <w:kern w:val="20"/>
          <w:sz w:val="20"/>
          <w:szCs w:val="20"/>
        </w:rPr>
        <w:t xml:space="preserve"> </w:t>
      </w:r>
      <w:r w:rsidRPr="007A2091">
        <w:rPr>
          <w:rFonts w:ascii="HG丸ｺﾞｼｯｸM-PRO" w:eastAsia="HG丸ｺﾞｼｯｸM-PRO" w:hAnsi="HG丸ｺﾞｼｯｸM-PRO" w:hint="eastAsia"/>
          <w:color w:val="006699"/>
          <w:kern w:val="20"/>
          <w:sz w:val="20"/>
          <w:szCs w:val="20"/>
        </w:rPr>
        <w:t>/2</w:t>
      </w:r>
      <w:r w:rsidRPr="007A2091">
        <w:rPr>
          <w:rFonts w:ascii="HG丸ｺﾞｼｯｸM-PRO" w:eastAsia="HG丸ｺﾞｼｯｸM-PRO" w:hAnsi="HG丸ｺﾞｼｯｸM-PRO"/>
          <w:color w:val="006699"/>
          <w:kern w:val="20"/>
          <w:sz w:val="20"/>
          <w:szCs w:val="20"/>
          <w:vertAlign w:val="superscript"/>
        </w:rPr>
        <w:t xml:space="preserve"> </w:t>
      </w:r>
      <w:r w:rsidRPr="007A2091">
        <w:rPr>
          <w:rFonts w:ascii="HG丸ｺﾞｼｯｸM-PRO" w:eastAsia="HG丸ｺﾞｼｯｸM-PRO" w:hAnsi="HG丸ｺﾞｼｯｸM-PRO" w:hint="eastAsia"/>
          <w:color w:val="006699"/>
          <w:kern w:val="20"/>
          <w:sz w:val="20"/>
          <w:szCs w:val="20"/>
        </w:rPr>
        <w:t>nd及びレジメンを説明変数とした多変量解析を用いて、重篤副作用の発現に関わる危険因子を検索する。</w:t>
      </w:r>
    </w:p>
    <w:p w14:paraId="60BB1847" w14:textId="77777777" w:rsidR="007D3374" w:rsidRPr="007A2091" w:rsidRDefault="00810FA7" w:rsidP="00243BFE">
      <w:pPr>
        <w:pStyle w:val="af1"/>
        <w:ind w:firstLineChars="238" w:firstLine="476"/>
        <w:jc w:val="left"/>
        <w:rPr>
          <w:rFonts w:ascii="HG丸ｺﾞｼｯｸM-PRO" w:eastAsia="HG丸ｺﾞｼｯｸM-PRO" w:hAnsi="HG丸ｺﾞｼｯｸM-PRO"/>
          <w:color w:val="006699"/>
          <w:sz w:val="20"/>
        </w:rPr>
      </w:pPr>
      <w:r w:rsidRPr="007A2091">
        <w:rPr>
          <w:rFonts w:ascii="HG丸ｺﾞｼｯｸM-PRO" w:eastAsia="HG丸ｺﾞｼｯｸM-PRO" w:hAnsi="HG丸ｺﾞｼｯｸM-PRO" w:hint="eastAsia"/>
          <w:color w:val="006699"/>
          <w:sz w:val="20"/>
        </w:rPr>
        <w:t>（</w:t>
      </w:r>
      <w:r w:rsidR="007D3374" w:rsidRPr="007A2091">
        <w:rPr>
          <w:rFonts w:ascii="HG丸ｺﾞｼｯｸM-PRO" w:eastAsia="HG丸ｺﾞｼｯｸM-PRO" w:hAnsi="HG丸ｺﾞｼｯｸM-PRO" w:hint="eastAsia"/>
          <w:color w:val="006699"/>
          <w:sz w:val="20"/>
        </w:rPr>
        <w:t>例</w:t>
      </w:r>
      <w:r w:rsidRPr="007A2091">
        <w:rPr>
          <w:rFonts w:ascii="HG丸ｺﾞｼｯｸM-PRO" w:eastAsia="HG丸ｺﾞｼｯｸM-PRO" w:hAnsi="HG丸ｺﾞｼｯｸM-PRO" w:hint="eastAsia"/>
          <w:color w:val="006699"/>
          <w:sz w:val="20"/>
        </w:rPr>
        <w:t>）</w:t>
      </w:r>
    </w:p>
    <w:p w14:paraId="049F4512" w14:textId="77777777" w:rsidR="007D3374" w:rsidRPr="007A2091" w:rsidRDefault="007D3374" w:rsidP="00243BFE">
      <w:pPr>
        <w:pStyle w:val="af1"/>
        <w:ind w:left="400" w:firstLineChars="10" w:firstLine="20"/>
        <w:jc w:val="left"/>
        <w:rPr>
          <w:rFonts w:ascii="HG丸ｺﾞｼｯｸM-PRO" w:eastAsia="HG丸ｺﾞｼｯｸM-PRO" w:hAnsi="HG丸ｺﾞｼｯｸM-PRO"/>
          <w:color w:val="006699"/>
          <w:sz w:val="20"/>
        </w:rPr>
      </w:pPr>
      <w:r w:rsidRPr="007A2091">
        <w:rPr>
          <w:rFonts w:ascii="HG丸ｺﾞｼｯｸM-PRO" w:eastAsia="HG丸ｺﾞｼｯｸM-PRO" w:hAnsi="HG丸ｺﾞｼｯｸM-PRO" w:hint="eastAsia"/>
          <w:color w:val="006699"/>
          <w:sz w:val="20"/>
        </w:rPr>
        <w:t>試験の途中で試験の主たる目的が達成されたかどうかを判断する目的で</w:t>
      </w:r>
      <w:r w:rsidRPr="007A2091">
        <w:rPr>
          <w:rFonts w:ascii="HG丸ｺﾞｼｯｸM-PRO" w:eastAsia="HG丸ｺﾞｼｯｸM-PRO" w:hAnsi="HG丸ｺﾞｼｯｸM-PRO"/>
          <w:color w:val="006699"/>
          <w:sz w:val="20"/>
        </w:rPr>
        <w:t>2回の中間解析を行う。1回目の中間解析は、登録中に登録を続ける</w:t>
      </w:r>
      <w:r w:rsidRPr="007A2091">
        <w:rPr>
          <w:rFonts w:ascii="HG丸ｺﾞｼｯｸM-PRO" w:eastAsia="HG丸ｺﾞｼｯｸM-PRO" w:hAnsi="HG丸ｺﾞｼｯｸM-PRO" w:hint="eastAsia"/>
          <w:color w:val="006699"/>
          <w:sz w:val="20"/>
        </w:rPr>
        <w:t>ことが妥当かどうかを判断する目的で、</w:t>
      </w:r>
      <w:r w:rsidRPr="007A2091">
        <w:rPr>
          <w:rFonts w:ascii="HG丸ｺﾞｼｯｸM-PRO" w:eastAsia="HG丸ｺﾞｼｯｸM-PRO" w:hAnsi="HG丸ｺﾞｼｯｸM-PRO"/>
          <w:color w:val="006699"/>
          <w:sz w:val="20"/>
        </w:rPr>
        <w:t>2回</w:t>
      </w:r>
      <w:r w:rsidRPr="007A2091">
        <w:rPr>
          <w:rFonts w:ascii="HG丸ｺﾞｼｯｸM-PRO" w:eastAsia="HG丸ｺﾞｼｯｸM-PRO" w:hAnsi="HG丸ｺﾞｼｯｸM-PRO" w:hint="eastAsia"/>
          <w:color w:val="006699"/>
          <w:sz w:val="20"/>
        </w:rPr>
        <w:t>目</w:t>
      </w:r>
      <w:r w:rsidRPr="007A2091">
        <w:rPr>
          <w:rFonts w:ascii="HG丸ｺﾞｼｯｸM-PRO" w:eastAsia="HG丸ｺﾞｼｯｸM-PRO" w:hAnsi="HG丸ｺﾞｼｯｸM-PRO"/>
          <w:color w:val="006699"/>
          <w:sz w:val="20"/>
        </w:rPr>
        <w:t>の中間解析は登録終了後早期に、予定した期間の追跡を続けるかどうかを判断する目的で</w:t>
      </w:r>
      <w:r w:rsidRPr="007A2091">
        <w:rPr>
          <w:rFonts w:ascii="HG丸ｺﾞｼｯｸM-PRO" w:eastAsia="HG丸ｺﾞｼｯｸM-PRO" w:hAnsi="HG丸ｺﾞｼｯｸM-PRO" w:hint="eastAsia"/>
          <w:color w:val="006699"/>
          <w:sz w:val="20"/>
        </w:rPr>
        <w:t>行う。いずれの場合も試験の主たる目的が達成されていると判断された場合は試験を中止する。</w:t>
      </w:r>
    </w:p>
    <w:p w14:paraId="6D297EE1" w14:textId="77777777" w:rsidR="00CC696C" w:rsidRPr="007A2091" w:rsidRDefault="00CC3232" w:rsidP="00F35329">
      <w:pPr>
        <w:ind w:leftChars="190" w:left="1503" w:hangingChars="500" w:hanging="1104"/>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b/>
          <w:sz w:val="22"/>
          <w:szCs w:val="22"/>
        </w:rPr>
        <w:t xml:space="preserve">　</w:t>
      </w:r>
    </w:p>
    <w:p w14:paraId="6BF5788B" w14:textId="77777777" w:rsidR="00CC3232" w:rsidRPr="007A2091" w:rsidRDefault="00F32352" w:rsidP="004B178B">
      <w:pPr>
        <w:rPr>
          <w:rFonts w:ascii="HG丸ｺﾞｼｯｸM-PRO" w:eastAsia="HG丸ｺﾞｼｯｸM-PRO" w:hAnsi="HG丸ｺﾞｼｯｸM-PRO"/>
          <w:b/>
          <w:sz w:val="22"/>
          <w:szCs w:val="22"/>
        </w:rPr>
      </w:pPr>
      <w:r w:rsidRPr="007A2091">
        <w:rPr>
          <w:rFonts w:ascii="HG丸ｺﾞｼｯｸM-PRO" w:eastAsia="HG丸ｺﾞｼｯｸM-PRO" w:hAnsi="HG丸ｺﾞｼｯｸM-PRO" w:hint="eastAsia"/>
          <w:b/>
          <w:sz w:val="24"/>
        </w:rPr>
        <w:t>1</w:t>
      </w:r>
      <w:r w:rsidR="00C2098E">
        <w:rPr>
          <w:rFonts w:ascii="HG丸ｺﾞｼｯｸM-PRO" w:eastAsia="HG丸ｺﾞｼｯｸM-PRO" w:hAnsi="HG丸ｺﾞｼｯｸM-PRO" w:hint="eastAsia"/>
          <w:b/>
          <w:sz w:val="24"/>
        </w:rPr>
        <w:t>5</w:t>
      </w:r>
      <w:r w:rsidR="00B72310" w:rsidRPr="007A2091">
        <w:rPr>
          <w:rFonts w:ascii="HG丸ｺﾞｼｯｸM-PRO" w:eastAsia="HG丸ｺﾞｼｯｸM-PRO" w:hAnsi="HG丸ｺﾞｼｯｸM-PRO" w:hint="eastAsia"/>
          <w:b/>
          <w:sz w:val="24"/>
          <w:szCs w:val="22"/>
        </w:rPr>
        <w:t xml:space="preserve">. </w:t>
      </w:r>
      <w:r w:rsidR="00257FB9" w:rsidRPr="007A2091">
        <w:rPr>
          <w:rFonts w:ascii="HG丸ｺﾞｼｯｸM-PRO" w:eastAsia="HG丸ｺﾞｼｯｸM-PRO" w:hAnsi="HG丸ｺﾞｼｯｸM-PRO" w:hint="eastAsia"/>
          <w:b/>
          <w:sz w:val="24"/>
        </w:rPr>
        <w:t>モニタリングと監査</w:t>
      </w:r>
      <w:r w:rsidR="00CC3232" w:rsidRPr="007A2091">
        <w:rPr>
          <w:rFonts w:ascii="HG丸ｺﾞｼｯｸM-PRO" w:eastAsia="HG丸ｺﾞｼｯｸM-PRO" w:hAnsi="HG丸ｺﾞｼｯｸM-PRO" w:hint="eastAsia"/>
          <w:color w:val="FF0000"/>
          <w:sz w:val="24"/>
        </w:rPr>
        <w:t>〔</w:t>
      </w:r>
      <w:r w:rsidR="00CC3232" w:rsidRPr="007A2091">
        <w:rPr>
          <w:rFonts w:ascii="HG丸ｺﾞｼｯｸM-PRO" w:eastAsia="HG丸ｺﾞｼｯｸM-PRO" w:hAnsi="HG丸ｺﾞｼｯｸM-PRO" w:hint="eastAsia"/>
          <w:color w:val="000000"/>
          <w:sz w:val="24"/>
        </w:rPr>
        <w:t>侵襲性ある介入研究</w:t>
      </w:r>
      <w:r w:rsidR="00CC3232" w:rsidRPr="007A2091">
        <w:rPr>
          <w:rFonts w:ascii="HG丸ｺﾞｼｯｸM-PRO" w:eastAsia="HG丸ｺﾞｼｯｸM-PRO" w:hAnsi="HG丸ｺﾞｼｯｸM-PRO" w:hint="eastAsia"/>
          <w:color w:val="FF0000"/>
          <w:sz w:val="24"/>
        </w:rPr>
        <w:t>★〕</w:t>
      </w:r>
    </w:p>
    <w:p w14:paraId="431E619C" w14:textId="77777777" w:rsidR="00257FB9" w:rsidRPr="007A2091" w:rsidRDefault="00B057B5" w:rsidP="004B178B">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b/>
          <w:color w:val="000000"/>
          <w:sz w:val="22"/>
          <w:szCs w:val="22"/>
        </w:rPr>
        <w:t xml:space="preserve">　</w:t>
      </w:r>
      <w:r w:rsidR="00257FB9" w:rsidRPr="007A2091">
        <w:rPr>
          <w:rFonts w:ascii="HG丸ｺﾞｼｯｸM-PRO" w:eastAsia="HG丸ｺﾞｼｯｸM-PRO" w:hAnsi="HG丸ｺﾞｼｯｸM-PRO" w:hint="eastAsia"/>
          <w:sz w:val="22"/>
          <w:szCs w:val="22"/>
        </w:rPr>
        <w:t xml:space="preserve">　　研究の信頼性確保のため、医学的研究倫理指針によって　侵襲（軽微な侵襲を除く）</w:t>
      </w:r>
    </w:p>
    <w:p w14:paraId="7F9373E9" w14:textId="77777777" w:rsidR="00257FB9" w:rsidRDefault="00257FB9" w:rsidP="00243BFE">
      <w:pPr>
        <w:ind w:left="671" w:hangingChars="305" w:hanging="671"/>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483408"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を伴う研究であって介入を行う研究においては、モニタリング</w:t>
      </w:r>
      <w:r w:rsidR="00961A9D" w:rsidRPr="007A2091">
        <w:rPr>
          <w:rFonts w:ascii="HG丸ｺﾞｼｯｸM-PRO" w:eastAsia="HG丸ｺﾞｼｯｸM-PRO" w:hAnsi="HG丸ｺﾞｼｯｸM-PRO" w:hint="eastAsia"/>
          <w:sz w:val="22"/>
          <w:szCs w:val="22"/>
        </w:rPr>
        <w:t>及び</w:t>
      </w:r>
      <w:r w:rsidRPr="007A2091">
        <w:rPr>
          <w:rFonts w:ascii="HG丸ｺﾞｼｯｸM-PRO" w:eastAsia="HG丸ｺﾞｼｯｸM-PRO" w:hAnsi="HG丸ｺﾞｼｯｸM-PRO" w:hint="eastAsia"/>
          <w:sz w:val="22"/>
          <w:szCs w:val="22"/>
        </w:rPr>
        <w:t>必要に応じて監</w:t>
      </w:r>
      <w:r w:rsidR="00483408"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査を実施する必要がある。本研究におけるモニタリングと必要時の監査について記載する。</w:t>
      </w:r>
      <w:r w:rsidR="00521E16">
        <w:rPr>
          <w:rFonts w:ascii="HG丸ｺﾞｼｯｸM-PRO" w:eastAsia="HG丸ｺﾞｼｯｸM-PRO" w:hAnsi="HG丸ｺﾞｼｯｸM-PRO" w:hint="eastAsia"/>
          <w:sz w:val="22"/>
          <w:szCs w:val="22"/>
        </w:rPr>
        <w:t>なお、詳細に規定する場合はモニタリング</w:t>
      </w:r>
      <w:r w:rsidR="00C2098E">
        <w:rPr>
          <w:rFonts w:ascii="HG丸ｺﾞｼｯｸM-PRO" w:eastAsia="HG丸ｺﾞｼｯｸM-PRO" w:hAnsi="HG丸ｺﾞｼｯｸM-PRO" w:hint="eastAsia"/>
          <w:sz w:val="22"/>
          <w:szCs w:val="22"/>
        </w:rPr>
        <w:t>計画書</w:t>
      </w:r>
      <w:r w:rsidR="00521E16">
        <w:rPr>
          <w:rFonts w:ascii="HG丸ｺﾞｼｯｸM-PRO" w:eastAsia="HG丸ｺﾞｼｯｸM-PRO" w:hAnsi="HG丸ｺﾞｼｯｸM-PRO" w:hint="eastAsia"/>
          <w:sz w:val="22"/>
          <w:szCs w:val="22"/>
        </w:rPr>
        <w:t>を作成し、</w:t>
      </w:r>
      <w:r w:rsidR="00F945A3">
        <w:rPr>
          <w:rFonts w:ascii="HG丸ｺﾞｼｯｸM-PRO" w:eastAsia="HG丸ｺﾞｼｯｸM-PRO" w:hAnsi="HG丸ｺﾞｼｯｸM-PRO" w:hint="eastAsia"/>
          <w:sz w:val="22"/>
          <w:szCs w:val="22"/>
        </w:rPr>
        <w:t>審査資料として</w:t>
      </w:r>
    </w:p>
    <w:p w14:paraId="56D2B478" w14:textId="77777777" w:rsidR="00F945A3" w:rsidRDefault="00F945A3" w:rsidP="00243BFE">
      <w:pPr>
        <w:ind w:left="671" w:hangingChars="305" w:hanging="67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臨床研究審査委員会に提出し審査を受ける。</w:t>
      </w:r>
      <w:r w:rsidR="00C2098E">
        <w:rPr>
          <w:rFonts w:ascii="HG丸ｺﾞｼｯｸM-PRO" w:eastAsia="HG丸ｺﾞｼｯｸM-PRO" w:hAnsi="HG丸ｺﾞｼｯｸM-PRO" w:hint="eastAsia"/>
          <w:sz w:val="22"/>
          <w:szCs w:val="22"/>
        </w:rPr>
        <w:t>（モニタリング計画書作成手引きは</w:t>
      </w:r>
    </w:p>
    <w:p w14:paraId="6C623F20" w14:textId="77777777" w:rsidR="00C2098E" w:rsidRPr="007A2091" w:rsidRDefault="00C2098E" w:rsidP="00243BFE">
      <w:pPr>
        <w:ind w:left="671" w:hangingChars="305" w:hanging="671"/>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医療イノベーション推進センターウェブサイト　学内専用）</w:t>
      </w:r>
    </w:p>
    <w:p w14:paraId="101C9F2C" w14:textId="77777777" w:rsidR="007D3374" w:rsidRPr="007A2091" w:rsidRDefault="007D3374" w:rsidP="004B178B">
      <w:pPr>
        <w:ind w:firstLineChars="300" w:firstLine="660"/>
        <w:rPr>
          <w:rFonts w:ascii="HG丸ｺﾞｼｯｸM-PRO" w:eastAsia="HG丸ｺﾞｼｯｸM-PRO" w:hAnsi="HG丸ｺﾞｼｯｸM-PRO"/>
          <w:color w:val="FF0000"/>
          <w:sz w:val="22"/>
          <w:szCs w:val="22"/>
        </w:rPr>
      </w:pP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Pr="007A2091">
        <w:rPr>
          <w:rFonts w:ascii="HG丸ｺﾞｼｯｸM-PRO" w:eastAsia="HG丸ｺﾞｼｯｸM-PRO" w:hAnsi="HG丸ｺﾞｼｯｸM-PRO" w:hint="eastAsia"/>
          <w:color w:val="FF0000"/>
          <w:sz w:val="22"/>
          <w:szCs w:val="22"/>
        </w:rPr>
        <w:t>倫理指針」記載必要項目：</w:t>
      </w:r>
      <w:r w:rsidR="00B72310" w:rsidRPr="007A2091">
        <w:rPr>
          <w:rFonts w:ascii="HG丸ｺﾞｼｯｸM-PRO" w:eastAsia="HG丸ｺﾞｼｯｸM-PRO" w:hAnsi="HG丸ｺﾞｼｯｸM-PRO"/>
          <w:color w:val="FF0000"/>
          <w:sz w:val="22"/>
          <w:szCs w:val="22"/>
        </w:rPr>
        <w:t>㉕</w:t>
      </w:r>
      <w:r w:rsidRPr="007A2091">
        <w:rPr>
          <w:rFonts w:ascii="HG丸ｺﾞｼｯｸM-PRO" w:eastAsia="HG丸ｺﾞｼｯｸM-PRO" w:hAnsi="HG丸ｺﾞｼｯｸM-PRO" w:hint="eastAsia"/>
          <w:color w:val="FF0000"/>
          <w:sz w:val="22"/>
          <w:szCs w:val="22"/>
        </w:rPr>
        <w:t>モニタリング、監査を実施する場合にその</w:t>
      </w:r>
    </w:p>
    <w:p w14:paraId="351307DE" w14:textId="77777777" w:rsidR="007D3374" w:rsidRPr="007A2091" w:rsidRDefault="007D3374" w:rsidP="007D3374">
      <w:pPr>
        <w:ind w:firstLineChars="300" w:firstLine="660"/>
        <w:rPr>
          <w:rFonts w:ascii="HG丸ｺﾞｼｯｸM-PRO" w:eastAsia="HG丸ｺﾞｼｯｸM-PRO" w:hAnsi="HG丸ｺﾞｼｯｸM-PRO" w:hint="eastAsia"/>
          <w:b/>
          <w:sz w:val="22"/>
          <w:szCs w:val="22"/>
        </w:rPr>
      </w:pPr>
      <w:r w:rsidRPr="007A2091">
        <w:rPr>
          <w:rFonts w:ascii="HG丸ｺﾞｼｯｸM-PRO" w:eastAsia="HG丸ｺﾞｼｯｸM-PRO" w:hAnsi="HG丸ｺﾞｼｯｸM-PRO" w:hint="eastAsia"/>
          <w:color w:val="FF0000"/>
          <w:sz w:val="22"/>
          <w:szCs w:val="22"/>
        </w:rPr>
        <w:t>実施体制と実施手順</w:t>
      </w:r>
    </w:p>
    <w:p w14:paraId="3621A1EC" w14:textId="77777777" w:rsidR="007D3374" w:rsidRPr="007A2091" w:rsidRDefault="007D3374" w:rsidP="002B22F8">
      <w:pPr>
        <w:ind w:firstLineChars="300" w:firstLine="660"/>
        <w:rPr>
          <w:rFonts w:ascii="HG丸ｺﾞｼｯｸM-PRO" w:eastAsia="HG丸ｺﾞｼｯｸM-PRO" w:hAnsi="HG丸ｺﾞｼｯｸM-PRO" w:hint="eastAsia"/>
          <w:sz w:val="22"/>
          <w:szCs w:val="22"/>
        </w:rPr>
      </w:pPr>
    </w:p>
    <w:p w14:paraId="434D9F25" w14:textId="77777777" w:rsidR="00FA6092" w:rsidRPr="007A2091" w:rsidRDefault="00257FB9" w:rsidP="00F35329">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483408"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w:t>
      </w:r>
      <w:r w:rsidR="00B72310"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モニタリング</w:t>
      </w:r>
    </w:p>
    <w:p w14:paraId="13DF2210" w14:textId="77777777" w:rsidR="00257FB9" w:rsidRPr="007A2091" w:rsidRDefault="00257FB9" w:rsidP="00F35329">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モニターは当該研究に直接研究者として携わるもの以外で、指針を遵守し要件を備え</w:t>
      </w:r>
    </w:p>
    <w:p w14:paraId="722A8E8F" w14:textId="77777777" w:rsidR="00483408" w:rsidRPr="007A2091" w:rsidRDefault="00257FB9" w:rsidP="00F35329">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w:t>
      </w:r>
      <w:r w:rsidR="00483408"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た者を研究責任者が指名する。モニターは</w:t>
      </w:r>
      <w:r w:rsidR="00483408" w:rsidRPr="007A2091">
        <w:rPr>
          <w:rFonts w:ascii="HG丸ｺﾞｼｯｸM-PRO" w:eastAsia="HG丸ｺﾞｼｯｸM-PRO" w:hAnsi="HG丸ｺﾞｼｯｸM-PRO" w:hint="eastAsia"/>
          <w:sz w:val="22"/>
          <w:szCs w:val="22"/>
        </w:rPr>
        <w:t xml:space="preserve">事前にモニターリストを臨床試験管理セン　</w:t>
      </w:r>
    </w:p>
    <w:p w14:paraId="65AC007A" w14:textId="77777777" w:rsidR="006D4E30" w:rsidRDefault="00483408" w:rsidP="00483408">
      <w:pPr>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 xml:space="preserve">　　　ターに提出し、必要によって</w:t>
      </w:r>
      <w:r w:rsidR="006D4E30">
        <w:rPr>
          <w:rFonts w:ascii="HG丸ｺﾞｼｯｸM-PRO" w:eastAsia="HG丸ｺﾞｼｯｸM-PRO" w:hAnsi="HG丸ｺﾞｼｯｸM-PRO" w:hint="eastAsia"/>
          <w:sz w:val="22"/>
          <w:szCs w:val="22"/>
        </w:rPr>
        <w:t>研究責任者が</w:t>
      </w:r>
      <w:r w:rsidRPr="007A2091">
        <w:rPr>
          <w:rFonts w:ascii="HG丸ｺﾞｼｯｸM-PRO" w:eastAsia="HG丸ｺﾞｼｯｸM-PRO" w:hAnsi="HG丸ｺﾞｼｯｸM-PRO" w:hint="eastAsia"/>
          <w:sz w:val="22"/>
          <w:szCs w:val="22"/>
        </w:rPr>
        <w:t>モニタリング</w:t>
      </w:r>
      <w:r w:rsidR="003A005A" w:rsidRPr="007A2091">
        <w:rPr>
          <w:rFonts w:ascii="HG丸ｺﾞｼｯｸM-PRO" w:eastAsia="HG丸ｺﾞｼｯｸM-PRO" w:hAnsi="HG丸ｺﾞｼｯｸM-PRO" w:hint="eastAsia"/>
          <w:sz w:val="22"/>
          <w:szCs w:val="22"/>
        </w:rPr>
        <w:t>手順</w:t>
      </w:r>
      <w:r w:rsidRPr="007A2091">
        <w:rPr>
          <w:rFonts w:ascii="HG丸ｺﾞｼｯｸM-PRO" w:eastAsia="HG丸ｺﾞｼｯｸM-PRO" w:hAnsi="HG丸ｺﾞｼｯｸM-PRO" w:hint="eastAsia"/>
          <w:sz w:val="22"/>
          <w:szCs w:val="22"/>
        </w:rPr>
        <w:t>書を作成</w:t>
      </w:r>
      <w:r w:rsidR="006D4E30">
        <w:rPr>
          <w:rFonts w:ascii="HG丸ｺﾞｼｯｸM-PRO" w:eastAsia="HG丸ｺﾞｼｯｸM-PRO" w:hAnsi="HG丸ｺﾞｼｯｸM-PRO" w:hint="eastAsia"/>
          <w:sz w:val="22"/>
          <w:szCs w:val="22"/>
        </w:rPr>
        <w:t>に協力</w:t>
      </w:r>
      <w:r w:rsidRPr="007A2091">
        <w:rPr>
          <w:rFonts w:ascii="HG丸ｺﾞｼｯｸM-PRO" w:eastAsia="HG丸ｺﾞｼｯｸM-PRO" w:hAnsi="HG丸ｺﾞｼｯｸM-PRO" w:hint="eastAsia"/>
          <w:sz w:val="22"/>
          <w:szCs w:val="22"/>
        </w:rPr>
        <w:t>する。</w:t>
      </w:r>
    </w:p>
    <w:p w14:paraId="129B4454" w14:textId="77777777" w:rsidR="00483408" w:rsidRPr="007A2091" w:rsidRDefault="00483408" w:rsidP="006D4E30">
      <w:pPr>
        <w:ind w:firstLineChars="300" w:firstLine="66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あるいは本計画書に記載する。</w:t>
      </w:r>
      <w:r w:rsidR="003A005A" w:rsidRPr="007A2091">
        <w:rPr>
          <w:rFonts w:ascii="HG丸ｺﾞｼｯｸM-PRO" w:eastAsia="HG丸ｺﾞｼｯｸM-PRO" w:hAnsi="HG丸ｺﾞｼｯｸM-PRO" w:hint="eastAsia"/>
          <w:sz w:val="22"/>
          <w:szCs w:val="22"/>
        </w:rPr>
        <w:t>方法はテーマにより目的</w:t>
      </w:r>
      <w:r w:rsidR="00C55D88" w:rsidRPr="007A2091">
        <w:rPr>
          <w:rFonts w:ascii="HG丸ｺﾞｼｯｸM-PRO" w:eastAsia="HG丸ｺﾞｼｯｸM-PRO" w:hAnsi="HG丸ｺﾞｼｯｸM-PRO" w:hint="eastAsia"/>
          <w:sz w:val="22"/>
          <w:szCs w:val="22"/>
        </w:rPr>
        <w:t>・</w:t>
      </w:r>
      <w:r w:rsidR="003A005A" w:rsidRPr="007A2091">
        <w:rPr>
          <w:rFonts w:ascii="HG丸ｺﾞｼｯｸM-PRO" w:eastAsia="HG丸ｺﾞｼｯｸM-PRO" w:hAnsi="HG丸ｺﾞｼｯｸM-PRO" w:hint="eastAsia"/>
          <w:sz w:val="22"/>
          <w:szCs w:val="22"/>
        </w:rPr>
        <w:t>性質に合わせて行う。</w:t>
      </w:r>
    </w:p>
    <w:p w14:paraId="69991597" w14:textId="77777777" w:rsidR="00B057B5" w:rsidRPr="007A2091" w:rsidRDefault="00C55D88" w:rsidP="00F945A3">
      <w:pPr>
        <w:ind w:leftChars="300" w:left="6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研究の目的別に、</w:t>
      </w:r>
      <w:r w:rsidR="00B057B5" w:rsidRPr="007A2091">
        <w:rPr>
          <w:rFonts w:ascii="HG丸ｺﾞｼｯｸM-PRO" w:eastAsia="HG丸ｺﾞｼｯｸM-PRO" w:hAnsi="HG丸ｺﾞｼｯｸM-PRO" w:hint="eastAsia"/>
          <w:sz w:val="22"/>
          <w:szCs w:val="22"/>
        </w:rPr>
        <w:t>モニタリングの担当者と対応の目安を</w:t>
      </w:r>
      <w:r w:rsidRPr="007A2091">
        <w:rPr>
          <w:rFonts w:ascii="HG丸ｺﾞｼｯｸM-PRO" w:eastAsia="HG丸ｺﾞｼｯｸM-PRO" w:hAnsi="HG丸ｺﾞｼｯｸM-PRO" w:hint="eastAsia"/>
          <w:sz w:val="22"/>
          <w:szCs w:val="22"/>
        </w:rPr>
        <w:t>分類した</w:t>
      </w:r>
      <w:r w:rsidR="00B057B5" w:rsidRPr="007A2091">
        <w:rPr>
          <w:rFonts w:ascii="HG丸ｺﾞｼｯｸM-PRO" w:eastAsia="HG丸ｺﾞｼｯｸM-PRO" w:hAnsi="HG丸ｺﾞｼｯｸM-PRO" w:hint="eastAsia"/>
          <w:sz w:val="22"/>
          <w:szCs w:val="22"/>
        </w:rPr>
        <w:t>以下の表を参考にモニタリング担当者を選定する</w:t>
      </w:r>
      <w:r w:rsidRPr="007A2091">
        <w:rPr>
          <w:rFonts w:ascii="HG丸ｺﾞｼｯｸM-PRO" w:eastAsia="HG丸ｺﾞｼｯｸM-PRO" w:hAnsi="HG丸ｺﾞｼｯｸM-PRO" w:hint="eastAsia"/>
          <w:sz w:val="22"/>
          <w:szCs w:val="22"/>
        </w:rPr>
        <w:t>。</w:t>
      </w:r>
    </w:p>
    <w:p w14:paraId="30DE4235" w14:textId="77777777" w:rsidR="00B057B5" w:rsidRPr="007A2091" w:rsidRDefault="00B057B5" w:rsidP="00B057B5">
      <w:pPr>
        <w:rPr>
          <w:rFonts w:ascii="HG丸ｺﾞｼｯｸM-PRO" w:eastAsia="HG丸ｺﾞｼｯｸM-PRO" w:hAnsi="HG丸ｺﾞｼｯｸM-PRO" w:hint="eastAsia"/>
          <w:b/>
          <w:color w:val="002060"/>
        </w:rPr>
      </w:pPr>
    </w:p>
    <w:p w14:paraId="599ECADC" w14:textId="77777777" w:rsidR="001B2551" w:rsidRDefault="00B057B5" w:rsidP="002B22F8">
      <w:pPr>
        <w:ind w:firstLineChars="300" w:firstLine="663"/>
        <w:rPr>
          <w:rFonts w:ascii="ＭＳ 明朝" w:hAnsi="ＭＳ 明朝"/>
          <w:b/>
          <w:color w:val="002060"/>
          <w:sz w:val="22"/>
          <w:szCs w:val="22"/>
        </w:rPr>
      </w:pPr>
      <w:r>
        <w:rPr>
          <w:rFonts w:ascii="ＭＳ 明朝" w:hAnsi="ＭＳ 明朝"/>
          <w:b/>
          <w:noProof/>
          <w:color w:val="002060"/>
          <w:sz w:val="22"/>
          <w:szCs w:val="22"/>
        </w:rPr>
      </w:r>
      <w:r>
        <w:rPr>
          <w:rFonts w:ascii="ＭＳ 明朝" w:hAnsi="ＭＳ 明朝"/>
          <w:b/>
          <w:color w:val="002060"/>
          <w:sz w:val="22"/>
          <w:szCs w:val="22"/>
        </w:rPr>
        <w:pict w14:anchorId="795440C6">
          <v:shape id="_x0000_s2146" type="#_x0000_t75" style="width:424.7pt;height:251.8pt;mso-position-horizontal-relative:char;mso-position-vertical-relative:line">
            <v:imagedata r:id="rId13" o:title=""/>
            <w10:anchorlock/>
          </v:shape>
        </w:pict>
      </w:r>
    </w:p>
    <w:p w14:paraId="3BD9516F" w14:textId="77777777" w:rsidR="00B057B5" w:rsidRDefault="00B057B5" w:rsidP="002B22F8">
      <w:pPr>
        <w:ind w:firstLineChars="300" w:firstLine="663"/>
        <w:rPr>
          <w:rFonts w:ascii="ＭＳ 明朝" w:hAnsi="ＭＳ 明朝"/>
          <w:b/>
          <w:color w:val="002060"/>
          <w:sz w:val="22"/>
          <w:szCs w:val="22"/>
        </w:rPr>
      </w:pPr>
    </w:p>
    <w:p w14:paraId="1B15DE4D" w14:textId="77777777" w:rsidR="00810FA7" w:rsidRPr="007A2091" w:rsidRDefault="00B057B5" w:rsidP="00B057B5">
      <w:pPr>
        <w:ind w:firstLineChars="300" w:firstLine="6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（例）</w:t>
      </w:r>
    </w:p>
    <w:p w14:paraId="30FDF4AF" w14:textId="77777777" w:rsidR="00B057B5" w:rsidRPr="007A2091" w:rsidRDefault="00B057B5" w:rsidP="00243BFE">
      <w:pPr>
        <w:ind w:firstLineChars="448" w:firstLine="896"/>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リスクに基づいたモニタリング</w:t>
      </w:r>
    </w:p>
    <w:p w14:paraId="19A0A6B5" w14:textId="77777777" w:rsidR="00B057B5" w:rsidRPr="007A2091" w:rsidRDefault="00B057B5" w:rsidP="00243BFE">
      <w:pPr>
        <w:ind w:leftChars="428" w:left="899"/>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「研究に応じて、リスクと思われるところを考慮し、</w:t>
      </w:r>
      <w:r w:rsidR="00124B2A">
        <w:rPr>
          <w:rFonts w:ascii="HG丸ｺﾞｼｯｸM-PRO" w:eastAsia="HG丸ｺﾞｼｯｸM-PRO" w:hAnsi="HG丸ｺﾞｼｯｸM-PRO" w:hint="eastAsia"/>
          <w:color w:val="006699"/>
          <w:sz w:val="20"/>
          <w:szCs w:val="22"/>
        </w:rPr>
        <w:t>人</w:t>
      </w:r>
      <w:r w:rsidR="00AB3E72">
        <w:rPr>
          <w:rFonts w:ascii="HG丸ｺﾞｼｯｸM-PRO" w:eastAsia="HG丸ｺﾞｼｯｸM-PRO" w:hAnsi="HG丸ｺﾞｼｯｸM-PRO" w:hint="eastAsia"/>
          <w:color w:val="006699"/>
          <w:sz w:val="20"/>
          <w:szCs w:val="22"/>
        </w:rPr>
        <w:t>倫理指針</w:t>
      </w:r>
      <w:r w:rsidR="00A8188E" w:rsidRPr="007A2091">
        <w:rPr>
          <w:rFonts w:ascii="HG丸ｺﾞｼｯｸM-PRO" w:eastAsia="HG丸ｺﾞｼｯｸM-PRO" w:hAnsi="HG丸ｺﾞｼｯｸM-PRO" w:hint="eastAsia"/>
          <w:color w:val="006699"/>
          <w:sz w:val="20"/>
          <w:szCs w:val="22"/>
        </w:rPr>
        <w:t>研究に関する倫理</w:t>
      </w:r>
      <w:r w:rsidRPr="007A2091">
        <w:rPr>
          <w:rFonts w:ascii="HG丸ｺﾞｼｯｸM-PRO" w:eastAsia="HG丸ｺﾞｼｯｸM-PRO" w:hAnsi="HG丸ｺﾞｼｯｸM-PRO" w:hint="eastAsia"/>
          <w:color w:val="006699"/>
          <w:sz w:val="20"/>
          <w:szCs w:val="22"/>
        </w:rPr>
        <w:t>指針、</w:t>
      </w:r>
      <w:r w:rsidR="00227328">
        <w:rPr>
          <w:rFonts w:ascii="HG丸ｺﾞｼｯｸM-PRO" w:eastAsia="HG丸ｺﾞｼｯｸM-PRO" w:hAnsi="HG丸ｺﾞｼｯｸM-PRO" w:hint="eastAsia"/>
          <w:color w:val="006699"/>
          <w:sz w:val="20"/>
          <w:szCs w:val="22"/>
        </w:rPr>
        <w:t>研究計画書</w:t>
      </w:r>
      <w:r w:rsidRPr="007A2091">
        <w:rPr>
          <w:rFonts w:ascii="HG丸ｺﾞｼｯｸM-PRO" w:eastAsia="HG丸ｺﾞｼｯｸM-PRO" w:hAnsi="HG丸ｺﾞｼｯｸM-PRO" w:hint="eastAsia"/>
          <w:color w:val="006699"/>
          <w:sz w:val="20"/>
          <w:szCs w:val="22"/>
        </w:rPr>
        <w:t>に逸脱なく研究</w:t>
      </w:r>
      <w:r w:rsidR="00BC78CD" w:rsidRPr="007A2091">
        <w:rPr>
          <w:rFonts w:ascii="HG丸ｺﾞｼｯｸM-PRO" w:eastAsia="HG丸ｺﾞｼｯｸM-PRO" w:hAnsi="HG丸ｺﾞｼｯｸM-PRO" w:hint="eastAsia"/>
          <w:color w:val="006699"/>
          <w:sz w:val="20"/>
          <w:szCs w:val="22"/>
        </w:rPr>
        <w:t>が</w:t>
      </w:r>
      <w:r w:rsidRPr="007A2091">
        <w:rPr>
          <w:rFonts w:ascii="HG丸ｺﾞｼｯｸM-PRO" w:eastAsia="HG丸ｺﾞｼｯｸM-PRO" w:hAnsi="HG丸ｺﾞｼｯｸM-PRO" w:hint="eastAsia"/>
          <w:color w:val="006699"/>
          <w:sz w:val="20"/>
          <w:szCs w:val="22"/>
        </w:rPr>
        <w:t>行われているか、研究対象者の安全、権利が守られているか、データが正確に収集されているか等</w:t>
      </w:r>
      <w:r w:rsidR="0026614F">
        <w:rPr>
          <w:rFonts w:ascii="HG丸ｺﾞｼｯｸM-PRO" w:eastAsia="HG丸ｺﾞｼｯｸM-PRO" w:hAnsi="HG丸ｺﾞｼｯｸM-PRO" w:hint="eastAsia"/>
          <w:color w:val="006699"/>
          <w:sz w:val="20"/>
          <w:szCs w:val="22"/>
        </w:rPr>
        <w:t>を</w:t>
      </w:r>
      <w:r w:rsidR="0026614F" w:rsidRPr="00C6758D">
        <w:rPr>
          <w:rFonts w:ascii="HG丸ｺﾞｼｯｸM-PRO" w:eastAsia="HG丸ｺﾞｼｯｸM-PRO" w:hAnsi="HG丸ｺﾞｼｯｸM-PRO" w:hint="eastAsia"/>
          <w:color w:val="FF0000"/>
          <w:sz w:val="20"/>
          <w:szCs w:val="22"/>
        </w:rPr>
        <w:t>同意書の確認</w:t>
      </w:r>
      <w:r w:rsidR="0026614F" w:rsidRPr="00676049">
        <w:rPr>
          <w:rFonts w:ascii="HG丸ｺﾞｼｯｸM-PRO" w:eastAsia="HG丸ｺﾞｼｯｸM-PRO" w:hAnsi="HG丸ｺﾞｼｯｸM-PRO" w:hint="eastAsia"/>
          <w:color w:val="FF0000"/>
          <w:sz w:val="20"/>
          <w:szCs w:val="22"/>
        </w:rPr>
        <w:t>や</w:t>
      </w:r>
      <w:r w:rsidRPr="007A2091">
        <w:rPr>
          <w:rFonts w:ascii="HG丸ｺﾞｼｯｸM-PRO" w:eastAsia="HG丸ｺﾞｼｯｸM-PRO" w:hAnsi="HG丸ｺﾞｼｯｸM-PRO" w:hint="eastAsia"/>
          <w:color w:val="006699"/>
          <w:sz w:val="20"/>
          <w:szCs w:val="22"/>
        </w:rPr>
        <w:t>CRFと原資料（カルテ等）を照合して行うなどを実施する。</w:t>
      </w:r>
    </w:p>
    <w:p w14:paraId="43282C05" w14:textId="77777777" w:rsidR="00B057B5" w:rsidRPr="007A2091" w:rsidRDefault="00B057B5" w:rsidP="00243BFE">
      <w:pPr>
        <w:ind w:leftChars="428" w:left="899"/>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本学症例についてモニターは、はじめに登録された●例について開始前の同意説明、同意書内容確認、適格性、研究手順など逸脱がないことを確認する。逸脱については速やかに責任研究者に知らせ、これを是正するように図る。あわせてモニタリング報告書に記載を行う。</w:t>
      </w:r>
    </w:p>
    <w:p w14:paraId="772D937B" w14:textId="77777777" w:rsidR="00B057B5" w:rsidRPr="007A2091" w:rsidRDefault="00B057B5" w:rsidP="00243BFE">
      <w:pPr>
        <w:ind w:leftChars="428" w:left="901" w:hangingChars="1" w:hanging="2"/>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投与中についても研究対象者の状況を検査値や自他覚症状で確認し、有害事象の有無についてその頻度など</w:t>
      </w:r>
      <w:r w:rsidR="00B72310" w:rsidRPr="007A2091">
        <w:rPr>
          <w:rFonts w:ascii="HG丸ｺﾞｼｯｸM-PRO" w:eastAsia="HG丸ｺﾞｼｯｸM-PRO" w:hAnsi="HG丸ｺﾞｼｯｸM-PRO" w:hint="eastAsia"/>
          <w:color w:val="006699"/>
          <w:sz w:val="20"/>
          <w:szCs w:val="22"/>
        </w:rPr>
        <w:t>を</w:t>
      </w:r>
      <w:r w:rsidRPr="007A2091">
        <w:rPr>
          <w:rFonts w:ascii="HG丸ｺﾞｼｯｸM-PRO" w:eastAsia="HG丸ｺﾞｼｯｸM-PRO" w:hAnsi="HG丸ｺﾞｼｯｸM-PRO" w:hint="eastAsia"/>
          <w:color w:val="006699"/>
          <w:sz w:val="20"/>
          <w:szCs w:val="22"/>
        </w:rPr>
        <w:t>モニタリングする。</w:t>
      </w:r>
    </w:p>
    <w:p w14:paraId="2A7FC375" w14:textId="77777777" w:rsidR="00B057B5" w:rsidRPr="007A2091" w:rsidRDefault="00B057B5" w:rsidP="00243BFE">
      <w:pPr>
        <w:ind w:leftChars="428" w:left="901" w:hangingChars="1" w:hanging="2"/>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はじめの●例において、手順等の逸脱が複数例で認められるときには、その旨研究者等に伝え、さらに程度に応じて追加して（たとえば逸脱例数ｘ2）症例のモニタリングを行うこととする。</w:t>
      </w:r>
    </w:p>
    <w:p w14:paraId="027A1708" w14:textId="77777777" w:rsidR="00B057B5" w:rsidRPr="007A2091" w:rsidRDefault="00B057B5" w:rsidP="00A8188E">
      <w:pPr>
        <w:ind w:leftChars="428" w:left="901" w:hangingChars="1" w:hanging="2"/>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モニターはモニタリング毎にモニタリング報告書を作成し</w:t>
      </w:r>
      <w:r w:rsidR="00B72310" w:rsidRPr="007A2091">
        <w:rPr>
          <w:rFonts w:ascii="HG丸ｺﾞｼｯｸM-PRO" w:eastAsia="HG丸ｺﾞｼｯｸM-PRO" w:hAnsi="HG丸ｺﾞｼｯｸM-PRO" w:hint="eastAsia"/>
          <w:color w:val="006699"/>
          <w:sz w:val="20"/>
          <w:szCs w:val="22"/>
        </w:rPr>
        <w:t>、</w:t>
      </w:r>
      <w:r w:rsidR="003A2ADD" w:rsidRPr="007A2091">
        <w:rPr>
          <w:rFonts w:ascii="HG丸ｺﾞｼｯｸM-PRO" w:eastAsia="HG丸ｺﾞｼｯｸM-PRO" w:hAnsi="HG丸ｺﾞｼｯｸM-PRO" w:hint="eastAsia"/>
          <w:color w:val="006699"/>
          <w:sz w:val="20"/>
          <w:szCs w:val="22"/>
        </w:rPr>
        <w:t>研究</w:t>
      </w:r>
      <w:r w:rsidRPr="007A2091">
        <w:rPr>
          <w:rFonts w:ascii="HG丸ｺﾞｼｯｸM-PRO" w:eastAsia="HG丸ｺﾞｼｯｸM-PRO" w:hAnsi="HG丸ｺﾞｼｯｸM-PRO" w:hint="eastAsia"/>
          <w:color w:val="006699"/>
          <w:sz w:val="20"/>
          <w:szCs w:val="22"/>
        </w:rPr>
        <w:t>責任</w:t>
      </w:r>
      <w:r w:rsidR="003A2ADD" w:rsidRPr="007A2091">
        <w:rPr>
          <w:rFonts w:ascii="HG丸ｺﾞｼｯｸM-PRO" w:eastAsia="HG丸ｺﾞｼｯｸM-PRO" w:hAnsi="HG丸ｺﾞｼｯｸM-PRO" w:hint="eastAsia"/>
          <w:color w:val="006699"/>
          <w:sz w:val="20"/>
          <w:szCs w:val="22"/>
        </w:rPr>
        <w:t>者</w:t>
      </w:r>
      <w:r w:rsidR="00961A9D" w:rsidRPr="007A2091">
        <w:rPr>
          <w:rFonts w:ascii="HG丸ｺﾞｼｯｸM-PRO" w:eastAsia="HG丸ｺﾞｼｯｸM-PRO" w:hAnsi="HG丸ｺﾞｼｯｸM-PRO" w:hint="eastAsia"/>
          <w:color w:val="006699"/>
          <w:sz w:val="20"/>
          <w:szCs w:val="22"/>
        </w:rPr>
        <w:t>及び</w:t>
      </w:r>
      <w:r w:rsidRPr="007A2091">
        <w:rPr>
          <w:rFonts w:ascii="HG丸ｺﾞｼｯｸM-PRO" w:eastAsia="HG丸ｺﾞｼｯｸM-PRO" w:hAnsi="HG丸ｺﾞｼｯｸM-PRO" w:hint="eastAsia"/>
          <w:color w:val="006699"/>
          <w:sz w:val="20"/>
          <w:szCs w:val="22"/>
        </w:rPr>
        <w:t>臨床監視委員会に提出する。各施設からのデータについては、送付CRFと</w:t>
      </w:r>
      <w:r w:rsidR="00A8188E" w:rsidRPr="007A2091">
        <w:rPr>
          <w:rFonts w:ascii="HG丸ｺﾞｼｯｸM-PRO" w:eastAsia="HG丸ｺﾞｼｯｸM-PRO" w:hAnsi="HG丸ｺﾞｼｯｸM-PRO" w:hint="eastAsia"/>
          <w:color w:val="006699"/>
          <w:sz w:val="20"/>
          <w:szCs w:val="22"/>
        </w:rPr>
        <w:t>eCRF (</w:t>
      </w:r>
      <w:r w:rsidR="00A8188E" w:rsidRPr="007A2091">
        <w:rPr>
          <w:rFonts w:ascii="HG丸ｺﾞｼｯｸM-PRO" w:eastAsia="HG丸ｺﾞｼｯｸM-PRO" w:hAnsi="HG丸ｺﾞｼｯｸM-PRO"/>
          <w:color w:val="006699"/>
          <w:sz w:val="20"/>
          <w:szCs w:val="22"/>
        </w:rPr>
        <w:t>A</w:t>
      </w:r>
      <w:r w:rsidR="00A8188E" w:rsidRPr="007A2091">
        <w:rPr>
          <w:rFonts w:ascii="HG丸ｺﾞｼｯｸM-PRO" w:eastAsia="HG丸ｺﾞｼｯｸM-PRO" w:hAnsi="HG丸ｺﾞｼｯｸM-PRO" w:hint="eastAsia"/>
          <w:color w:val="006699"/>
          <w:sz w:val="20"/>
          <w:szCs w:val="22"/>
        </w:rPr>
        <w:t>CReSS</w:t>
      </w:r>
      <w:r w:rsidR="00A8188E" w:rsidRPr="007A2091">
        <w:rPr>
          <w:rFonts w:ascii="HG丸ｺﾞｼｯｸM-PRO" w:eastAsia="HG丸ｺﾞｼｯｸM-PRO" w:hAnsi="HG丸ｺﾞｼｯｸM-PRO"/>
          <w:color w:val="006699"/>
          <w:sz w:val="20"/>
          <w:szCs w:val="22"/>
        </w:rPr>
        <w:t>)</w:t>
      </w:r>
      <w:r w:rsidRPr="007A2091">
        <w:rPr>
          <w:rFonts w:ascii="HG丸ｺﾞｼｯｸM-PRO" w:eastAsia="HG丸ｺﾞｼｯｸM-PRO" w:hAnsi="HG丸ｺﾞｼｯｸM-PRO" w:hint="eastAsia"/>
          <w:color w:val="006699"/>
          <w:sz w:val="20"/>
          <w:szCs w:val="22"/>
        </w:rPr>
        <w:t>入力内容についてモニタリングを行うこととする。」</w:t>
      </w:r>
    </w:p>
    <w:p w14:paraId="20D231E0" w14:textId="77777777" w:rsidR="00B057B5" w:rsidRPr="007A2091" w:rsidRDefault="00B057B5" w:rsidP="00B057B5">
      <w:pPr>
        <w:ind w:firstLineChars="400" w:firstLine="8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color w:val="006699"/>
          <w:sz w:val="20"/>
          <w:szCs w:val="22"/>
        </w:rPr>
        <w:t>（例）</w:t>
      </w:r>
    </w:p>
    <w:p w14:paraId="3AD0190C" w14:textId="77777777" w:rsidR="00B057B5" w:rsidRPr="007A2091" w:rsidRDefault="00B057B5" w:rsidP="00243BFE">
      <w:pPr>
        <w:ind w:firstLineChars="450" w:firstLine="90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color w:val="006699"/>
          <w:sz w:val="20"/>
          <w:szCs w:val="22"/>
        </w:rPr>
        <w:t>モニタリング</w:t>
      </w:r>
    </w:p>
    <w:p w14:paraId="5C5DB474" w14:textId="77777777" w:rsidR="00B057B5" w:rsidRPr="007A2091" w:rsidRDefault="00B057B5" w:rsidP="00243BFE">
      <w:pPr>
        <w:ind w:leftChars="426" w:left="895"/>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color w:val="006699"/>
          <w:sz w:val="20"/>
          <w:szCs w:val="22"/>
        </w:rPr>
        <w:t>本研究では、モニターは研究のすべての段階で訪問や電話などによるモニタリングを実施し、本研究が計画書、「</w:t>
      </w:r>
      <w:r w:rsidR="00124B2A">
        <w:rPr>
          <w:rFonts w:ascii="HG丸ｺﾞｼｯｸM-PRO" w:eastAsia="HG丸ｺﾞｼｯｸM-PRO" w:hAnsi="HG丸ｺﾞｼｯｸM-PRO" w:hint="eastAsia"/>
          <w:color w:val="006699"/>
          <w:sz w:val="20"/>
          <w:szCs w:val="22"/>
        </w:rPr>
        <w:t>人</w:t>
      </w:r>
      <w:r w:rsidR="00AB3E72">
        <w:rPr>
          <w:rFonts w:ascii="HG丸ｺﾞｼｯｸM-PRO" w:eastAsia="HG丸ｺﾞｼｯｸM-PRO" w:hAnsi="HG丸ｺﾞｼｯｸM-PRO"/>
          <w:color w:val="006699"/>
          <w:sz w:val="20"/>
          <w:szCs w:val="22"/>
        </w:rPr>
        <w:t>倫理指針</w:t>
      </w:r>
      <w:r w:rsidRPr="007A2091">
        <w:rPr>
          <w:rFonts w:ascii="HG丸ｺﾞｼｯｸM-PRO" w:eastAsia="HG丸ｺﾞｼｯｸM-PRO" w:hAnsi="HG丸ｺﾞｼｯｸM-PRO"/>
          <w:color w:val="006699"/>
          <w:sz w:val="20"/>
          <w:szCs w:val="22"/>
        </w:rPr>
        <w:t>研究に関する倫理指針」を遵守して実施されていることを確認する。直接閲覧では、それぞれの</w:t>
      </w:r>
      <w:r w:rsidR="002A3A68" w:rsidRPr="007A2091">
        <w:rPr>
          <w:rFonts w:ascii="HG丸ｺﾞｼｯｸM-PRO" w:eastAsia="HG丸ｺﾞｼｯｸM-PRO" w:hAnsi="HG丸ｺﾞｼｯｸM-PRO"/>
          <w:color w:val="006699"/>
          <w:sz w:val="20"/>
          <w:szCs w:val="22"/>
        </w:rPr>
        <w:t>研究対象者</w:t>
      </w:r>
      <w:r w:rsidRPr="007A2091">
        <w:rPr>
          <w:rFonts w:ascii="HG丸ｺﾞｼｯｸM-PRO" w:eastAsia="HG丸ｺﾞｼｯｸM-PRO" w:hAnsi="HG丸ｺﾞｼｯｸM-PRO"/>
          <w:color w:val="006699"/>
          <w:sz w:val="20"/>
          <w:szCs w:val="22"/>
        </w:rPr>
        <w:t>の原資料と</w:t>
      </w:r>
      <w:r w:rsidR="00AB3E72">
        <w:rPr>
          <w:rFonts w:ascii="HG丸ｺﾞｼｯｸM-PRO" w:eastAsia="HG丸ｺﾞｼｯｸM-PRO" w:hAnsi="HG丸ｺﾞｼｯｸM-PRO"/>
          <w:color w:val="006699"/>
          <w:sz w:val="20"/>
          <w:szCs w:val="22"/>
        </w:rPr>
        <w:t>CRF</w:t>
      </w:r>
      <w:r w:rsidRPr="007A2091">
        <w:rPr>
          <w:rFonts w:ascii="HG丸ｺﾞｼｯｸM-PRO" w:eastAsia="HG丸ｺﾞｼｯｸM-PRO" w:hAnsi="HG丸ｺﾞｼｯｸM-PRO"/>
          <w:color w:val="006699"/>
          <w:sz w:val="20"/>
          <w:szCs w:val="22"/>
        </w:rPr>
        <w:t>に記載されている内容の完全性、正確性及び一貫性を確認する。</w:t>
      </w:r>
    </w:p>
    <w:p w14:paraId="11E0B0D7" w14:textId="77777777" w:rsidR="00B057B5" w:rsidRPr="007A2091" w:rsidRDefault="00B057B5" w:rsidP="00B057B5">
      <w:pPr>
        <w:widowControl/>
        <w:overflowPunct w:val="0"/>
        <w:topLinePunct/>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sz w:val="22"/>
          <w:szCs w:val="22"/>
        </w:rPr>
        <w:t xml:space="preserve">　　　　</w:t>
      </w:r>
      <w:r w:rsidRPr="007A2091">
        <w:rPr>
          <w:rFonts w:ascii="HG丸ｺﾞｼｯｸM-PRO" w:eastAsia="HG丸ｺﾞｼｯｸM-PRO" w:hAnsi="HG丸ｺﾞｼｯｸM-PRO"/>
          <w:color w:val="006699"/>
          <w:kern w:val="20"/>
          <w:sz w:val="20"/>
          <w:szCs w:val="22"/>
        </w:rPr>
        <w:t>(例</w:t>
      </w:r>
      <w:r w:rsidRPr="007A2091">
        <w:rPr>
          <w:rFonts w:ascii="HG丸ｺﾞｼｯｸM-PRO" w:eastAsia="HG丸ｺﾞｼｯｸM-PRO" w:hAnsi="HG丸ｺﾞｼｯｸM-PRO" w:hint="eastAsia"/>
          <w:color w:val="006699"/>
          <w:kern w:val="20"/>
          <w:sz w:val="20"/>
          <w:szCs w:val="22"/>
        </w:rPr>
        <w:t>)</w:t>
      </w:r>
    </w:p>
    <w:p w14:paraId="73ECF4C1" w14:textId="77777777" w:rsidR="00B057B5" w:rsidRPr="007A2091" w:rsidRDefault="00B057B5" w:rsidP="00243BFE">
      <w:pPr>
        <w:widowControl/>
        <w:overflowPunct w:val="0"/>
        <w:topLinePunct/>
        <w:ind w:firstLineChars="450" w:firstLine="9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定期モニタリング</w:t>
      </w:r>
    </w:p>
    <w:p w14:paraId="64768958" w14:textId="77777777" w:rsidR="00B057B5" w:rsidRPr="007A2091" w:rsidRDefault="00B057B5" w:rsidP="00243BFE">
      <w:pPr>
        <w:widowControl/>
        <w:overflowPunct w:val="0"/>
        <w:topLinePunct/>
        <w:ind w:leftChars="493" w:left="1035" w:firstLineChars="2" w:firstLine="4"/>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color w:val="006699"/>
          <w:kern w:val="20"/>
          <w:sz w:val="20"/>
          <w:szCs w:val="22"/>
        </w:rPr>
        <w:lastRenderedPageBreak/>
        <w:t>研究</w:t>
      </w:r>
      <w:r w:rsidRPr="007A2091">
        <w:rPr>
          <w:rFonts w:ascii="HG丸ｺﾞｼｯｸM-PRO" w:eastAsia="HG丸ｺﾞｼｯｸM-PRO" w:hAnsi="HG丸ｺﾞｼｯｸM-PRO" w:hint="eastAsia"/>
          <w:color w:val="006699"/>
          <w:kern w:val="20"/>
          <w:sz w:val="20"/>
          <w:szCs w:val="22"/>
        </w:rPr>
        <w:t>が安全に、かつプロトコールに従って実施されているか、データが正確に収集されているかを確認する目的で、原則として年2回定期モニタリングを行う。モニタリングはデータセンターに収集されるCRFの記入データに基づいて、データセンター、研究事務局、研究代表者が主体となって行う中央モニタリングであり、施設訪問にて原資料との照合を含めて行う施設訪問モニタリングは実施しない。データセンターは作成した定期モニタリング</w:t>
      </w:r>
      <w:r w:rsidR="00C55D88" w:rsidRPr="007A2091">
        <w:rPr>
          <w:rFonts w:ascii="HG丸ｺﾞｼｯｸM-PRO" w:eastAsia="HG丸ｺﾞｼｯｸM-PRO" w:hAnsi="HG丸ｺﾞｼｯｸM-PRO" w:hint="eastAsia"/>
          <w:color w:val="006699"/>
          <w:kern w:val="20"/>
          <w:sz w:val="20"/>
          <w:szCs w:val="22"/>
        </w:rPr>
        <w:t>報告書</w:t>
      </w:r>
      <w:r w:rsidRPr="007A2091">
        <w:rPr>
          <w:rFonts w:ascii="HG丸ｺﾞｼｯｸM-PRO" w:eastAsia="HG丸ｺﾞｼｯｸM-PRO" w:hAnsi="HG丸ｺﾞｼｯｸM-PRO" w:hint="eastAsia"/>
          <w:color w:val="006699"/>
          <w:kern w:val="20"/>
          <w:sz w:val="20"/>
          <w:szCs w:val="22"/>
        </w:rPr>
        <w:t>を、研究事務局、研究代表者、効果・安全性評価委員会に提出する。定期モニタリングの目的は、問題点をフィードバックして試験の科学性倫理性を高めることであり、試験や施設の問題点の摘発を意図したものではないため、研究代表者は定期モニタリング</w:t>
      </w:r>
      <w:r w:rsidR="00C55D88" w:rsidRPr="007A2091">
        <w:rPr>
          <w:rFonts w:ascii="HG丸ｺﾞｼｯｸM-PRO" w:eastAsia="HG丸ｺﾞｼｯｸM-PRO" w:hAnsi="HG丸ｺﾞｼｯｸM-PRO" w:hint="eastAsia"/>
          <w:color w:val="006699"/>
          <w:kern w:val="20"/>
          <w:sz w:val="20"/>
          <w:szCs w:val="22"/>
        </w:rPr>
        <w:t>報告書</w:t>
      </w:r>
      <w:r w:rsidRPr="007A2091">
        <w:rPr>
          <w:rFonts w:ascii="HG丸ｺﾞｼｯｸM-PRO" w:eastAsia="HG丸ｺﾞｼｯｸM-PRO" w:hAnsi="HG丸ｺﾞｼｯｸM-PRO" w:hint="eastAsia"/>
          <w:color w:val="006699"/>
          <w:kern w:val="20"/>
          <w:sz w:val="20"/>
          <w:szCs w:val="22"/>
        </w:rPr>
        <w:t>を検討し、問題点を参加施設の研究者と情報共有し、その改善に努める。</w:t>
      </w:r>
    </w:p>
    <w:p w14:paraId="327FF147"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モニタリングの項目</w:t>
      </w:r>
    </w:p>
    <w:p w14:paraId="7157F161"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① 登録状況：登録数－累積/期間別、群/施設別</w:t>
      </w:r>
      <w:r w:rsidR="00DC1F56">
        <w:rPr>
          <w:rFonts w:ascii="HG丸ｺﾞｼｯｸM-PRO" w:eastAsia="HG丸ｺﾞｼｯｸM-PRO" w:hAnsi="HG丸ｺﾞｼｯｸM-PRO" w:hint="eastAsia"/>
          <w:color w:val="006699"/>
          <w:kern w:val="20"/>
          <w:sz w:val="20"/>
          <w:szCs w:val="22"/>
        </w:rPr>
        <w:t>、</w:t>
      </w:r>
      <w:r w:rsidR="00DC1F56" w:rsidRPr="002F4ED4">
        <w:rPr>
          <w:rFonts w:ascii="HG丸ｺﾞｼｯｸM-PRO" w:eastAsia="HG丸ｺﾞｼｯｸM-PRO" w:hAnsi="HG丸ｺﾞｼｯｸM-PRO" w:hint="eastAsia"/>
          <w:color w:val="FF0000"/>
          <w:kern w:val="20"/>
          <w:sz w:val="20"/>
          <w:szCs w:val="22"/>
        </w:rPr>
        <w:t>同意書の確認（署名、日付、</w:t>
      </w:r>
      <w:r w:rsidR="00AB1F6F" w:rsidRPr="002F4ED4">
        <w:rPr>
          <w:rFonts w:ascii="HG丸ｺﾞｼｯｸM-PRO" w:eastAsia="HG丸ｺﾞｼｯｸM-PRO" w:hAnsi="HG丸ｺﾞｼｯｸM-PRO" w:hint="eastAsia"/>
          <w:color w:val="FF0000"/>
          <w:kern w:val="20"/>
          <w:sz w:val="20"/>
          <w:szCs w:val="22"/>
        </w:rPr>
        <w:t>保管状況）</w:t>
      </w:r>
    </w:p>
    <w:p w14:paraId="55D4061B"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② 適格性：不適格例/不適格の可能性のある患者：群/施設</w:t>
      </w:r>
    </w:p>
    <w:p w14:paraId="41FB1AFE"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③ 治療前背景因子：群</w:t>
      </w:r>
    </w:p>
    <w:p w14:paraId="59474C4D"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④ プロトコール治療中/治療終了の別、中止/終了理由：群/施設</w:t>
      </w:r>
    </w:p>
    <w:p w14:paraId="1F47117F"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⑤ プロトコール逸脱：群/施設</w:t>
      </w:r>
    </w:p>
    <w:p w14:paraId="047701B8"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⑥ 重篤な有害事象：群/施設</w:t>
      </w:r>
    </w:p>
    <w:p w14:paraId="64899562"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⑦ 有害反応/有害事象：群</w:t>
      </w:r>
    </w:p>
    <w:p w14:paraId="0D34AA85"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⑧ 全生存期間、無増悪生存期間（または無再発生存期間等）：全登録例</w:t>
      </w:r>
    </w:p>
    <w:p w14:paraId="387E6298" w14:textId="77777777" w:rsidR="00B057B5" w:rsidRPr="007A2091" w:rsidRDefault="00B057B5" w:rsidP="00B057B5">
      <w:pPr>
        <w:widowControl/>
        <w:overflowPunct w:val="0"/>
        <w:topLinePunct/>
        <w:ind w:firstLineChars="400" w:firstLine="800"/>
        <w:jc w:val="left"/>
        <w:textAlignment w:val="baseline"/>
        <w:rPr>
          <w:rFonts w:ascii="HG丸ｺﾞｼｯｸM-PRO" w:eastAsia="HG丸ｺﾞｼｯｸM-PRO" w:hAnsi="HG丸ｺﾞｼｯｸM-PRO" w:hint="eastAsia"/>
          <w:color w:val="006699"/>
          <w:kern w:val="20"/>
          <w:sz w:val="20"/>
          <w:szCs w:val="22"/>
        </w:rPr>
      </w:pPr>
      <w:r w:rsidRPr="007A2091">
        <w:rPr>
          <w:rFonts w:ascii="HG丸ｺﾞｼｯｸM-PRO" w:eastAsia="HG丸ｺﾞｼｯｸM-PRO" w:hAnsi="HG丸ｺﾞｼｯｸM-PRO" w:hint="eastAsia"/>
          <w:color w:val="006699"/>
          <w:kern w:val="20"/>
          <w:sz w:val="20"/>
          <w:szCs w:val="22"/>
        </w:rPr>
        <w:t>⑨ その他、試験の進捗や安全性に関する問題点</w:t>
      </w:r>
    </w:p>
    <w:p w14:paraId="6399367C" w14:textId="77777777" w:rsidR="00B057B5" w:rsidRPr="007A2091" w:rsidRDefault="00B057B5" w:rsidP="002B22F8">
      <w:pPr>
        <w:ind w:firstLineChars="300" w:firstLine="660"/>
        <w:rPr>
          <w:rFonts w:ascii="HG丸ｺﾞｼｯｸM-PRO" w:eastAsia="HG丸ｺﾞｼｯｸM-PRO" w:hAnsi="HG丸ｺﾞｼｯｸM-PRO"/>
          <w:color w:val="002060"/>
          <w:sz w:val="22"/>
          <w:szCs w:val="22"/>
        </w:rPr>
      </w:pPr>
    </w:p>
    <w:p w14:paraId="07CC2804" w14:textId="77777777" w:rsidR="009435EA" w:rsidRPr="007A2091" w:rsidRDefault="003A005A" w:rsidP="00D87D90">
      <w:pPr>
        <w:ind w:firstLineChars="200" w:firstLine="44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◆監査について</w:t>
      </w:r>
    </w:p>
    <w:p w14:paraId="3E27C352" w14:textId="77777777" w:rsidR="003A005A" w:rsidRPr="007A2091" w:rsidRDefault="003A005A" w:rsidP="002B22F8">
      <w:pPr>
        <w:ind w:firstLineChars="300" w:firstLine="66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モニター以外の研究に関与しないものが</w:t>
      </w:r>
      <w:r w:rsidR="002B7CCD" w:rsidRPr="007A2091">
        <w:rPr>
          <w:rFonts w:ascii="HG丸ｺﾞｼｯｸM-PRO" w:eastAsia="HG丸ｺﾞｼｯｸM-PRO" w:hAnsi="HG丸ｺﾞｼｯｸM-PRO" w:hint="eastAsia"/>
          <w:sz w:val="22"/>
          <w:szCs w:val="22"/>
        </w:rPr>
        <w:t>監査手順書に基づき実施する。</w:t>
      </w:r>
    </w:p>
    <w:p w14:paraId="167CFE87" w14:textId="77777777" w:rsidR="00B057B5" w:rsidRPr="007A2091" w:rsidRDefault="002B7CCD" w:rsidP="002B22F8">
      <w:pPr>
        <w:ind w:leftChars="300" w:left="630"/>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監査実施判断は、研究目的・内容によるが、</w:t>
      </w:r>
      <w:r w:rsidR="00B057B5" w:rsidRPr="007A2091">
        <w:rPr>
          <w:rFonts w:ascii="HG丸ｺﾞｼｯｸM-PRO" w:eastAsia="HG丸ｺﾞｼｯｸM-PRO" w:hAnsi="HG丸ｺﾞｼｯｸM-PRO" w:hint="eastAsia"/>
          <w:sz w:val="22"/>
          <w:szCs w:val="22"/>
        </w:rPr>
        <w:t>上述の表のクラスⅠに該当する研究や</w:t>
      </w:r>
    </w:p>
    <w:p w14:paraId="543D3D6F" w14:textId="77777777" w:rsidR="002B7CCD" w:rsidRPr="007A2091" w:rsidRDefault="002B7CCD" w:rsidP="002B22F8">
      <w:pPr>
        <w:ind w:leftChars="300" w:left="6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検証的</w:t>
      </w:r>
      <w:r w:rsidR="00B057B5" w:rsidRPr="007A2091">
        <w:rPr>
          <w:rFonts w:ascii="HG丸ｺﾞｼｯｸM-PRO" w:eastAsia="HG丸ｺﾞｼｯｸM-PRO" w:hAnsi="HG丸ｺﾞｼｯｸM-PRO" w:hint="eastAsia"/>
          <w:sz w:val="22"/>
          <w:szCs w:val="22"/>
        </w:rPr>
        <w:t>研究などを目安に</w:t>
      </w:r>
      <w:r w:rsidRPr="007A2091">
        <w:rPr>
          <w:rFonts w:ascii="HG丸ｺﾞｼｯｸM-PRO" w:eastAsia="HG丸ｺﾞｼｯｸM-PRO" w:hAnsi="HG丸ｺﾞｼｯｸM-PRO" w:hint="eastAsia"/>
          <w:sz w:val="22"/>
          <w:szCs w:val="22"/>
        </w:rPr>
        <w:t>実施するのが望ましい</w:t>
      </w:r>
      <w:r w:rsidR="00C55D88" w:rsidRPr="007A2091">
        <w:rPr>
          <w:rFonts w:ascii="HG丸ｺﾞｼｯｸM-PRO" w:eastAsia="HG丸ｺﾞｼｯｸM-PRO" w:hAnsi="HG丸ｺﾞｼｯｸM-PRO" w:hint="eastAsia"/>
          <w:sz w:val="22"/>
          <w:szCs w:val="22"/>
        </w:rPr>
        <w:t>。</w:t>
      </w:r>
    </w:p>
    <w:p w14:paraId="4C6AB499" w14:textId="77777777" w:rsidR="00B057B5" w:rsidRPr="007A2091" w:rsidRDefault="00B057B5" w:rsidP="00B057B5">
      <w:pPr>
        <w:rPr>
          <w:rFonts w:ascii="HG丸ｺﾞｼｯｸM-PRO" w:eastAsia="HG丸ｺﾞｼｯｸM-PRO" w:hAnsi="HG丸ｺﾞｼｯｸM-PRO" w:hint="eastAsia"/>
          <w:color w:val="006699"/>
          <w:sz w:val="20"/>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b/>
          <w:color w:val="002060"/>
          <w:sz w:val="22"/>
          <w:szCs w:val="22"/>
        </w:rPr>
        <w:t xml:space="preserve">　</w:t>
      </w:r>
      <w:r w:rsidRPr="007A2091">
        <w:rPr>
          <w:rFonts w:ascii="HG丸ｺﾞｼｯｸM-PRO" w:eastAsia="HG丸ｺﾞｼｯｸM-PRO" w:hAnsi="HG丸ｺﾞｼｯｸM-PRO" w:hint="eastAsia"/>
          <w:color w:val="006699"/>
          <w:sz w:val="20"/>
        </w:rPr>
        <w:t>（例）</w:t>
      </w:r>
    </w:p>
    <w:p w14:paraId="349F334A" w14:textId="77777777" w:rsidR="00B057B5" w:rsidRPr="007A2091" w:rsidRDefault="00B057B5" w:rsidP="00243BFE">
      <w:pPr>
        <w:ind w:leftChars="300" w:left="630"/>
        <w:rPr>
          <w:rFonts w:ascii="HG丸ｺﾞｼｯｸM-PRO" w:eastAsia="HG丸ｺﾞｼｯｸM-PRO" w:hAnsi="HG丸ｺﾞｼｯｸM-PRO" w:hint="eastAsia"/>
          <w:color w:val="002060"/>
          <w:kern w:val="20"/>
        </w:rPr>
      </w:pPr>
      <w:r w:rsidRPr="007A2091">
        <w:rPr>
          <w:rFonts w:ascii="HG丸ｺﾞｼｯｸM-PRO" w:eastAsia="HG丸ｺﾞｼｯｸM-PRO" w:hAnsi="HG丸ｺﾞｼｯｸM-PRO" w:hint="eastAsia"/>
          <w:color w:val="006699"/>
          <w:sz w:val="20"/>
        </w:rPr>
        <w:t>臨床研究責任医師が指名する監査担当者は、「監査の実施に関する手順書」に従って監査を実施し、臨床研究のシステムが適正に構築され、適切にデータの品質管理が実施されていることを確認・評価する。</w:t>
      </w:r>
    </w:p>
    <w:p w14:paraId="5A7F7253" w14:textId="77777777" w:rsidR="00B057B5" w:rsidRPr="007A2091" w:rsidRDefault="00B057B5" w:rsidP="004B178B">
      <w:pPr>
        <w:ind w:firstLineChars="300" w:firstLine="60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color w:val="006699"/>
          <w:sz w:val="20"/>
          <w:szCs w:val="20"/>
        </w:rPr>
        <w:t>（例）</w:t>
      </w:r>
    </w:p>
    <w:p w14:paraId="6651CF30" w14:textId="77777777" w:rsidR="00B057B5" w:rsidRPr="007A2091" w:rsidRDefault="00B057B5" w:rsidP="004B178B">
      <w:pPr>
        <w:ind w:firstLineChars="300" w:firstLine="6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color w:val="006699"/>
          <w:sz w:val="20"/>
          <w:szCs w:val="20"/>
        </w:rPr>
        <w:t>監査</w:t>
      </w:r>
    </w:p>
    <w:p w14:paraId="6B8659FF" w14:textId="77777777" w:rsidR="00B057B5" w:rsidRPr="007A2091" w:rsidRDefault="00B057B5" w:rsidP="004B178B">
      <w:pPr>
        <w:ind w:leftChars="300" w:left="630"/>
        <w:rPr>
          <w:rFonts w:ascii="HG丸ｺﾞｼｯｸM-PRO" w:eastAsia="HG丸ｺﾞｼｯｸM-PRO" w:hAnsi="HG丸ｺﾞｼｯｸM-PRO" w:hint="eastAsia"/>
          <w:color w:val="002060"/>
          <w:sz w:val="22"/>
          <w:szCs w:val="22"/>
        </w:rPr>
      </w:pPr>
      <w:r w:rsidRPr="007A2091">
        <w:rPr>
          <w:rFonts w:ascii="HG丸ｺﾞｼｯｸM-PRO" w:eastAsia="HG丸ｺﾞｼｯｸM-PRO" w:hAnsi="HG丸ｺﾞｼｯｸM-PRO"/>
          <w:color w:val="006699"/>
          <w:sz w:val="20"/>
          <w:szCs w:val="20"/>
        </w:rPr>
        <w:t xml:space="preserve">　本研究では監査担当者により、実施医療機関において監査を行う。監査の際には、臨床研究責任医師は求めに応じ</w:t>
      </w:r>
      <w:r w:rsidR="00BB3FEC" w:rsidRPr="007A2091">
        <w:rPr>
          <w:rFonts w:ascii="HG丸ｺﾞｼｯｸM-PRO" w:eastAsia="HG丸ｺﾞｼｯｸM-PRO" w:hAnsi="HG丸ｺﾞｼｯｸM-PRO"/>
          <w:color w:val="006699"/>
          <w:sz w:val="20"/>
          <w:szCs w:val="20"/>
        </w:rPr>
        <w:t>、</w:t>
      </w:r>
      <w:r w:rsidR="002A3A68" w:rsidRPr="007A2091">
        <w:rPr>
          <w:rFonts w:ascii="HG丸ｺﾞｼｯｸM-PRO" w:eastAsia="HG丸ｺﾞｼｯｸM-PRO" w:hAnsi="HG丸ｺﾞｼｯｸM-PRO"/>
          <w:color w:val="006699"/>
          <w:sz w:val="20"/>
          <w:szCs w:val="20"/>
        </w:rPr>
        <w:t>研究対象者</w:t>
      </w:r>
      <w:r w:rsidRPr="007A2091">
        <w:rPr>
          <w:rFonts w:ascii="HG丸ｺﾞｼｯｸM-PRO" w:eastAsia="HG丸ｺﾞｼｯｸM-PRO" w:hAnsi="HG丸ｺﾞｼｯｸM-PRO"/>
          <w:color w:val="006699"/>
          <w:sz w:val="20"/>
          <w:szCs w:val="20"/>
        </w:rPr>
        <w:t>のすべての臨床研究関連記録を直接閲覧に供しなければならない。このことへの同意も臨床研究参加への行為に含まれることを</w:t>
      </w:r>
      <w:r w:rsidR="002A3A68" w:rsidRPr="007A2091">
        <w:rPr>
          <w:rFonts w:ascii="HG丸ｺﾞｼｯｸM-PRO" w:eastAsia="HG丸ｺﾞｼｯｸM-PRO" w:hAnsi="HG丸ｺﾞｼｯｸM-PRO"/>
          <w:color w:val="006699"/>
          <w:sz w:val="20"/>
          <w:szCs w:val="20"/>
        </w:rPr>
        <w:t>研究対象者</w:t>
      </w:r>
      <w:r w:rsidRPr="007A2091">
        <w:rPr>
          <w:rFonts w:ascii="HG丸ｺﾞｼｯｸM-PRO" w:eastAsia="HG丸ｺﾞｼｯｸM-PRO" w:hAnsi="HG丸ｺﾞｼｯｸM-PRO"/>
          <w:color w:val="006699"/>
          <w:sz w:val="20"/>
          <w:szCs w:val="20"/>
        </w:rPr>
        <w:t>、代諾者及びに介護者に説明しておく。臨床研究責任医師が</w:t>
      </w:r>
      <w:r w:rsidR="00227328">
        <w:rPr>
          <w:rFonts w:ascii="HG丸ｺﾞｼｯｸM-PRO" w:eastAsia="HG丸ｺﾞｼｯｸM-PRO" w:hAnsi="HG丸ｺﾞｼｯｸM-PRO"/>
          <w:color w:val="006699"/>
          <w:sz w:val="20"/>
          <w:szCs w:val="20"/>
        </w:rPr>
        <w:t>研究計画書</w:t>
      </w:r>
      <w:r w:rsidRPr="007A2091">
        <w:rPr>
          <w:rFonts w:ascii="HG丸ｺﾞｼｯｸM-PRO" w:eastAsia="HG丸ｺﾞｼｯｸM-PRO" w:hAnsi="HG丸ｺﾞｼｯｸM-PRO"/>
          <w:color w:val="006699"/>
          <w:sz w:val="20"/>
          <w:szCs w:val="20"/>
        </w:rPr>
        <w:t>の合意書に署名又は記名押印することにより、監査担当者による実施医療機関での監査の受け入れについて合意したとみなす。</w:t>
      </w:r>
    </w:p>
    <w:p w14:paraId="1C378B9E" w14:textId="77777777" w:rsidR="00A65E29" w:rsidRPr="007A2091" w:rsidRDefault="00A65E29" w:rsidP="003138C1">
      <w:pPr>
        <w:rPr>
          <w:rFonts w:ascii="HG丸ｺﾞｼｯｸM-PRO" w:eastAsia="HG丸ｺﾞｼｯｸM-PRO" w:hAnsi="HG丸ｺﾞｼｯｸM-PRO" w:hint="eastAsia"/>
          <w:sz w:val="22"/>
          <w:szCs w:val="22"/>
        </w:rPr>
      </w:pPr>
    </w:p>
    <w:p w14:paraId="19F3E92B" w14:textId="77777777" w:rsidR="00A65E29" w:rsidRPr="007A2091" w:rsidRDefault="002B7CCD" w:rsidP="002B22F8">
      <w:pPr>
        <w:rPr>
          <w:rFonts w:ascii="HG丸ｺﾞｼｯｸM-PRO" w:eastAsia="HG丸ｺﾞｼｯｸM-PRO" w:hAnsi="HG丸ｺﾞｼｯｸM-PRO" w:hint="eastAsia"/>
          <w:sz w:val="24"/>
        </w:rPr>
      </w:pPr>
      <w:r w:rsidRPr="007A2091">
        <w:rPr>
          <w:rFonts w:ascii="HG丸ｺﾞｼｯｸM-PRO" w:eastAsia="HG丸ｺﾞｼｯｸM-PRO" w:hAnsi="HG丸ｺﾞｼｯｸM-PRO"/>
          <w:b/>
          <w:color w:val="000000"/>
          <w:sz w:val="24"/>
        </w:rPr>
        <w:t>1</w:t>
      </w:r>
      <w:r w:rsidR="00C2098E">
        <w:rPr>
          <w:rFonts w:ascii="HG丸ｺﾞｼｯｸM-PRO" w:eastAsia="HG丸ｺﾞｼｯｸM-PRO" w:hAnsi="HG丸ｺﾞｼｯｸM-PRO" w:hint="eastAsia"/>
          <w:b/>
          <w:color w:val="000000"/>
          <w:sz w:val="24"/>
        </w:rPr>
        <w:t>6</w:t>
      </w:r>
      <w:r w:rsidR="00D34FC8" w:rsidRPr="007A2091">
        <w:rPr>
          <w:rFonts w:ascii="HG丸ｺﾞｼｯｸM-PRO" w:eastAsia="HG丸ｺﾞｼｯｸM-PRO" w:hAnsi="HG丸ｺﾞｼｯｸM-PRO"/>
          <w:b/>
          <w:color w:val="000000"/>
          <w:sz w:val="24"/>
        </w:rPr>
        <w:t xml:space="preserve"> </w:t>
      </w:r>
      <w:r w:rsidR="00A65E29" w:rsidRPr="007A2091">
        <w:rPr>
          <w:rFonts w:ascii="HG丸ｺﾞｼｯｸM-PRO" w:eastAsia="HG丸ｺﾞｼｯｸM-PRO" w:hAnsi="HG丸ｺﾞｼｯｸM-PRO" w:hint="eastAsia"/>
          <w:b/>
          <w:color w:val="000000"/>
          <w:sz w:val="24"/>
        </w:rPr>
        <w:t>倫理</w:t>
      </w:r>
      <w:r w:rsidR="00A65E29" w:rsidRPr="007A2091">
        <w:rPr>
          <w:rFonts w:ascii="HG丸ｺﾞｼｯｸM-PRO" w:eastAsia="HG丸ｺﾞｼｯｸM-PRO" w:hAnsi="HG丸ｺﾞｼｯｸM-PRO" w:hint="eastAsia"/>
          <w:color w:val="FF0000"/>
          <w:sz w:val="24"/>
        </w:rPr>
        <w:t>〔★〕</w:t>
      </w:r>
    </w:p>
    <w:p w14:paraId="3D44D603" w14:textId="77777777" w:rsidR="00A65E29" w:rsidRPr="007A2091" w:rsidRDefault="00A65E29" w:rsidP="00A65E29">
      <w:pPr>
        <w:ind w:left="220" w:hangingChars="100" w:hanging="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以下の項目について記載すること。</w:t>
      </w:r>
    </w:p>
    <w:p w14:paraId="14D2FE32" w14:textId="77777777" w:rsidR="00A65E29" w:rsidRPr="007A2091" w:rsidRDefault="00712634" w:rsidP="002B22F8">
      <w:pPr>
        <w:ind w:leftChars="164" w:left="946" w:hangingChars="250" w:hanging="602"/>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4"/>
          <w:szCs w:val="22"/>
        </w:rPr>
        <w:t>1</w:t>
      </w:r>
      <w:r w:rsidR="00C2098E">
        <w:rPr>
          <w:rFonts w:ascii="HG丸ｺﾞｼｯｸM-PRO" w:eastAsia="HG丸ｺﾞｼｯｸM-PRO" w:hAnsi="HG丸ｺﾞｼｯｸM-PRO" w:hint="eastAsia"/>
          <w:b/>
          <w:sz w:val="24"/>
          <w:szCs w:val="22"/>
        </w:rPr>
        <w:t>6</w:t>
      </w:r>
      <w:r w:rsidRPr="007A2091">
        <w:rPr>
          <w:rFonts w:ascii="HG丸ｺﾞｼｯｸM-PRO" w:eastAsia="HG丸ｺﾞｼｯｸM-PRO" w:hAnsi="HG丸ｺﾞｼｯｸM-PRO" w:hint="eastAsia"/>
          <w:b/>
          <w:sz w:val="24"/>
          <w:szCs w:val="22"/>
        </w:rPr>
        <w:t xml:space="preserve">-1. </w:t>
      </w:r>
      <w:r w:rsidRPr="007A2091">
        <w:rPr>
          <w:rFonts w:ascii="HG丸ｺﾞｼｯｸM-PRO" w:eastAsia="HG丸ｺﾞｼｯｸM-PRO" w:hAnsi="HG丸ｺﾞｼｯｸM-PRO" w:hint="eastAsia"/>
          <w:b/>
          <w:sz w:val="22"/>
          <w:szCs w:val="22"/>
        </w:rPr>
        <w:t>「</w:t>
      </w:r>
      <w:r w:rsidR="00A65E29" w:rsidRPr="007A2091">
        <w:rPr>
          <w:rFonts w:ascii="HG丸ｺﾞｼｯｸM-PRO" w:eastAsia="HG丸ｺﾞｼｯｸM-PRO" w:hAnsi="HG丸ｺﾞｼｯｸM-PRO" w:hint="eastAsia"/>
          <w:b/>
          <w:sz w:val="22"/>
          <w:szCs w:val="22"/>
        </w:rPr>
        <w:t>ヘルシンキ宣言（最新版）</w:t>
      </w:r>
      <w:r w:rsidRPr="007A2091">
        <w:rPr>
          <w:rFonts w:ascii="HG丸ｺﾞｼｯｸM-PRO" w:eastAsia="HG丸ｺﾞｼｯｸM-PRO" w:hAnsi="HG丸ｺﾞｼｯｸM-PRO" w:hint="eastAsia"/>
          <w:b/>
          <w:sz w:val="22"/>
          <w:szCs w:val="22"/>
        </w:rPr>
        <w:t>」</w:t>
      </w:r>
      <w:r w:rsidR="00A65E29" w:rsidRPr="007A2091">
        <w:rPr>
          <w:rFonts w:ascii="HG丸ｺﾞｼｯｸM-PRO" w:eastAsia="HG丸ｺﾞｼｯｸM-PRO" w:hAnsi="HG丸ｺﾞｼｯｸM-PRO" w:hint="eastAsia"/>
          <w:sz w:val="22"/>
          <w:szCs w:val="22"/>
        </w:rPr>
        <w:t>を遵守して実施することを記載する</w:t>
      </w:r>
      <w:r w:rsidR="00A65E29" w:rsidRPr="007A2091">
        <w:rPr>
          <w:rFonts w:ascii="HG丸ｺﾞｼｯｸM-PRO" w:eastAsia="HG丸ｺﾞｼｯｸM-PRO" w:hAnsi="HG丸ｺﾞｼｯｸM-PRO" w:hint="eastAsia"/>
          <w:color w:val="FF0000"/>
          <w:sz w:val="22"/>
          <w:szCs w:val="22"/>
        </w:rPr>
        <w:t>〔★〕</w:t>
      </w:r>
    </w:p>
    <w:p w14:paraId="7D6E741D" w14:textId="77777777" w:rsidR="003F390F" w:rsidRPr="007A2091" w:rsidRDefault="003F390F" w:rsidP="003E4B2A">
      <w:pPr>
        <w:ind w:leftChars="114" w:left="899" w:hangingChars="300" w:hanging="660"/>
        <w:rPr>
          <w:rFonts w:ascii="HG丸ｺﾞｼｯｸM-PRO" w:eastAsia="HG丸ｺﾞｼｯｸM-PRO" w:hAnsi="HG丸ｺﾞｼｯｸM-PRO" w:hint="eastAsia"/>
          <w:sz w:val="22"/>
          <w:szCs w:val="22"/>
        </w:rPr>
      </w:pPr>
    </w:p>
    <w:p w14:paraId="11698655" w14:textId="77777777" w:rsidR="00A65E29" w:rsidRPr="007A2091" w:rsidRDefault="00F32352" w:rsidP="002B22F8">
      <w:pPr>
        <w:ind w:leftChars="164" w:left="946" w:hangingChars="250" w:hanging="602"/>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4"/>
          <w:szCs w:val="22"/>
        </w:rPr>
        <w:t>1</w:t>
      </w:r>
      <w:r w:rsidR="00C2098E">
        <w:rPr>
          <w:rFonts w:ascii="HG丸ｺﾞｼｯｸM-PRO" w:eastAsia="HG丸ｺﾞｼｯｸM-PRO" w:hAnsi="HG丸ｺﾞｼｯｸM-PRO" w:hint="eastAsia"/>
          <w:b/>
          <w:sz w:val="24"/>
          <w:szCs w:val="22"/>
        </w:rPr>
        <w:t>6</w:t>
      </w:r>
      <w:r w:rsidRPr="007A2091">
        <w:rPr>
          <w:rFonts w:ascii="HG丸ｺﾞｼｯｸM-PRO" w:eastAsia="HG丸ｺﾞｼｯｸM-PRO" w:hAnsi="HG丸ｺﾞｼｯｸM-PRO" w:hint="eastAsia"/>
          <w:b/>
          <w:sz w:val="24"/>
          <w:szCs w:val="22"/>
        </w:rPr>
        <w:t>-</w:t>
      </w:r>
      <w:r w:rsidR="00712634" w:rsidRPr="007A2091">
        <w:rPr>
          <w:rFonts w:ascii="HG丸ｺﾞｼｯｸM-PRO" w:eastAsia="HG丸ｺﾞｼｯｸM-PRO" w:hAnsi="HG丸ｺﾞｼｯｸM-PRO"/>
          <w:b/>
          <w:sz w:val="24"/>
          <w:szCs w:val="22"/>
        </w:rPr>
        <w:t>2.</w:t>
      </w:r>
      <w:r w:rsidR="00D34FC8" w:rsidRPr="007A2091">
        <w:rPr>
          <w:rFonts w:ascii="HG丸ｺﾞｼｯｸM-PRO" w:eastAsia="HG丸ｺﾞｼｯｸM-PRO" w:hAnsi="HG丸ｺﾞｼｯｸM-PRO"/>
          <w:b/>
          <w:sz w:val="24"/>
          <w:szCs w:val="22"/>
        </w:rPr>
        <w:t xml:space="preserve"> </w:t>
      </w:r>
      <w:r w:rsidR="00712634" w:rsidRPr="007A2091">
        <w:rPr>
          <w:rFonts w:ascii="HG丸ｺﾞｼｯｸM-PRO" w:eastAsia="HG丸ｺﾞｼｯｸM-PRO" w:hAnsi="HG丸ｺﾞｼｯｸM-PRO" w:hint="eastAsia"/>
          <w:b/>
          <w:sz w:val="22"/>
          <w:szCs w:val="22"/>
        </w:rPr>
        <w:t>「</w:t>
      </w:r>
      <w:r w:rsidR="0025485F" w:rsidRPr="007A2091">
        <w:rPr>
          <w:rFonts w:ascii="HG丸ｺﾞｼｯｸM-PRO" w:eastAsia="HG丸ｺﾞｼｯｸM-PRO" w:hAnsi="HG丸ｺﾞｼｯｸM-PRO" w:hint="eastAsia"/>
          <w:b/>
          <w:sz w:val="22"/>
          <w:szCs w:val="22"/>
        </w:rPr>
        <w:t>人を対象とする</w:t>
      </w:r>
      <w:r w:rsidR="00124B2A">
        <w:rPr>
          <w:rFonts w:ascii="HG丸ｺﾞｼｯｸM-PRO" w:eastAsia="HG丸ｺﾞｼｯｸM-PRO" w:hAnsi="HG丸ｺﾞｼｯｸM-PRO" w:hint="eastAsia"/>
          <w:b/>
          <w:sz w:val="22"/>
          <w:szCs w:val="22"/>
        </w:rPr>
        <w:t>人</w:t>
      </w:r>
      <w:r w:rsidR="0025485F" w:rsidRPr="007A2091">
        <w:rPr>
          <w:rFonts w:ascii="HG丸ｺﾞｼｯｸM-PRO" w:eastAsia="HG丸ｺﾞｼｯｸM-PRO" w:hAnsi="HG丸ｺﾞｼｯｸM-PRO" w:hint="eastAsia"/>
          <w:b/>
          <w:sz w:val="22"/>
          <w:szCs w:val="22"/>
        </w:rPr>
        <w:t>研究に関する</w:t>
      </w:r>
      <w:r w:rsidR="00955548" w:rsidRPr="007A2091">
        <w:rPr>
          <w:rFonts w:ascii="HG丸ｺﾞｼｯｸM-PRO" w:eastAsia="HG丸ｺﾞｼｯｸM-PRO" w:hAnsi="HG丸ｺﾞｼｯｸM-PRO" w:hint="eastAsia"/>
          <w:b/>
          <w:sz w:val="22"/>
          <w:szCs w:val="22"/>
        </w:rPr>
        <w:t>倫理指針</w:t>
      </w:r>
      <w:r w:rsidR="00712634" w:rsidRPr="007A2091">
        <w:rPr>
          <w:rFonts w:ascii="HG丸ｺﾞｼｯｸM-PRO" w:eastAsia="HG丸ｺﾞｼｯｸM-PRO" w:hAnsi="HG丸ｺﾞｼｯｸM-PRO" w:hint="eastAsia"/>
          <w:b/>
          <w:sz w:val="22"/>
          <w:szCs w:val="22"/>
        </w:rPr>
        <w:t>」</w:t>
      </w:r>
      <w:r w:rsidR="0025485F" w:rsidRPr="007A2091">
        <w:rPr>
          <w:rFonts w:ascii="HG丸ｺﾞｼｯｸM-PRO" w:eastAsia="HG丸ｺﾞｼｯｸM-PRO" w:hAnsi="HG丸ｺﾞｼｯｸM-PRO" w:hint="eastAsia"/>
          <w:b/>
          <w:sz w:val="22"/>
          <w:szCs w:val="22"/>
        </w:rPr>
        <w:t>（</w:t>
      </w:r>
      <w:r w:rsidR="00124B2A">
        <w:rPr>
          <w:rFonts w:ascii="HG丸ｺﾞｼｯｸM-PRO" w:eastAsia="HG丸ｺﾞｼｯｸM-PRO" w:hAnsi="HG丸ｺﾞｼｯｸM-PRO" w:hint="eastAsia"/>
          <w:b/>
          <w:sz w:val="22"/>
          <w:szCs w:val="22"/>
        </w:rPr>
        <w:t>人</w:t>
      </w:r>
      <w:r w:rsidR="004523B3" w:rsidRPr="007A2091">
        <w:rPr>
          <w:rFonts w:ascii="HG丸ｺﾞｼｯｸM-PRO" w:eastAsia="HG丸ｺﾞｼｯｸM-PRO" w:hAnsi="HG丸ｺﾞｼｯｸM-PRO" w:hint="eastAsia"/>
          <w:b/>
          <w:sz w:val="22"/>
          <w:szCs w:val="22"/>
        </w:rPr>
        <w:t>倫理指針</w:t>
      </w:r>
      <w:r w:rsidR="0025485F" w:rsidRPr="007A2091">
        <w:rPr>
          <w:rFonts w:ascii="HG丸ｺﾞｼｯｸM-PRO" w:eastAsia="HG丸ｺﾞｼｯｸM-PRO" w:hAnsi="HG丸ｺﾞｼｯｸM-PRO" w:hint="eastAsia"/>
          <w:b/>
          <w:sz w:val="22"/>
          <w:szCs w:val="22"/>
        </w:rPr>
        <w:t>）</w:t>
      </w:r>
      <w:r w:rsidR="00955548" w:rsidRPr="007A2091">
        <w:rPr>
          <w:rFonts w:ascii="HG丸ｺﾞｼｯｸM-PRO" w:eastAsia="HG丸ｺﾞｼｯｸM-PRO" w:hAnsi="HG丸ｺﾞｼｯｸM-PRO" w:hint="eastAsia"/>
          <w:sz w:val="22"/>
          <w:szCs w:val="22"/>
        </w:rPr>
        <w:t>を遵守して実施することを</w:t>
      </w:r>
      <w:r w:rsidR="00A65E29" w:rsidRPr="007A2091">
        <w:rPr>
          <w:rFonts w:ascii="HG丸ｺﾞｼｯｸM-PRO" w:eastAsia="HG丸ｺﾞｼｯｸM-PRO" w:hAnsi="HG丸ｺﾞｼｯｸM-PRO" w:hint="eastAsia"/>
          <w:sz w:val="22"/>
          <w:szCs w:val="22"/>
        </w:rPr>
        <w:t>記載する</w:t>
      </w:r>
      <w:r w:rsidR="00A65E29" w:rsidRPr="007A2091">
        <w:rPr>
          <w:rFonts w:ascii="HG丸ｺﾞｼｯｸM-PRO" w:eastAsia="HG丸ｺﾞｼｯｸM-PRO" w:hAnsi="HG丸ｺﾞｼｯｸM-PRO" w:hint="eastAsia"/>
          <w:color w:val="FF0000"/>
          <w:sz w:val="22"/>
          <w:szCs w:val="22"/>
        </w:rPr>
        <w:t>〔★〕</w:t>
      </w:r>
    </w:p>
    <w:p w14:paraId="18531FDB" w14:textId="77777777" w:rsidR="001B1206" w:rsidRPr="007A2091" w:rsidRDefault="0025485F" w:rsidP="0025485F">
      <w:pPr>
        <w:ind w:leftChars="190" w:left="1399" w:hangingChars="500" w:hanging="10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 xml:space="preserve">　</w:t>
      </w:r>
    </w:p>
    <w:p w14:paraId="47F9D825" w14:textId="77777777" w:rsidR="008A3FFF" w:rsidRPr="007A2091" w:rsidRDefault="008A3FFF" w:rsidP="008A3FFF">
      <w:pPr>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sz w:val="20"/>
          <w:szCs w:val="20"/>
        </w:rPr>
        <w:lastRenderedPageBreak/>
        <w:t xml:space="preserve">　　　</w:t>
      </w:r>
      <w:r w:rsidRPr="007A2091">
        <w:rPr>
          <w:rFonts w:ascii="HG丸ｺﾞｼｯｸM-PRO" w:eastAsia="HG丸ｺﾞｼｯｸM-PRO" w:hAnsi="HG丸ｺﾞｼｯｸM-PRO" w:hint="eastAsia"/>
          <w:color w:val="006699"/>
          <w:sz w:val="20"/>
          <w:szCs w:val="22"/>
        </w:rPr>
        <w:t xml:space="preserve">（例）　　　</w:t>
      </w:r>
    </w:p>
    <w:p w14:paraId="56E5D723" w14:textId="77777777" w:rsidR="008A3FFF" w:rsidRPr="007A2091" w:rsidRDefault="008A3FFF" w:rsidP="0054020D">
      <w:pPr>
        <w:ind w:leftChars="400" w:left="84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6699"/>
          <w:sz w:val="20"/>
          <w:szCs w:val="22"/>
        </w:rPr>
        <w:t>「本試験はヘルシンキ宣言（2013年10月）を遵守し、人を対象とする</w:t>
      </w:r>
      <w:r w:rsidR="00124B2A">
        <w:rPr>
          <w:rFonts w:ascii="HG丸ｺﾞｼｯｸM-PRO" w:eastAsia="HG丸ｺﾞｼｯｸM-PRO" w:hAnsi="HG丸ｺﾞｼｯｸM-PRO" w:hint="eastAsia"/>
          <w:color w:val="006699"/>
          <w:sz w:val="20"/>
          <w:szCs w:val="22"/>
        </w:rPr>
        <w:t>人</w:t>
      </w:r>
      <w:r w:rsidRPr="007A2091">
        <w:rPr>
          <w:rFonts w:ascii="HG丸ｺﾞｼｯｸM-PRO" w:eastAsia="HG丸ｺﾞｼｯｸM-PRO" w:hAnsi="HG丸ｺﾞｼｯｸM-PRO" w:hint="eastAsia"/>
          <w:color w:val="006699"/>
          <w:sz w:val="20"/>
          <w:szCs w:val="22"/>
        </w:rPr>
        <w:t>研究に関す</w:t>
      </w:r>
      <w:r w:rsidR="0054020D">
        <w:rPr>
          <w:rFonts w:ascii="HG丸ｺﾞｼｯｸM-PRO" w:eastAsia="HG丸ｺﾞｼｯｸM-PRO" w:hAnsi="HG丸ｺﾞｼｯｸM-PRO" w:hint="eastAsia"/>
          <w:color w:val="006699"/>
          <w:sz w:val="20"/>
          <w:szCs w:val="22"/>
        </w:rPr>
        <w:t xml:space="preserve">　　　　</w:t>
      </w:r>
      <w:r w:rsidRPr="007A2091">
        <w:rPr>
          <w:rFonts w:ascii="HG丸ｺﾞｼｯｸM-PRO" w:eastAsia="HG丸ｺﾞｼｯｸM-PRO" w:hAnsi="HG丸ｺﾞｼｯｸM-PRO" w:hint="eastAsia"/>
          <w:color w:val="006699"/>
          <w:sz w:val="20"/>
          <w:szCs w:val="22"/>
        </w:rPr>
        <w:t>る倫理指針」（2014年12月22日）</w:t>
      </w:r>
      <w:r w:rsidR="0090595A" w:rsidRPr="007A2091">
        <w:rPr>
          <w:rFonts w:ascii="HG丸ｺﾞｼｯｸM-PRO" w:eastAsia="HG丸ｺﾞｼｯｸM-PRO" w:hAnsi="HG丸ｺﾞｼｯｸM-PRO" w:hint="eastAsia"/>
          <w:color w:val="006699"/>
          <w:sz w:val="20"/>
          <w:szCs w:val="22"/>
        </w:rPr>
        <w:t>を</w:t>
      </w:r>
      <w:r w:rsidRPr="007A2091">
        <w:rPr>
          <w:rFonts w:ascii="HG丸ｺﾞｼｯｸM-PRO" w:eastAsia="HG丸ｺﾞｼｯｸM-PRO" w:hAnsi="HG丸ｺﾞｼｯｸM-PRO" w:hint="eastAsia"/>
          <w:color w:val="006699"/>
          <w:sz w:val="20"/>
          <w:szCs w:val="22"/>
        </w:rPr>
        <w:t>遵守して実施する」</w:t>
      </w:r>
    </w:p>
    <w:p w14:paraId="4A7B2F6F" w14:textId="77777777" w:rsidR="008A3FFF" w:rsidRPr="007A2091" w:rsidRDefault="008A3FFF" w:rsidP="0025485F">
      <w:pPr>
        <w:ind w:leftChars="190" w:left="1499" w:hangingChars="500" w:hanging="1100"/>
        <w:rPr>
          <w:rFonts w:ascii="HG丸ｺﾞｼｯｸM-PRO" w:eastAsia="HG丸ｺﾞｼｯｸM-PRO" w:hAnsi="HG丸ｺﾞｼｯｸM-PRO" w:hint="eastAsia"/>
          <w:color w:val="006699"/>
          <w:sz w:val="22"/>
          <w:szCs w:val="22"/>
        </w:rPr>
      </w:pPr>
    </w:p>
    <w:p w14:paraId="72D7875E" w14:textId="77777777" w:rsidR="0028154E" w:rsidRPr="007A2091" w:rsidRDefault="00F32352" w:rsidP="004B178B">
      <w:pPr>
        <w:ind w:leftChars="164" w:left="946" w:hangingChars="250" w:hanging="602"/>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b/>
          <w:color w:val="000000"/>
          <w:sz w:val="24"/>
          <w:szCs w:val="22"/>
        </w:rPr>
        <w:t>1</w:t>
      </w:r>
      <w:r w:rsidR="00C2098E">
        <w:rPr>
          <w:rFonts w:ascii="HG丸ｺﾞｼｯｸM-PRO" w:eastAsia="HG丸ｺﾞｼｯｸM-PRO" w:hAnsi="HG丸ｺﾞｼｯｸM-PRO" w:hint="eastAsia"/>
          <w:b/>
          <w:color w:val="000000"/>
          <w:sz w:val="24"/>
          <w:szCs w:val="22"/>
        </w:rPr>
        <w:t>6</w:t>
      </w:r>
      <w:r w:rsidRPr="007A2091">
        <w:rPr>
          <w:rFonts w:ascii="HG丸ｺﾞｼｯｸM-PRO" w:eastAsia="HG丸ｺﾞｼｯｸM-PRO" w:hAnsi="HG丸ｺﾞｼｯｸM-PRO" w:hint="eastAsia"/>
          <w:b/>
          <w:color w:val="000000"/>
          <w:sz w:val="24"/>
          <w:szCs w:val="22"/>
        </w:rPr>
        <w:t>-</w:t>
      </w:r>
      <w:r w:rsidR="00712634" w:rsidRPr="007A2091">
        <w:rPr>
          <w:rFonts w:ascii="HG丸ｺﾞｼｯｸM-PRO" w:eastAsia="HG丸ｺﾞｼｯｸM-PRO" w:hAnsi="HG丸ｺﾞｼｯｸM-PRO" w:hint="eastAsia"/>
          <w:b/>
          <w:color w:val="000000"/>
          <w:sz w:val="24"/>
          <w:szCs w:val="22"/>
        </w:rPr>
        <w:t>3.</w:t>
      </w:r>
      <w:r w:rsidR="00D34FC8" w:rsidRPr="007A2091">
        <w:rPr>
          <w:rFonts w:ascii="HG丸ｺﾞｼｯｸM-PRO" w:eastAsia="HG丸ｺﾞｼｯｸM-PRO" w:hAnsi="HG丸ｺﾞｼｯｸM-PRO"/>
          <w:b/>
          <w:color w:val="000000"/>
          <w:sz w:val="24"/>
          <w:szCs w:val="22"/>
        </w:rPr>
        <w:t xml:space="preserve"> </w:t>
      </w:r>
      <w:r w:rsidR="003F390F" w:rsidRPr="007A2091">
        <w:rPr>
          <w:rFonts w:ascii="HG丸ｺﾞｼｯｸM-PRO" w:eastAsia="HG丸ｺﾞｼｯｸM-PRO" w:hAnsi="HG丸ｺﾞｼｯｸM-PRO" w:hint="eastAsia"/>
          <w:b/>
          <w:color w:val="000000"/>
          <w:sz w:val="24"/>
          <w:szCs w:val="22"/>
        </w:rPr>
        <w:t>人権への配慮（プライバシーの保護）</w:t>
      </w:r>
      <w:r w:rsidR="003F390F" w:rsidRPr="007A2091">
        <w:rPr>
          <w:rFonts w:ascii="HG丸ｺﾞｼｯｸM-PRO" w:eastAsia="HG丸ｺﾞｼｯｸM-PRO" w:hAnsi="HG丸ｺﾞｼｯｸM-PRO" w:hint="eastAsia"/>
          <w:color w:val="FF0000"/>
          <w:sz w:val="22"/>
          <w:szCs w:val="22"/>
        </w:rPr>
        <w:t>〔★〕</w:t>
      </w:r>
    </w:p>
    <w:p w14:paraId="51711D61" w14:textId="77777777" w:rsidR="0028154E" w:rsidRPr="007A2091" w:rsidRDefault="0028154E" w:rsidP="00D0161E">
      <w:pPr>
        <w:ind w:leftChars="164" w:left="896" w:hangingChars="250" w:hanging="552"/>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b/>
          <w:color w:val="002060"/>
          <w:sz w:val="22"/>
          <w:szCs w:val="22"/>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Pr="007A2091">
        <w:rPr>
          <w:rFonts w:ascii="HG丸ｺﾞｼｯｸM-PRO" w:eastAsia="HG丸ｺﾞｼｯｸM-PRO" w:hAnsi="HG丸ｺﾞｼｯｸM-PRO" w:hint="eastAsia"/>
          <w:color w:val="FF0000"/>
          <w:sz w:val="22"/>
          <w:szCs w:val="22"/>
        </w:rPr>
        <w:t>倫理指針」記載必要項目</w:t>
      </w:r>
      <w:r w:rsidR="006B4E41" w:rsidRPr="007A2091">
        <w:rPr>
          <w:rFonts w:ascii="HG丸ｺﾞｼｯｸM-PRO" w:eastAsia="HG丸ｺﾞｼｯｸM-PRO" w:hAnsi="HG丸ｺﾞｼｯｸM-PRO" w:hint="eastAsia"/>
          <w:color w:val="FF0000"/>
          <w:sz w:val="22"/>
          <w:szCs w:val="22"/>
        </w:rPr>
        <w:t>：</w:t>
      </w:r>
      <w:r w:rsidRPr="007A2091">
        <w:rPr>
          <w:rFonts w:ascii="HG丸ｺﾞｼｯｸM-PRO" w:eastAsia="HG丸ｺﾞｼｯｸM-PRO" w:hAnsi="HG丸ｺﾞｼｯｸM-PRO" w:hint="eastAsia"/>
          <w:color w:val="FF0000"/>
          <w:sz w:val="22"/>
          <w:szCs w:val="22"/>
        </w:rPr>
        <w:t>⑧個人情報等の取扱い</w:t>
      </w:r>
    </w:p>
    <w:p w14:paraId="7B80F25E" w14:textId="77777777" w:rsidR="003855A8" w:rsidRPr="007A2091" w:rsidRDefault="0028154E" w:rsidP="00243BFE">
      <w:pPr>
        <w:ind w:leftChars="294" w:left="1079" w:hangingChars="210" w:hanging="462"/>
        <w:rPr>
          <w:rFonts w:ascii="HG丸ｺﾞｼｯｸM-PRO" w:eastAsia="HG丸ｺﾞｼｯｸM-PRO" w:hAnsi="HG丸ｺﾞｼｯｸM-PRO" w:hint="eastAsia"/>
          <w:color w:val="000000"/>
          <w:sz w:val="22"/>
          <w:szCs w:val="22"/>
        </w:rPr>
      </w:pPr>
      <w:r w:rsidRPr="007A2091">
        <w:rPr>
          <w:rFonts w:ascii="HG丸ｺﾞｼｯｸM-PRO" w:eastAsia="HG丸ｺﾞｼｯｸM-PRO" w:hAnsi="HG丸ｺﾞｼｯｸM-PRO" w:hint="eastAsia"/>
          <w:color w:val="000000"/>
          <w:sz w:val="22"/>
          <w:szCs w:val="22"/>
        </w:rPr>
        <w:t>◆</w:t>
      </w:r>
      <w:r w:rsidR="003F390F" w:rsidRPr="007A2091">
        <w:rPr>
          <w:rFonts w:ascii="HG丸ｺﾞｼｯｸM-PRO" w:eastAsia="HG丸ｺﾞｼｯｸM-PRO" w:hAnsi="HG丸ｺﾞｼｯｸM-PRO" w:hint="eastAsia"/>
          <w:color w:val="000000"/>
          <w:sz w:val="22"/>
          <w:szCs w:val="22"/>
        </w:rPr>
        <w:t xml:space="preserve"> 研究</w:t>
      </w:r>
      <w:r w:rsidR="008B4E5F" w:rsidRPr="007A2091">
        <w:rPr>
          <w:rFonts w:ascii="HG丸ｺﾞｼｯｸM-PRO" w:eastAsia="HG丸ｺﾞｼｯｸM-PRO" w:hAnsi="HG丸ｺﾞｼｯｸM-PRO" w:hint="eastAsia"/>
          <w:color w:val="000000"/>
          <w:sz w:val="22"/>
          <w:szCs w:val="22"/>
        </w:rPr>
        <w:t>実施に係る生データ類</w:t>
      </w:r>
      <w:r w:rsidR="00961A9D" w:rsidRPr="007A2091">
        <w:rPr>
          <w:rFonts w:ascii="HG丸ｺﾞｼｯｸM-PRO" w:eastAsia="HG丸ｺﾞｼｯｸM-PRO" w:hAnsi="HG丸ｺﾞｼｯｸM-PRO" w:hint="eastAsia"/>
          <w:color w:val="000000"/>
          <w:sz w:val="22"/>
          <w:szCs w:val="22"/>
        </w:rPr>
        <w:t>及び</w:t>
      </w:r>
      <w:r w:rsidR="008B4E5F" w:rsidRPr="007A2091">
        <w:rPr>
          <w:rFonts w:ascii="HG丸ｺﾞｼｯｸM-PRO" w:eastAsia="HG丸ｺﾞｼｯｸM-PRO" w:hAnsi="HG丸ｺﾞｼｯｸM-PRO" w:hint="eastAsia"/>
          <w:color w:val="000000"/>
          <w:sz w:val="22"/>
          <w:szCs w:val="22"/>
        </w:rPr>
        <w:t>同意書等を取扱う際は、</w:t>
      </w:r>
      <w:r w:rsidR="0025485F" w:rsidRPr="007A2091">
        <w:rPr>
          <w:rFonts w:ascii="HG丸ｺﾞｼｯｸM-PRO" w:eastAsia="HG丸ｺﾞｼｯｸM-PRO" w:hAnsi="HG丸ｺﾞｼｯｸM-PRO" w:hint="eastAsia"/>
          <w:color w:val="000000"/>
          <w:sz w:val="22"/>
          <w:szCs w:val="22"/>
        </w:rPr>
        <w:t>研究対象</w:t>
      </w:r>
      <w:r w:rsidR="008B4E5F" w:rsidRPr="007A2091">
        <w:rPr>
          <w:rFonts w:ascii="HG丸ｺﾞｼｯｸM-PRO" w:eastAsia="HG丸ｺﾞｼｯｸM-PRO" w:hAnsi="HG丸ｺﾞｼｯｸM-PRO" w:hint="eastAsia"/>
          <w:color w:val="000000"/>
          <w:sz w:val="22"/>
          <w:szCs w:val="22"/>
        </w:rPr>
        <w:t>者の秘密保護に十</w:t>
      </w:r>
    </w:p>
    <w:p w14:paraId="1CDF0214" w14:textId="77777777" w:rsidR="00D54A6A" w:rsidRPr="007A2091" w:rsidRDefault="008B4E5F" w:rsidP="00243BFE">
      <w:pPr>
        <w:ind w:leftChars="444" w:left="1064" w:hangingChars="60" w:hanging="132"/>
        <w:rPr>
          <w:rFonts w:ascii="HG丸ｺﾞｼｯｸM-PRO" w:eastAsia="HG丸ｺﾞｼｯｸM-PRO" w:hAnsi="HG丸ｺﾞｼｯｸM-PRO"/>
          <w:color w:val="000000"/>
          <w:sz w:val="22"/>
          <w:szCs w:val="22"/>
        </w:rPr>
      </w:pPr>
      <w:r w:rsidRPr="007A2091">
        <w:rPr>
          <w:rFonts w:ascii="HG丸ｺﾞｼｯｸM-PRO" w:eastAsia="HG丸ｺﾞｼｯｸM-PRO" w:hAnsi="HG丸ｺﾞｼｯｸM-PRO" w:hint="eastAsia"/>
          <w:color w:val="000000"/>
          <w:sz w:val="22"/>
          <w:szCs w:val="22"/>
        </w:rPr>
        <w:t>分配慮すること。</w:t>
      </w:r>
    </w:p>
    <w:p w14:paraId="325F6B8B" w14:textId="77777777" w:rsidR="00D54A6A" w:rsidRPr="007A2091" w:rsidRDefault="008B4E5F" w:rsidP="00243BFE">
      <w:pPr>
        <w:ind w:firstLineChars="300" w:firstLine="660"/>
        <w:rPr>
          <w:rFonts w:ascii="HG丸ｺﾞｼｯｸM-PRO" w:eastAsia="HG丸ｺﾞｼｯｸM-PRO" w:hAnsi="HG丸ｺﾞｼｯｸM-PRO"/>
          <w:color w:val="000000"/>
          <w:sz w:val="22"/>
          <w:szCs w:val="22"/>
        </w:rPr>
      </w:pPr>
      <w:r w:rsidRPr="007A2091">
        <w:rPr>
          <w:rFonts w:ascii="HG丸ｺﾞｼｯｸM-PRO" w:eastAsia="HG丸ｺﾞｼｯｸM-PRO" w:hAnsi="HG丸ｺﾞｼｯｸM-PRO" w:hint="eastAsia"/>
          <w:color w:val="000000"/>
          <w:sz w:val="22"/>
          <w:szCs w:val="22"/>
        </w:rPr>
        <w:t>①病院外に提出するCRF等では</w:t>
      </w:r>
      <w:r w:rsidR="0025485F" w:rsidRPr="007A2091">
        <w:rPr>
          <w:rFonts w:ascii="HG丸ｺﾞｼｯｸM-PRO" w:eastAsia="HG丸ｺﾞｼｯｸM-PRO" w:hAnsi="HG丸ｺﾞｼｯｸM-PRO" w:hint="eastAsia"/>
          <w:color w:val="000000"/>
          <w:sz w:val="22"/>
          <w:szCs w:val="22"/>
        </w:rPr>
        <w:t>研究対象</w:t>
      </w:r>
      <w:r w:rsidRPr="007A2091">
        <w:rPr>
          <w:rFonts w:ascii="HG丸ｺﾞｼｯｸM-PRO" w:eastAsia="HG丸ｺﾞｼｯｸM-PRO" w:hAnsi="HG丸ｺﾞｼｯｸM-PRO" w:hint="eastAsia"/>
          <w:color w:val="000000"/>
          <w:sz w:val="22"/>
          <w:szCs w:val="22"/>
        </w:rPr>
        <w:t>者識別コード等を用いて行うこと</w:t>
      </w:r>
      <w:r w:rsidR="00D54A6A" w:rsidRPr="007A2091">
        <w:rPr>
          <w:rFonts w:ascii="HG丸ｺﾞｼｯｸM-PRO" w:eastAsia="HG丸ｺﾞｼｯｸM-PRO" w:hAnsi="HG丸ｺﾞｼｯｸM-PRO" w:hint="eastAsia"/>
          <w:color w:val="000000"/>
          <w:sz w:val="22"/>
          <w:szCs w:val="22"/>
        </w:rPr>
        <w:t>、</w:t>
      </w:r>
      <w:r w:rsidRPr="007A2091">
        <w:rPr>
          <w:rFonts w:ascii="HG丸ｺﾞｼｯｸM-PRO" w:eastAsia="HG丸ｺﾞｼｯｸM-PRO" w:hAnsi="HG丸ｺﾞｼｯｸM-PRO" w:hint="eastAsia"/>
          <w:color w:val="000000"/>
          <w:sz w:val="22"/>
          <w:szCs w:val="22"/>
        </w:rPr>
        <w:t>②研究の</w:t>
      </w:r>
    </w:p>
    <w:p w14:paraId="11AD88C5" w14:textId="77777777" w:rsidR="00350ADF" w:rsidRPr="007A2091" w:rsidRDefault="008B4E5F" w:rsidP="00D54A6A">
      <w:pPr>
        <w:ind w:leftChars="300" w:left="630"/>
        <w:rPr>
          <w:rFonts w:ascii="HG丸ｺﾞｼｯｸM-PRO" w:eastAsia="HG丸ｺﾞｼｯｸM-PRO" w:hAnsi="HG丸ｺﾞｼｯｸM-PRO" w:hint="eastAsia"/>
          <w:color w:val="000000"/>
          <w:sz w:val="22"/>
          <w:szCs w:val="22"/>
        </w:rPr>
      </w:pPr>
      <w:r w:rsidRPr="007A2091">
        <w:rPr>
          <w:rFonts w:ascii="HG丸ｺﾞｼｯｸM-PRO" w:eastAsia="HG丸ｺﾞｼｯｸM-PRO" w:hAnsi="HG丸ｺﾞｼｯｸM-PRO" w:hint="eastAsia"/>
          <w:color w:val="000000"/>
          <w:sz w:val="22"/>
          <w:szCs w:val="22"/>
        </w:rPr>
        <w:t>結果を公表する際は</w:t>
      </w:r>
      <w:r w:rsidR="0025485F" w:rsidRPr="007A2091">
        <w:rPr>
          <w:rFonts w:ascii="HG丸ｺﾞｼｯｸM-PRO" w:eastAsia="HG丸ｺﾞｼｯｸM-PRO" w:hAnsi="HG丸ｺﾞｼｯｸM-PRO" w:hint="eastAsia"/>
          <w:color w:val="000000"/>
          <w:sz w:val="22"/>
          <w:szCs w:val="22"/>
        </w:rPr>
        <w:t>研究対象</w:t>
      </w:r>
      <w:r w:rsidRPr="007A2091">
        <w:rPr>
          <w:rFonts w:ascii="HG丸ｺﾞｼｯｸM-PRO" w:eastAsia="HG丸ｺﾞｼｯｸM-PRO" w:hAnsi="HG丸ｺﾞｼｯｸM-PRO" w:hint="eastAsia"/>
          <w:color w:val="000000"/>
          <w:sz w:val="22"/>
          <w:szCs w:val="22"/>
        </w:rPr>
        <w:t>者を特定できる情報を含まないようにすること</w:t>
      </w:r>
      <w:r w:rsidR="00D54A6A" w:rsidRPr="007A2091">
        <w:rPr>
          <w:rFonts w:ascii="HG丸ｺﾞｼｯｸM-PRO" w:eastAsia="HG丸ｺﾞｼｯｸM-PRO" w:hAnsi="HG丸ｺﾞｼｯｸM-PRO" w:hint="eastAsia"/>
          <w:color w:val="000000"/>
          <w:sz w:val="22"/>
          <w:szCs w:val="22"/>
        </w:rPr>
        <w:t>、</w:t>
      </w:r>
      <w:r w:rsidRPr="007A2091">
        <w:rPr>
          <w:rFonts w:ascii="HG丸ｺﾞｼｯｸM-PRO" w:eastAsia="HG丸ｺﾞｼｯｸM-PRO" w:hAnsi="HG丸ｺﾞｼｯｸM-PRO" w:hint="eastAsia"/>
          <w:color w:val="000000"/>
          <w:sz w:val="22"/>
          <w:szCs w:val="22"/>
        </w:rPr>
        <w:t>③研究の目的以外に、研究で得られた</w:t>
      </w:r>
      <w:r w:rsidR="0025485F" w:rsidRPr="007A2091">
        <w:rPr>
          <w:rFonts w:ascii="HG丸ｺﾞｼｯｸM-PRO" w:eastAsia="HG丸ｺﾞｼｯｸM-PRO" w:hAnsi="HG丸ｺﾞｼｯｸM-PRO" w:hint="eastAsia"/>
          <w:color w:val="000000"/>
          <w:sz w:val="22"/>
          <w:szCs w:val="22"/>
        </w:rPr>
        <w:t>研究対象者</w:t>
      </w:r>
      <w:r w:rsidRPr="007A2091">
        <w:rPr>
          <w:rFonts w:ascii="HG丸ｺﾞｼｯｸM-PRO" w:eastAsia="HG丸ｺﾞｼｯｸM-PRO" w:hAnsi="HG丸ｺﾞｼｯｸM-PRO" w:hint="eastAsia"/>
          <w:color w:val="000000"/>
          <w:sz w:val="22"/>
          <w:szCs w:val="22"/>
        </w:rPr>
        <w:t>のデータを使用しないこと</w:t>
      </w:r>
      <w:r w:rsidR="00D54A6A" w:rsidRPr="007A2091">
        <w:rPr>
          <w:rFonts w:ascii="HG丸ｺﾞｼｯｸM-PRO" w:eastAsia="HG丸ｺﾞｼｯｸM-PRO" w:hAnsi="HG丸ｺﾞｼｯｸM-PRO" w:hint="eastAsia"/>
          <w:color w:val="000000"/>
          <w:sz w:val="22"/>
          <w:szCs w:val="22"/>
        </w:rPr>
        <w:t>、</w:t>
      </w:r>
      <w:r w:rsidR="00350ADF" w:rsidRPr="007A2091">
        <w:rPr>
          <w:rFonts w:ascii="HG丸ｺﾞｼｯｸM-PRO" w:eastAsia="HG丸ｺﾞｼｯｸM-PRO" w:hAnsi="HG丸ｺﾞｼｯｸM-PRO" w:hint="eastAsia"/>
          <w:color w:val="000000"/>
          <w:sz w:val="22"/>
          <w:szCs w:val="22"/>
        </w:rPr>
        <w:t>④研究対象者から得られた試料・情報について、同意時に特定されていない症例の研究に用いられる可能性、他研究機関に提供する可能性がある場合には、同意を受ける時点で想定される内容などを記載する</w:t>
      </w:r>
      <w:r w:rsidR="00D54A6A" w:rsidRPr="007A2091">
        <w:rPr>
          <w:rFonts w:ascii="HG丸ｺﾞｼｯｸM-PRO" w:eastAsia="HG丸ｺﾞｼｯｸM-PRO" w:hAnsi="HG丸ｺﾞｼｯｸM-PRO" w:hint="eastAsia"/>
          <w:color w:val="000000"/>
          <w:sz w:val="22"/>
          <w:szCs w:val="22"/>
        </w:rPr>
        <w:t>。</w:t>
      </w:r>
    </w:p>
    <w:p w14:paraId="496495CD" w14:textId="77777777" w:rsidR="00FA2348" w:rsidRPr="007A2091" w:rsidRDefault="0028154E" w:rsidP="004B178B">
      <w:pPr>
        <w:ind w:leftChars="261" w:left="878" w:hangingChars="150" w:hanging="33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2"/>
          <w:szCs w:val="22"/>
        </w:rPr>
        <w:t>◆</w:t>
      </w:r>
      <w:r w:rsidR="00BB3FEC"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研究対象</w:t>
      </w:r>
      <w:r w:rsidR="008B4E5F" w:rsidRPr="007A2091">
        <w:rPr>
          <w:rFonts w:ascii="HG丸ｺﾞｼｯｸM-PRO" w:eastAsia="HG丸ｺﾞｼｯｸM-PRO" w:hAnsi="HG丸ｺﾞｼｯｸM-PRO" w:hint="eastAsia"/>
          <w:sz w:val="22"/>
          <w:szCs w:val="22"/>
        </w:rPr>
        <w:t>者の検体等を病院外に出して測定等を行う場合は、匿名化・保管・廃棄方法、閲覧者の範囲について規定する。</w:t>
      </w:r>
    </w:p>
    <w:p w14:paraId="32D3C811" w14:textId="77777777" w:rsidR="008B4E5F" w:rsidRPr="007A2091" w:rsidRDefault="008B4E5F" w:rsidP="00FA2348">
      <w:pPr>
        <w:ind w:leftChars="475" w:left="1198" w:hangingChars="100" w:hanging="2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※注意：CRF等における</w:t>
      </w:r>
      <w:r w:rsidR="002A3A68" w:rsidRPr="007A2091">
        <w:rPr>
          <w:rFonts w:ascii="HG丸ｺﾞｼｯｸM-PRO" w:eastAsia="HG丸ｺﾞｼｯｸM-PRO" w:hAnsi="HG丸ｺﾞｼｯｸM-PRO" w:hint="eastAsia"/>
          <w:sz w:val="20"/>
          <w:szCs w:val="20"/>
        </w:rPr>
        <w:t>研究対象者</w:t>
      </w:r>
      <w:r w:rsidRPr="007A2091">
        <w:rPr>
          <w:rFonts w:ascii="HG丸ｺﾞｼｯｸM-PRO" w:eastAsia="HG丸ｺﾞｼｯｸM-PRO" w:hAnsi="HG丸ｺﾞｼｯｸM-PRO" w:hint="eastAsia"/>
          <w:sz w:val="20"/>
          <w:szCs w:val="20"/>
        </w:rPr>
        <w:t>のイニシャルの使用は、</w:t>
      </w:r>
      <w:r w:rsidR="002A3A68" w:rsidRPr="007A2091">
        <w:rPr>
          <w:rFonts w:ascii="HG丸ｺﾞｼｯｸM-PRO" w:eastAsia="HG丸ｺﾞｼｯｸM-PRO" w:hAnsi="HG丸ｺﾞｼｯｸM-PRO" w:hint="eastAsia"/>
          <w:sz w:val="20"/>
          <w:szCs w:val="20"/>
        </w:rPr>
        <w:t>研究対象者</w:t>
      </w:r>
      <w:r w:rsidRPr="007A2091">
        <w:rPr>
          <w:rFonts w:ascii="HG丸ｺﾞｼｯｸM-PRO" w:eastAsia="HG丸ｺﾞｼｯｸM-PRO" w:hAnsi="HG丸ｺﾞｼｯｸM-PRO" w:hint="eastAsia"/>
          <w:sz w:val="20"/>
          <w:szCs w:val="20"/>
        </w:rPr>
        <w:t>を特定できる可能性がある</w:t>
      </w:r>
      <w:r w:rsidR="00FA2348" w:rsidRPr="007A2091">
        <w:rPr>
          <w:rFonts w:ascii="HG丸ｺﾞｼｯｸM-PRO" w:eastAsia="HG丸ｺﾞｼｯｸM-PRO" w:hAnsi="HG丸ｺﾞｼｯｸM-PRO" w:hint="eastAsia"/>
          <w:sz w:val="20"/>
          <w:szCs w:val="20"/>
        </w:rPr>
        <w:t>ので、原則的には好ましくないとされている。</w:t>
      </w:r>
    </w:p>
    <w:p w14:paraId="01AF11EA" w14:textId="77777777" w:rsidR="0028154E" w:rsidRPr="007A2091" w:rsidRDefault="0028154E" w:rsidP="004B178B">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color w:val="006699"/>
          <w:sz w:val="16"/>
          <w:szCs w:val="20"/>
        </w:rPr>
        <w:t xml:space="preserve">　</w:t>
      </w:r>
      <w:r w:rsidRPr="007A2091">
        <w:rPr>
          <w:rFonts w:ascii="HG丸ｺﾞｼｯｸM-PRO" w:eastAsia="HG丸ｺﾞｼｯｸM-PRO" w:hAnsi="HG丸ｺﾞｼｯｸM-PRO" w:hint="eastAsia"/>
          <w:color w:val="006699"/>
          <w:sz w:val="20"/>
          <w:szCs w:val="20"/>
        </w:rPr>
        <w:t>（例）</w:t>
      </w:r>
    </w:p>
    <w:p w14:paraId="344EFA67" w14:textId="77777777" w:rsidR="0090595A" w:rsidRPr="007A2091" w:rsidRDefault="0028154E" w:rsidP="004B178B">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研究対象者のプライバシー保護のため、個々の研究対象者の識別には個人情報の要素が含まれ</w:t>
      </w:r>
      <w:r w:rsidR="0090595A" w:rsidRPr="007A2091">
        <w:rPr>
          <w:rFonts w:ascii="HG丸ｺﾞｼｯｸM-PRO" w:eastAsia="HG丸ｺﾞｼｯｸM-PRO" w:hAnsi="HG丸ｺﾞｼｯｸM-PRO" w:hint="eastAsia"/>
          <w:color w:val="006699"/>
          <w:sz w:val="20"/>
          <w:szCs w:val="20"/>
        </w:rPr>
        <w:t xml:space="preserve">　　　</w:t>
      </w:r>
    </w:p>
    <w:p w14:paraId="54E90455" w14:textId="77777777" w:rsidR="0028154E" w:rsidRPr="007A2091" w:rsidRDefault="0028154E" w:rsidP="00243BFE">
      <w:pPr>
        <w:ind w:leftChars="300" w:left="630"/>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ない識別コードを用い、個人情報を保護する、研究結果の公表においても、身元を特定できる情報は一切公表せず保護される。</w:t>
      </w:r>
    </w:p>
    <w:p w14:paraId="0A58033B" w14:textId="77777777" w:rsidR="00FA2348" w:rsidRPr="007A2091" w:rsidRDefault="00FA2348" w:rsidP="00FA2348">
      <w:pPr>
        <w:rPr>
          <w:rFonts w:ascii="HG丸ｺﾞｼｯｸM-PRO" w:eastAsia="HG丸ｺﾞｼｯｸM-PRO" w:hAnsi="HG丸ｺﾞｼｯｸM-PRO" w:hint="eastAsia"/>
          <w:color w:val="006699"/>
          <w:sz w:val="20"/>
          <w:szCs w:val="22"/>
        </w:rPr>
      </w:pPr>
    </w:p>
    <w:p w14:paraId="6D809372" w14:textId="77777777" w:rsidR="000363CF" w:rsidRPr="007A2091" w:rsidRDefault="00F32352" w:rsidP="002B22F8">
      <w:pPr>
        <w:ind w:leftChars="164" w:left="946" w:hangingChars="250" w:hanging="602"/>
        <w:rPr>
          <w:rFonts w:ascii="HG丸ｺﾞｼｯｸM-PRO" w:eastAsia="HG丸ｺﾞｼｯｸM-PRO" w:hAnsi="HG丸ｺﾞｼｯｸM-PRO"/>
          <w:b/>
          <w:sz w:val="22"/>
          <w:szCs w:val="22"/>
        </w:rPr>
      </w:pPr>
      <w:r w:rsidRPr="007A2091">
        <w:rPr>
          <w:rFonts w:ascii="HG丸ｺﾞｼｯｸM-PRO" w:eastAsia="HG丸ｺﾞｼｯｸM-PRO" w:hAnsi="HG丸ｺﾞｼｯｸM-PRO" w:hint="eastAsia"/>
          <w:b/>
          <w:sz w:val="24"/>
          <w:szCs w:val="22"/>
        </w:rPr>
        <w:t>1</w:t>
      </w:r>
      <w:r w:rsidR="00C2098E">
        <w:rPr>
          <w:rFonts w:ascii="HG丸ｺﾞｼｯｸM-PRO" w:eastAsia="HG丸ｺﾞｼｯｸM-PRO" w:hAnsi="HG丸ｺﾞｼｯｸM-PRO" w:hint="eastAsia"/>
          <w:b/>
          <w:sz w:val="24"/>
          <w:szCs w:val="22"/>
        </w:rPr>
        <w:t>6</w:t>
      </w:r>
      <w:r w:rsidRPr="007A2091">
        <w:rPr>
          <w:rFonts w:ascii="HG丸ｺﾞｼｯｸM-PRO" w:eastAsia="HG丸ｺﾞｼｯｸM-PRO" w:hAnsi="HG丸ｺﾞｼｯｸM-PRO" w:hint="eastAsia"/>
          <w:b/>
          <w:sz w:val="24"/>
          <w:szCs w:val="22"/>
        </w:rPr>
        <w:t>-</w:t>
      </w:r>
      <w:r w:rsidR="00712634" w:rsidRPr="007A2091">
        <w:rPr>
          <w:rFonts w:ascii="HG丸ｺﾞｼｯｸM-PRO" w:eastAsia="HG丸ｺﾞｼｯｸM-PRO" w:hAnsi="HG丸ｺﾞｼｯｸM-PRO"/>
          <w:b/>
          <w:sz w:val="24"/>
          <w:szCs w:val="22"/>
        </w:rPr>
        <w:t xml:space="preserve">4. </w:t>
      </w:r>
      <w:r w:rsidR="00FA2348" w:rsidRPr="007A2091">
        <w:rPr>
          <w:rFonts w:ascii="HG丸ｺﾞｼｯｸM-PRO" w:eastAsia="HG丸ｺﾞｼｯｸM-PRO" w:hAnsi="HG丸ｺﾞｼｯｸM-PRO" w:hint="eastAsia"/>
          <w:b/>
          <w:sz w:val="24"/>
          <w:szCs w:val="22"/>
        </w:rPr>
        <w:t>安全性・不利益への配慮</w:t>
      </w:r>
      <w:r w:rsidR="000363CF" w:rsidRPr="007A2091">
        <w:rPr>
          <w:rFonts w:ascii="HG丸ｺﾞｼｯｸM-PRO" w:eastAsia="HG丸ｺﾞｼｯｸM-PRO" w:hAnsi="HG丸ｺﾞｼｯｸM-PRO" w:hint="eastAsia"/>
          <w:b/>
          <w:sz w:val="22"/>
          <w:szCs w:val="22"/>
        </w:rPr>
        <w:t xml:space="preserve">　</w:t>
      </w:r>
    </w:p>
    <w:p w14:paraId="78A57246" w14:textId="77777777" w:rsidR="00FA2348" w:rsidRPr="007A2091" w:rsidRDefault="000363CF" w:rsidP="004B178B">
      <w:pPr>
        <w:ind w:leftChars="264" w:left="884" w:hangingChars="150" w:hanging="330"/>
        <w:rPr>
          <w:rFonts w:ascii="HG丸ｺﾞｼｯｸM-PRO" w:eastAsia="HG丸ｺﾞｼｯｸM-PRO" w:hAnsi="HG丸ｺﾞｼｯｸM-PRO"/>
          <w:b/>
          <w:sz w:val="22"/>
          <w:szCs w:val="22"/>
        </w:rPr>
      </w:pP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w:t>
      </w:r>
      <w:r w:rsidR="0028154E" w:rsidRPr="007A2091">
        <w:rPr>
          <w:rFonts w:ascii="HG丸ｺﾞｼｯｸM-PRO" w:eastAsia="HG丸ｺﾞｼｯｸM-PRO" w:hAnsi="HG丸ｺﾞｼｯｸM-PRO" w:hint="eastAsia"/>
          <w:color w:val="FF0000"/>
          <w:sz w:val="22"/>
          <w:szCs w:val="22"/>
        </w:rPr>
        <w:t>⑨</w:t>
      </w:r>
      <w:r w:rsidRPr="007A2091">
        <w:rPr>
          <w:rFonts w:ascii="HG丸ｺﾞｼｯｸM-PRO" w:eastAsia="HG丸ｺﾞｼｯｸM-PRO" w:hAnsi="HG丸ｺﾞｼｯｸM-PRO" w:hint="eastAsia"/>
          <w:color w:val="FF0000"/>
          <w:sz w:val="22"/>
          <w:szCs w:val="22"/>
        </w:rPr>
        <w:t>研究対象者に生じる負担並びに予測されるリスク及び利益、総合</w:t>
      </w:r>
      <w:r w:rsidR="008A3FFF" w:rsidRPr="007A2091">
        <w:rPr>
          <w:rFonts w:ascii="HG丸ｺﾞｼｯｸM-PRO" w:eastAsia="HG丸ｺﾞｼｯｸM-PRO" w:hAnsi="HG丸ｺﾞｼｯｸM-PRO" w:hint="eastAsia"/>
          <w:color w:val="FF0000"/>
          <w:sz w:val="22"/>
          <w:szCs w:val="22"/>
        </w:rPr>
        <w:t>的評価ならびに当該負担及びリスクを最小化する対策</w:t>
      </w:r>
    </w:p>
    <w:p w14:paraId="7E1DDCFD" w14:textId="77777777" w:rsidR="00FA2348" w:rsidRPr="007A2091" w:rsidRDefault="000363CF" w:rsidP="004B178B">
      <w:pPr>
        <w:ind w:leftChars="164" w:left="896" w:hangingChars="250" w:hanging="552"/>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b/>
          <w:sz w:val="22"/>
          <w:szCs w:val="22"/>
        </w:rPr>
        <w:t xml:space="preserve">　</w:t>
      </w:r>
      <w:r w:rsidR="00FA2348" w:rsidRPr="007A2091">
        <w:rPr>
          <w:rFonts w:ascii="HG丸ｺﾞｼｯｸM-PRO" w:eastAsia="HG丸ｺﾞｼｯｸM-PRO" w:hAnsi="HG丸ｺﾞｼｯｸM-PRO" w:hint="eastAsia"/>
          <w:sz w:val="22"/>
          <w:szCs w:val="22"/>
        </w:rPr>
        <w:t>◆ 休薬期または非治療群における不利益・危険性への配慮について必要に応じて記載する。</w:t>
      </w:r>
    </w:p>
    <w:p w14:paraId="5AB3D5F6" w14:textId="77777777" w:rsidR="0028154E" w:rsidRDefault="0028154E" w:rsidP="004B178B">
      <w:pPr>
        <w:ind w:leftChars="164" w:left="894" w:hangingChars="250" w:hanging="550"/>
        <w:rPr>
          <w:rFonts w:ascii="HG丸ｺﾞｼｯｸM-PRO" w:eastAsia="HG丸ｺﾞｼｯｸM-PRO" w:hAnsi="HG丸ｺﾞｼｯｸM-PRO"/>
          <w:color w:val="006699"/>
          <w:sz w:val="20"/>
          <w:szCs w:val="22"/>
        </w:rPr>
      </w:pPr>
      <w:r w:rsidRPr="007A2091">
        <w:rPr>
          <w:rFonts w:ascii="HG丸ｺﾞｼｯｸM-PRO" w:eastAsia="HG丸ｺﾞｼｯｸM-PRO" w:hAnsi="HG丸ｺﾞｼｯｸM-PRO" w:hint="eastAsia"/>
          <w:color w:val="002060"/>
          <w:sz w:val="22"/>
          <w:szCs w:val="22"/>
        </w:rPr>
        <w:t xml:space="preserve">　</w:t>
      </w:r>
      <w:r w:rsidRPr="007A2091">
        <w:rPr>
          <w:rFonts w:ascii="HG丸ｺﾞｼｯｸM-PRO" w:eastAsia="HG丸ｺﾞｼｯｸM-PRO" w:hAnsi="HG丸ｺﾞｼｯｸM-PRO" w:hint="eastAsia"/>
          <w:color w:val="006699"/>
          <w:sz w:val="20"/>
          <w:szCs w:val="22"/>
        </w:rPr>
        <w:t>（例）</w:t>
      </w:r>
    </w:p>
    <w:p w14:paraId="4024288A" w14:textId="77777777" w:rsidR="009C378D" w:rsidRDefault="009C378D" w:rsidP="004B178B">
      <w:pPr>
        <w:ind w:leftChars="164" w:left="844" w:hangingChars="250" w:hanging="500"/>
        <w:rPr>
          <w:rFonts w:ascii="HG丸ｺﾞｼｯｸM-PRO" w:eastAsia="HG丸ｺﾞｼｯｸM-PRO" w:hAnsi="HG丸ｺﾞｼｯｸM-PRO"/>
          <w:color w:val="006699"/>
          <w:sz w:val="20"/>
          <w:szCs w:val="22"/>
        </w:rPr>
      </w:pPr>
      <w:r>
        <w:rPr>
          <w:rFonts w:ascii="HG丸ｺﾞｼｯｸM-PRO" w:eastAsia="HG丸ｺﾞｼｯｸM-PRO" w:hAnsi="HG丸ｺﾞｼｯｸM-PRO" w:hint="eastAsia"/>
          <w:color w:val="006699"/>
          <w:sz w:val="20"/>
          <w:szCs w:val="22"/>
        </w:rPr>
        <w:t xml:space="preserve">　　本研究中に生じた有害事象等に対しては適切な処置を行い、その費用負担などはあらかじめ</w:t>
      </w:r>
    </w:p>
    <w:p w14:paraId="46341EBC" w14:textId="77777777" w:rsidR="009C378D" w:rsidRPr="007A2091" w:rsidRDefault="009C378D" w:rsidP="004B178B">
      <w:pPr>
        <w:ind w:leftChars="164" w:left="844" w:hangingChars="250" w:hanging="500"/>
        <w:rPr>
          <w:rFonts w:ascii="HG丸ｺﾞｼｯｸM-PRO" w:eastAsia="HG丸ｺﾞｼｯｸM-PRO" w:hAnsi="HG丸ｺﾞｼｯｸM-PRO" w:hint="eastAsia"/>
          <w:color w:val="006699"/>
          <w:sz w:val="20"/>
          <w:szCs w:val="22"/>
        </w:rPr>
      </w:pPr>
      <w:r>
        <w:rPr>
          <w:rFonts w:ascii="HG丸ｺﾞｼｯｸM-PRO" w:eastAsia="HG丸ｺﾞｼｯｸM-PRO" w:hAnsi="HG丸ｺﾞｼｯｸM-PRO" w:hint="eastAsia"/>
          <w:color w:val="006699"/>
          <w:sz w:val="20"/>
          <w:szCs w:val="22"/>
        </w:rPr>
        <w:t xml:space="preserve">　　補償保険に加入あるいは研究費でこれを補償する。</w:t>
      </w:r>
    </w:p>
    <w:p w14:paraId="588BDBA7" w14:textId="77777777" w:rsidR="00564875" w:rsidRPr="007A2091" w:rsidRDefault="00564875" w:rsidP="00243BFE">
      <w:pPr>
        <w:ind w:leftChars="342" w:left="718" w:firstLine="1"/>
        <w:rPr>
          <w:rFonts w:ascii="HG丸ｺﾞｼｯｸM-PRO" w:eastAsia="HG丸ｺﾞｼｯｸM-PRO" w:hAnsi="HG丸ｺﾞｼｯｸM-PRO" w:hint="eastAsia"/>
          <w:color w:val="006699"/>
          <w:sz w:val="20"/>
          <w:szCs w:val="22"/>
        </w:rPr>
      </w:pPr>
      <w:r w:rsidRPr="007A2091">
        <w:rPr>
          <w:rFonts w:ascii="HG丸ｺﾞｼｯｸM-PRO" w:eastAsia="HG丸ｺﾞｼｯｸM-PRO" w:hAnsi="HG丸ｺﾞｼｯｸM-PRO" w:hint="eastAsia"/>
          <w:color w:val="006699"/>
          <w:sz w:val="20"/>
          <w:szCs w:val="22"/>
        </w:rPr>
        <w:t>本研究では</w:t>
      </w:r>
      <w:r w:rsidR="0028154E" w:rsidRPr="007A2091">
        <w:rPr>
          <w:rFonts w:ascii="HG丸ｺﾞｼｯｸM-PRO" w:eastAsia="HG丸ｺﾞｼｯｸM-PRO" w:hAnsi="HG丸ｺﾞｼｯｸM-PRO" w:hint="eastAsia"/>
          <w:color w:val="006699"/>
          <w:sz w:val="20"/>
          <w:szCs w:val="22"/>
        </w:rPr>
        <w:t>休薬期、非治療群</w:t>
      </w:r>
      <w:r w:rsidRPr="007A2091">
        <w:rPr>
          <w:rFonts w:ascii="HG丸ｺﾞｼｯｸM-PRO" w:eastAsia="HG丸ｺﾞｼｯｸM-PRO" w:hAnsi="HG丸ｺﾞｼｯｸM-PRO" w:hint="eastAsia"/>
          <w:color w:val="006699"/>
          <w:sz w:val="20"/>
          <w:szCs w:val="22"/>
        </w:rPr>
        <w:t>に該当する場合でも既存治療において行われる処置と同程度、またより不利にならないような倫理的判断によって研究対象者の症状等を考慮して設定されている。疑問点はいつでも相談可能であり</w:t>
      </w:r>
      <w:r w:rsidR="00D54A6A"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hint="eastAsia"/>
          <w:color w:val="006699"/>
          <w:sz w:val="20"/>
          <w:szCs w:val="22"/>
        </w:rPr>
        <w:t>また</w:t>
      </w:r>
      <w:r w:rsidR="00D54A6A"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hint="eastAsia"/>
          <w:color w:val="006699"/>
          <w:sz w:val="20"/>
          <w:szCs w:val="22"/>
        </w:rPr>
        <w:t>研究の継続を望まない場合にはいつでも</w:t>
      </w:r>
      <w:r w:rsidR="00D54A6A" w:rsidRPr="007A2091">
        <w:rPr>
          <w:rFonts w:ascii="HG丸ｺﾞｼｯｸM-PRO" w:eastAsia="HG丸ｺﾞｼｯｸM-PRO" w:hAnsi="HG丸ｺﾞｼｯｸM-PRO" w:hint="eastAsia"/>
          <w:color w:val="006699"/>
          <w:sz w:val="20"/>
          <w:szCs w:val="22"/>
        </w:rPr>
        <w:t>中止を申し出ることは可能である</w:t>
      </w:r>
      <w:r w:rsidRPr="007A2091">
        <w:rPr>
          <w:rFonts w:ascii="HG丸ｺﾞｼｯｸM-PRO" w:eastAsia="HG丸ｺﾞｼｯｸM-PRO" w:hAnsi="HG丸ｺﾞｼｯｸM-PRO" w:hint="eastAsia"/>
          <w:color w:val="006699"/>
          <w:sz w:val="20"/>
          <w:szCs w:val="22"/>
        </w:rPr>
        <w:t>。また本研究中止、終了後でも本研究によると思われる副作用が生じた場合には適切な対応を行う</w:t>
      </w:r>
      <w:r w:rsidR="00D54A6A" w:rsidRPr="007A2091">
        <w:rPr>
          <w:rFonts w:ascii="HG丸ｺﾞｼｯｸM-PRO" w:eastAsia="HG丸ｺﾞｼｯｸM-PRO" w:hAnsi="HG丸ｺﾞｼｯｸM-PRO" w:hint="eastAsia"/>
          <w:color w:val="006699"/>
          <w:sz w:val="20"/>
          <w:szCs w:val="22"/>
        </w:rPr>
        <w:t>。</w:t>
      </w:r>
    </w:p>
    <w:p w14:paraId="087668D8" w14:textId="77777777" w:rsidR="00FA2348" w:rsidRPr="007A2091" w:rsidRDefault="00FA2348" w:rsidP="00FA2348">
      <w:pPr>
        <w:rPr>
          <w:rFonts w:ascii="HG丸ｺﾞｼｯｸM-PRO" w:eastAsia="HG丸ｺﾞｼｯｸM-PRO" w:hAnsi="HG丸ｺﾞｼｯｸM-PRO" w:hint="eastAsia"/>
          <w:color w:val="006699"/>
          <w:sz w:val="22"/>
          <w:szCs w:val="22"/>
        </w:rPr>
      </w:pPr>
    </w:p>
    <w:p w14:paraId="41A0CB69" w14:textId="77777777" w:rsidR="00FA2348" w:rsidRPr="007A2091" w:rsidRDefault="00C967C2"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1</w:t>
      </w:r>
      <w:r w:rsidR="00C2098E">
        <w:rPr>
          <w:rFonts w:ascii="HG丸ｺﾞｼｯｸM-PRO" w:eastAsia="HG丸ｺﾞｼｯｸM-PRO" w:hAnsi="HG丸ｺﾞｼｯｸM-PRO" w:hint="eastAsia"/>
          <w:b/>
          <w:sz w:val="24"/>
        </w:rPr>
        <w:t>7</w:t>
      </w:r>
      <w:r w:rsidR="00F32352" w:rsidRPr="007A2091">
        <w:rPr>
          <w:rFonts w:ascii="HG丸ｺﾞｼｯｸM-PRO" w:eastAsia="HG丸ｺﾞｼｯｸM-PRO" w:hAnsi="HG丸ｺﾞｼｯｸM-PRO" w:hint="eastAsia"/>
          <w:b/>
          <w:sz w:val="24"/>
        </w:rPr>
        <w:t>.</w:t>
      </w:r>
      <w:r w:rsidR="00C10820" w:rsidRPr="007A2091">
        <w:rPr>
          <w:rFonts w:ascii="HG丸ｺﾞｼｯｸM-PRO" w:eastAsia="HG丸ｺﾞｼｯｸM-PRO" w:hAnsi="HG丸ｺﾞｼｯｸM-PRO" w:hint="eastAsia"/>
          <w:b/>
          <w:sz w:val="24"/>
        </w:rPr>
        <w:t xml:space="preserve"> </w:t>
      </w:r>
      <w:r w:rsidR="00972426" w:rsidRPr="007A2091">
        <w:rPr>
          <w:rFonts w:ascii="HG丸ｺﾞｼｯｸM-PRO" w:eastAsia="HG丸ｺﾞｼｯｸM-PRO" w:hAnsi="HG丸ｺﾞｼｯｸM-PRO" w:hint="eastAsia"/>
          <w:b/>
          <w:sz w:val="24"/>
        </w:rPr>
        <w:t>研究対象者</w:t>
      </w:r>
      <w:r w:rsidR="00FA2348" w:rsidRPr="007A2091">
        <w:rPr>
          <w:rFonts w:ascii="HG丸ｺﾞｼｯｸM-PRO" w:eastAsia="HG丸ｺﾞｼｯｸM-PRO" w:hAnsi="HG丸ｺﾞｼｯｸM-PRO" w:hint="eastAsia"/>
          <w:b/>
          <w:sz w:val="24"/>
        </w:rPr>
        <w:t>の費用負担</w:t>
      </w:r>
      <w:r w:rsidR="00FA2348" w:rsidRPr="007A2091">
        <w:rPr>
          <w:rFonts w:ascii="HG丸ｺﾞｼｯｸM-PRO" w:eastAsia="HG丸ｺﾞｼｯｸM-PRO" w:hAnsi="HG丸ｺﾞｼｯｸM-PRO" w:hint="eastAsia"/>
          <w:color w:val="FF0000"/>
          <w:sz w:val="24"/>
        </w:rPr>
        <w:t>〔★〕</w:t>
      </w:r>
    </w:p>
    <w:p w14:paraId="50A843AD" w14:textId="77777777" w:rsidR="00B057B5" w:rsidRPr="007A2091" w:rsidRDefault="00B057B5" w:rsidP="00243BFE">
      <w:pPr>
        <w:ind w:left="785" w:hangingChars="327" w:hanging="785"/>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color w:val="FF0000"/>
          <w:sz w:val="24"/>
        </w:rPr>
        <w:t xml:space="preserve">　</w:t>
      </w:r>
      <w:r w:rsidR="000363CF" w:rsidRPr="007A2091">
        <w:rPr>
          <w:rFonts w:ascii="HG丸ｺﾞｼｯｸM-PRO" w:eastAsia="HG丸ｺﾞｼｯｸM-PRO" w:hAnsi="HG丸ｺﾞｼｯｸM-PRO" w:hint="eastAsia"/>
          <w:b/>
          <w:sz w:val="22"/>
          <w:szCs w:val="22"/>
        </w:rPr>
        <w:t xml:space="preserve">　</w:t>
      </w:r>
      <w:r w:rsidR="000363CF"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000363CF" w:rsidRPr="007A2091">
        <w:rPr>
          <w:rFonts w:ascii="HG丸ｺﾞｼｯｸM-PRO" w:eastAsia="HG丸ｺﾞｼｯｸM-PRO" w:hAnsi="HG丸ｺﾞｼｯｸM-PRO" w:hint="eastAsia"/>
          <w:color w:val="FF0000"/>
          <w:sz w:val="22"/>
          <w:szCs w:val="22"/>
        </w:rPr>
        <w:t>」記載必要項目：</w:t>
      </w:r>
      <w:r w:rsidR="009C378D">
        <w:rPr>
          <w:rFonts w:ascii="HG丸ｺﾞｼｯｸM-PRO" w:eastAsia="HG丸ｺﾞｼｯｸM-PRO" w:hAnsi="HG丸ｺﾞｼｯｸM-PRO" w:hint="eastAsia"/>
          <w:color w:val="FF0000"/>
          <w:sz w:val="22"/>
          <w:szCs w:val="22"/>
        </w:rPr>
        <w:t>⑲</w:t>
      </w:r>
      <w:r w:rsidR="000363CF" w:rsidRPr="007A2091">
        <w:rPr>
          <w:rFonts w:ascii="HG丸ｺﾞｼｯｸM-PRO" w:eastAsia="HG丸ｺﾞｼｯｸM-PRO" w:hAnsi="HG丸ｺﾞｼｯｸM-PRO" w:hint="eastAsia"/>
          <w:color w:val="FF0000"/>
          <w:sz w:val="22"/>
          <w:szCs w:val="22"/>
        </w:rPr>
        <w:t>研究対象者等に経済的負担または謝礼が有る場合、その内容</w:t>
      </w:r>
    </w:p>
    <w:p w14:paraId="62391717" w14:textId="77777777" w:rsidR="00FA2348" w:rsidRPr="007A2091" w:rsidRDefault="00FA2348" w:rsidP="00FA2348">
      <w:pPr>
        <w:numPr>
          <w:ilvl w:val="0"/>
          <w:numId w:val="6"/>
        </w:num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研究に参加することで</w:t>
      </w:r>
      <w:r w:rsidR="00972426" w:rsidRPr="007A2091">
        <w:rPr>
          <w:rFonts w:ascii="HG丸ｺﾞｼｯｸM-PRO" w:eastAsia="HG丸ｺﾞｼｯｸM-PRO" w:hAnsi="HG丸ｺﾞｼｯｸM-PRO" w:hint="eastAsia"/>
          <w:sz w:val="22"/>
          <w:szCs w:val="22"/>
        </w:rPr>
        <w:t>研究対象</w:t>
      </w:r>
      <w:r w:rsidRPr="007A2091">
        <w:rPr>
          <w:rFonts w:ascii="HG丸ｺﾞｼｯｸM-PRO" w:eastAsia="HG丸ｺﾞｼｯｸM-PRO" w:hAnsi="HG丸ｺﾞｼｯｸM-PRO" w:hint="eastAsia"/>
          <w:sz w:val="22"/>
          <w:szCs w:val="22"/>
        </w:rPr>
        <w:t>者の費用負担が増えないような対策を講じること。</w:t>
      </w:r>
    </w:p>
    <w:p w14:paraId="4337C5FD" w14:textId="77777777" w:rsidR="00FA2348" w:rsidRPr="007A2091" w:rsidRDefault="007E127E" w:rsidP="00FA2348">
      <w:pPr>
        <w:numPr>
          <w:ilvl w:val="0"/>
          <w:numId w:val="6"/>
        </w:num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u w:val="single"/>
        </w:rPr>
        <w:t>通常の診療の範囲内である場合には、保険診療分の医療費負担が</w:t>
      </w:r>
      <w:r w:rsidR="002A3A68" w:rsidRPr="007A2091">
        <w:rPr>
          <w:rFonts w:ascii="HG丸ｺﾞｼｯｸM-PRO" w:eastAsia="HG丸ｺﾞｼｯｸM-PRO" w:hAnsi="HG丸ｺﾞｼｯｸM-PRO" w:hint="eastAsia"/>
          <w:sz w:val="22"/>
          <w:szCs w:val="22"/>
          <w:u w:val="single"/>
        </w:rPr>
        <w:t>研究対象者</w:t>
      </w:r>
      <w:r w:rsidRPr="007A2091">
        <w:rPr>
          <w:rFonts w:ascii="HG丸ｺﾞｼｯｸM-PRO" w:eastAsia="HG丸ｺﾞｼｯｸM-PRO" w:hAnsi="HG丸ｺﾞｼｯｸM-PRO" w:hint="eastAsia"/>
          <w:sz w:val="22"/>
          <w:szCs w:val="22"/>
          <w:u w:val="single"/>
        </w:rPr>
        <w:t>に発生するこ</w:t>
      </w:r>
      <w:r w:rsidRPr="007A2091">
        <w:rPr>
          <w:rFonts w:ascii="HG丸ｺﾞｼｯｸM-PRO" w:eastAsia="HG丸ｺﾞｼｯｸM-PRO" w:hAnsi="HG丸ｺﾞｼｯｸM-PRO" w:hint="eastAsia"/>
          <w:sz w:val="22"/>
          <w:szCs w:val="22"/>
          <w:u w:val="single"/>
        </w:rPr>
        <w:lastRenderedPageBreak/>
        <w:t>とを</w:t>
      </w:r>
      <w:r w:rsidR="00227328">
        <w:rPr>
          <w:rFonts w:ascii="HG丸ｺﾞｼｯｸM-PRO" w:eastAsia="HG丸ｺﾞｼｯｸM-PRO" w:hAnsi="HG丸ｺﾞｼｯｸM-PRO" w:hint="eastAsia"/>
          <w:sz w:val="22"/>
          <w:szCs w:val="22"/>
          <w:u w:val="single"/>
        </w:rPr>
        <w:t>研究計画書</w:t>
      </w:r>
      <w:r w:rsidR="00FA2348" w:rsidRPr="007A2091">
        <w:rPr>
          <w:rFonts w:ascii="HG丸ｺﾞｼｯｸM-PRO" w:eastAsia="HG丸ｺﾞｼｯｸM-PRO" w:hAnsi="HG丸ｺﾞｼｯｸM-PRO" w:hint="eastAsia"/>
          <w:sz w:val="22"/>
          <w:szCs w:val="22"/>
          <w:u w:val="single"/>
        </w:rPr>
        <w:t>に記すこと</w:t>
      </w:r>
      <w:r w:rsidR="00FA2348" w:rsidRPr="007A2091">
        <w:rPr>
          <w:rFonts w:ascii="HG丸ｺﾞｼｯｸM-PRO" w:eastAsia="HG丸ｺﾞｼｯｸM-PRO" w:hAnsi="HG丸ｺﾞｼｯｸM-PRO" w:hint="eastAsia"/>
          <w:sz w:val="22"/>
          <w:szCs w:val="22"/>
        </w:rPr>
        <w:t>。</w:t>
      </w:r>
    </w:p>
    <w:p w14:paraId="4DB365AF" w14:textId="77777777" w:rsidR="00FA2348" w:rsidRPr="007A2091" w:rsidRDefault="00FA2348" w:rsidP="00FA2348">
      <w:pPr>
        <w:numPr>
          <w:ilvl w:val="0"/>
          <w:numId w:val="6"/>
        </w:num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u w:val="single"/>
        </w:rPr>
        <w:t>通常の検査の範囲を超える検査等や適応外で使用する薬剤がある場合には、それらが研究費等で賄</w:t>
      </w:r>
      <w:r w:rsidR="009C6A4C">
        <w:rPr>
          <w:rFonts w:ascii="HG丸ｺﾞｼｯｸM-PRO" w:eastAsia="HG丸ｺﾞｼｯｸM-PRO" w:hAnsi="HG丸ｺﾞｼｯｸM-PRO" w:hint="eastAsia"/>
          <w:sz w:val="22"/>
          <w:szCs w:val="22"/>
          <w:u w:val="single"/>
        </w:rPr>
        <w:t>わ</w:t>
      </w:r>
      <w:r w:rsidRPr="007A2091">
        <w:rPr>
          <w:rFonts w:ascii="HG丸ｺﾞｼｯｸM-PRO" w:eastAsia="HG丸ｺﾞｼｯｸM-PRO" w:hAnsi="HG丸ｺﾞｼｯｸM-PRO" w:hint="eastAsia"/>
          <w:sz w:val="22"/>
          <w:szCs w:val="22"/>
          <w:u w:val="single"/>
        </w:rPr>
        <w:t>れることを記載する</w:t>
      </w:r>
      <w:r w:rsidRPr="007A2091">
        <w:rPr>
          <w:rFonts w:ascii="HG丸ｺﾞｼｯｸM-PRO" w:eastAsia="HG丸ｺﾞｼｯｸM-PRO" w:hAnsi="HG丸ｺﾞｼｯｸM-PRO" w:hint="eastAsia"/>
          <w:sz w:val="22"/>
          <w:szCs w:val="22"/>
        </w:rPr>
        <w:t>。未承認薬等を使用する場合は、その入手方法と費用の支払いについて記載する。</w:t>
      </w:r>
    </w:p>
    <w:p w14:paraId="7650BE31" w14:textId="77777777" w:rsidR="00FA2348" w:rsidRDefault="009C6A4C" w:rsidP="00FA2348">
      <w:pPr>
        <w:numPr>
          <w:ilvl w:val="0"/>
          <w:numId w:val="6"/>
        </w:numPr>
        <w:rPr>
          <w:rFonts w:ascii="HG丸ｺﾞｼｯｸM-PRO" w:eastAsia="HG丸ｺﾞｼｯｸM-PRO" w:hAnsi="HG丸ｺﾞｼｯｸM-PRO"/>
          <w:sz w:val="22"/>
          <w:szCs w:val="22"/>
        </w:rPr>
      </w:pPr>
      <w:r w:rsidRPr="00A61773">
        <w:rPr>
          <w:rFonts w:ascii="HG丸ｺﾞｼｯｸM-PRO" w:eastAsia="HG丸ｺﾞｼｯｸM-PRO" w:hAnsi="HG丸ｺﾞｼｯｸM-PRO" w:hint="eastAsia"/>
          <w:i/>
          <w:sz w:val="22"/>
          <w:szCs w:val="22"/>
          <w:u w:val="single"/>
        </w:rPr>
        <w:t>東京医科歯科大学病院</w:t>
      </w:r>
      <w:r>
        <w:rPr>
          <w:rFonts w:ascii="HG丸ｺﾞｼｯｸM-PRO" w:eastAsia="HG丸ｺﾞｼｯｸM-PRO" w:hAnsi="HG丸ｺﾞｼｯｸM-PRO" w:hint="eastAsia"/>
          <w:sz w:val="22"/>
          <w:szCs w:val="22"/>
        </w:rPr>
        <w:t>における</w:t>
      </w:r>
      <w:r w:rsidR="001B17E3">
        <w:rPr>
          <w:rFonts w:ascii="HG丸ｺﾞｼｯｸM-PRO" w:eastAsia="HG丸ｺﾞｼｯｸM-PRO" w:hAnsi="HG丸ｺﾞｼｯｸM-PRO" w:hint="eastAsia"/>
          <w:sz w:val="22"/>
          <w:szCs w:val="22"/>
        </w:rPr>
        <w:t>規則</w:t>
      </w:r>
      <w:r>
        <w:rPr>
          <w:rFonts w:ascii="HG丸ｺﾞｼｯｸM-PRO" w:eastAsia="HG丸ｺﾞｼｯｸM-PRO" w:hAnsi="HG丸ｺﾞｼｯｸM-PRO" w:hint="eastAsia"/>
          <w:sz w:val="22"/>
          <w:szCs w:val="22"/>
        </w:rPr>
        <w:t>・手順につい</w:t>
      </w:r>
      <w:r w:rsidR="00FA2348" w:rsidRPr="007A2091">
        <w:rPr>
          <w:rFonts w:ascii="HG丸ｺﾞｼｯｸM-PRO" w:eastAsia="HG丸ｺﾞｼｯｸM-PRO" w:hAnsi="HG丸ｺﾞｼｯｸM-PRO" w:hint="eastAsia"/>
          <w:sz w:val="22"/>
          <w:szCs w:val="22"/>
        </w:rPr>
        <w:t>ては、臨床試験管理</w:t>
      </w:r>
      <w:r w:rsidR="00A61773">
        <w:rPr>
          <w:rFonts w:ascii="HG丸ｺﾞｼｯｸM-PRO" w:eastAsia="HG丸ｺﾞｼｯｸM-PRO" w:hAnsi="HG丸ｺﾞｼｯｸM-PRO" w:hint="eastAsia"/>
          <w:sz w:val="22"/>
          <w:szCs w:val="22"/>
        </w:rPr>
        <w:t>センター</w:t>
      </w:r>
      <w:r w:rsidR="00D54A6A" w:rsidRPr="007A2091">
        <w:rPr>
          <w:rFonts w:ascii="HG丸ｺﾞｼｯｸM-PRO" w:eastAsia="HG丸ｺﾞｼｯｸM-PRO" w:hAnsi="HG丸ｺﾞｼｯｸM-PRO" w:hint="eastAsia"/>
          <w:sz w:val="22"/>
          <w:szCs w:val="22"/>
        </w:rPr>
        <w:t>ウェブサイト</w:t>
      </w:r>
      <w:r>
        <w:rPr>
          <w:rFonts w:ascii="HG丸ｺﾞｼｯｸM-PRO" w:eastAsia="HG丸ｺﾞｼｯｸM-PRO" w:hAnsi="HG丸ｺﾞｼｯｸM-PRO" w:hint="eastAsia"/>
          <w:sz w:val="22"/>
          <w:szCs w:val="22"/>
        </w:rPr>
        <w:t>より確認のこと</w:t>
      </w:r>
      <w:r w:rsidR="00D34FC8" w:rsidRPr="007A2091">
        <w:rPr>
          <w:rFonts w:ascii="HG丸ｺﾞｼｯｸM-PRO" w:eastAsia="HG丸ｺﾞｼｯｸM-PRO" w:hAnsi="HG丸ｺﾞｼｯｸM-PRO" w:hint="eastAsia"/>
          <w:sz w:val="22"/>
          <w:szCs w:val="22"/>
        </w:rPr>
        <w:t>。</w:t>
      </w:r>
      <w:r w:rsidR="00A61773">
        <w:rPr>
          <w:rFonts w:ascii="HG丸ｺﾞｼｯｸM-PRO" w:eastAsia="HG丸ｺﾞｼｯｸM-PRO" w:hAnsi="HG丸ｺﾞｼｯｸM-PRO" w:hint="eastAsia"/>
          <w:sz w:val="22"/>
          <w:szCs w:val="22"/>
        </w:rPr>
        <w:t xml:space="preserve">　＊医療イノベーション推進センターウェブサイトも</w:t>
      </w:r>
    </w:p>
    <w:p w14:paraId="129D52EB" w14:textId="77777777" w:rsidR="00A61773" w:rsidRDefault="00A61773" w:rsidP="00A61773">
      <w:pPr>
        <w:ind w:left="360"/>
        <w:rPr>
          <w:rFonts w:ascii="HG丸ｺﾞｼｯｸM-PRO" w:eastAsia="HG丸ｺﾞｼｯｸM-PRO" w:hAnsi="HG丸ｺﾞｼｯｸM-PRO"/>
          <w:sz w:val="22"/>
          <w:szCs w:val="22"/>
        </w:rPr>
      </w:pPr>
      <w:r w:rsidRPr="00A61773">
        <w:rPr>
          <w:rFonts w:ascii="HG丸ｺﾞｼｯｸM-PRO" w:eastAsia="HG丸ｺﾞｼｯｸM-PRO" w:hAnsi="HG丸ｺﾞｼｯｸM-PRO" w:hint="eastAsia"/>
          <w:sz w:val="22"/>
          <w:szCs w:val="22"/>
        </w:rPr>
        <w:t>参照のこと</w:t>
      </w:r>
      <w:r>
        <w:rPr>
          <w:rFonts w:ascii="HG丸ｺﾞｼｯｸM-PRO" w:eastAsia="HG丸ｺﾞｼｯｸM-PRO" w:hAnsi="HG丸ｺﾞｼｯｸM-PRO" w:hint="eastAsia"/>
          <w:sz w:val="22"/>
          <w:szCs w:val="22"/>
        </w:rPr>
        <w:t xml:space="preserve">　</w:t>
      </w:r>
      <w:hyperlink r:id="rId14" w:history="1">
        <w:r w:rsidRPr="0047014E">
          <w:rPr>
            <w:rStyle w:val="a4"/>
            <w:rFonts w:ascii="HG丸ｺﾞｼｯｸM-PRO" w:eastAsia="HG丸ｺﾞｼｯｸM-PRO" w:hAnsi="HG丸ｺﾞｼｯｸM-PRO" w:hint="eastAsia"/>
            <w:sz w:val="22"/>
            <w:szCs w:val="22"/>
          </w:rPr>
          <w:t>https://www1.tmd.ac.jp/kenkyuu/innv/</w:t>
        </w:r>
      </w:hyperlink>
    </w:p>
    <w:p w14:paraId="3882B140" w14:textId="77777777" w:rsidR="00FA2348" w:rsidRPr="007A2091" w:rsidRDefault="00FA2348" w:rsidP="00FA2348">
      <w:pPr>
        <w:rPr>
          <w:rFonts w:ascii="HG丸ｺﾞｼｯｸM-PRO" w:eastAsia="HG丸ｺﾞｼｯｸM-PRO" w:hAnsi="HG丸ｺﾞｼｯｸM-PRO"/>
          <w:sz w:val="24"/>
        </w:rPr>
      </w:pPr>
    </w:p>
    <w:p w14:paraId="08D6C0B7" w14:textId="77777777" w:rsidR="000A5736" w:rsidRPr="007A2091" w:rsidRDefault="006D721E"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1</w:t>
      </w:r>
      <w:r w:rsidR="00C2098E">
        <w:rPr>
          <w:rFonts w:ascii="HG丸ｺﾞｼｯｸM-PRO" w:eastAsia="HG丸ｺﾞｼｯｸM-PRO" w:hAnsi="HG丸ｺﾞｼｯｸM-PRO" w:hint="eastAsia"/>
          <w:b/>
          <w:sz w:val="24"/>
        </w:rPr>
        <w:t>8</w:t>
      </w:r>
      <w:r w:rsidRPr="007A2091">
        <w:rPr>
          <w:rFonts w:ascii="HG丸ｺﾞｼｯｸM-PRO" w:eastAsia="HG丸ｺﾞｼｯｸM-PRO" w:hAnsi="HG丸ｺﾞｼｯｸM-PRO"/>
          <w:b/>
          <w:sz w:val="24"/>
        </w:rPr>
        <w:t xml:space="preserve">. </w:t>
      </w:r>
      <w:r w:rsidR="000A5736" w:rsidRPr="007A2091">
        <w:rPr>
          <w:rFonts w:ascii="HG丸ｺﾞｼｯｸM-PRO" w:eastAsia="HG丸ｺﾞｼｯｸM-PRO" w:hAnsi="HG丸ｺﾞｼｯｸM-PRO" w:hint="eastAsia"/>
          <w:b/>
          <w:sz w:val="24"/>
        </w:rPr>
        <w:t>健康被害の補償</w:t>
      </w:r>
      <w:r w:rsidR="00961A9D" w:rsidRPr="007A2091">
        <w:rPr>
          <w:rFonts w:ascii="HG丸ｺﾞｼｯｸM-PRO" w:eastAsia="HG丸ｺﾞｼｯｸM-PRO" w:hAnsi="HG丸ｺﾞｼｯｸM-PRO" w:hint="eastAsia"/>
          <w:b/>
          <w:sz w:val="24"/>
        </w:rPr>
        <w:t>及び</w:t>
      </w:r>
      <w:r w:rsidR="000A5736" w:rsidRPr="007A2091">
        <w:rPr>
          <w:rFonts w:ascii="HG丸ｺﾞｼｯｸM-PRO" w:eastAsia="HG丸ｺﾞｼｯｸM-PRO" w:hAnsi="HG丸ｺﾞｼｯｸM-PRO" w:hint="eastAsia"/>
          <w:b/>
          <w:sz w:val="24"/>
        </w:rPr>
        <w:t>保険への加入</w:t>
      </w:r>
      <w:r w:rsidR="000A5736" w:rsidRPr="007A2091">
        <w:rPr>
          <w:rFonts w:ascii="HG丸ｺﾞｼｯｸM-PRO" w:eastAsia="HG丸ｺﾞｼｯｸM-PRO" w:hAnsi="HG丸ｺﾞｼｯｸM-PRO" w:hint="eastAsia"/>
          <w:color w:val="FF0000"/>
          <w:sz w:val="24"/>
        </w:rPr>
        <w:t>〔★〕</w:t>
      </w:r>
    </w:p>
    <w:p w14:paraId="31ABE581" w14:textId="77777777" w:rsidR="000363CF" w:rsidRPr="007A2091" w:rsidRDefault="000363CF" w:rsidP="004B178B">
      <w:pPr>
        <w:ind w:left="480" w:hangingChars="200" w:hanging="48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color w:val="FF0000"/>
          <w:sz w:val="24"/>
        </w:rPr>
        <w:t xml:space="preserve">　</w:t>
      </w:r>
      <w:r w:rsidRPr="007A2091">
        <w:rPr>
          <w:rFonts w:ascii="HG丸ｺﾞｼｯｸM-PRO" w:eastAsia="HG丸ｺﾞｼｯｸM-PRO" w:hAnsi="HG丸ｺﾞｼｯｸM-PRO" w:hint="eastAsia"/>
          <w:b/>
          <w:sz w:val="22"/>
          <w:szCs w:val="22"/>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」記載必要項目：⑳侵襲を伴う研究で生じた健康被害に対する補償</w:t>
      </w:r>
      <w:r w:rsidR="00BB3FEC" w:rsidRPr="007A2091">
        <w:rPr>
          <w:rFonts w:ascii="HG丸ｺﾞｼｯｸM-PRO" w:eastAsia="HG丸ｺﾞｼｯｸM-PRO" w:hAnsi="HG丸ｺﾞｼｯｸM-PRO" w:hint="eastAsia"/>
          <w:color w:val="FF0000"/>
          <w:sz w:val="22"/>
          <w:szCs w:val="22"/>
        </w:rPr>
        <w:t>の</w:t>
      </w:r>
      <w:r w:rsidRPr="007A2091">
        <w:rPr>
          <w:rFonts w:ascii="HG丸ｺﾞｼｯｸM-PRO" w:eastAsia="HG丸ｺﾞｼｯｸM-PRO" w:hAnsi="HG丸ｺﾞｼｯｸM-PRO" w:hint="eastAsia"/>
          <w:color w:val="FF0000"/>
          <w:sz w:val="22"/>
          <w:szCs w:val="22"/>
        </w:rPr>
        <w:t xml:space="preserve">有無　</w:t>
      </w:r>
    </w:p>
    <w:p w14:paraId="2A90421B" w14:textId="77777777" w:rsidR="000A5736" w:rsidRPr="007A2091" w:rsidRDefault="00F32352" w:rsidP="002B22F8">
      <w:pPr>
        <w:ind w:firstLineChars="100" w:firstLine="241"/>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b/>
          <w:sz w:val="24"/>
          <w:szCs w:val="22"/>
        </w:rPr>
        <w:t>1</w:t>
      </w:r>
      <w:r w:rsidR="00C2098E">
        <w:rPr>
          <w:rFonts w:ascii="HG丸ｺﾞｼｯｸM-PRO" w:eastAsia="HG丸ｺﾞｼｯｸM-PRO" w:hAnsi="HG丸ｺﾞｼｯｸM-PRO" w:hint="eastAsia"/>
          <w:b/>
          <w:sz w:val="24"/>
          <w:szCs w:val="22"/>
        </w:rPr>
        <w:t>8</w:t>
      </w:r>
      <w:r w:rsidRPr="007A2091">
        <w:rPr>
          <w:rFonts w:ascii="HG丸ｺﾞｼｯｸM-PRO" w:eastAsia="HG丸ｺﾞｼｯｸM-PRO" w:hAnsi="HG丸ｺﾞｼｯｸM-PRO" w:hint="eastAsia"/>
          <w:b/>
          <w:sz w:val="24"/>
          <w:szCs w:val="22"/>
        </w:rPr>
        <w:t>-</w:t>
      </w:r>
      <w:r w:rsidR="006D721E" w:rsidRPr="007A2091">
        <w:rPr>
          <w:rFonts w:ascii="HG丸ｺﾞｼｯｸM-PRO" w:eastAsia="HG丸ｺﾞｼｯｸM-PRO" w:hAnsi="HG丸ｺﾞｼｯｸM-PRO" w:hint="eastAsia"/>
          <w:b/>
          <w:sz w:val="24"/>
          <w:szCs w:val="22"/>
        </w:rPr>
        <w:t>1</w:t>
      </w:r>
      <w:r w:rsidR="00D34FC8" w:rsidRPr="007A2091">
        <w:rPr>
          <w:rFonts w:ascii="HG丸ｺﾞｼｯｸM-PRO" w:eastAsia="HG丸ｺﾞｼｯｸM-PRO" w:hAnsi="HG丸ｺﾞｼｯｸM-PRO"/>
          <w:b/>
          <w:sz w:val="24"/>
        </w:rPr>
        <w:t>.</w:t>
      </w:r>
      <w:r w:rsidR="00D34FC8" w:rsidRPr="007A2091">
        <w:rPr>
          <w:rFonts w:ascii="HG丸ｺﾞｼｯｸM-PRO" w:eastAsia="HG丸ｺﾞｼｯｸM-PRO" w:hAnsi="HG丸ｺﾞｼｯｸM-PRO" w:hint="eastAsia"/>
          <w:b/>
          <w:sz w:val="24"/>
        </w:rPr>
        <w:t xml:space="preserve"> </w:t>
      </w:r>
      <w:r w:rsidR="000A5736" w:rsidRPr="007A2091">
        <w:rPr>
          <w:rFonts w:ascii="HG丸ｺﾞｼｯｸM-PRO" w:eastAsia="HG丸ｺﾞｼｯｸM-PRO" w:hAnsi="HG丸ｺﾞｼｯｸM-PRO" w:hint="eastAsia"/>
          <w:b/>
          <w:sz w:val="24"/>
          <w:szCs w:val="22"/>
        </w:rPr>
        <w:t>健康被害の補償</w:t>
      </w:r>
      <w:r w:rsidR="000A5736" w:rsidRPr="007A2091">
        <w:rPr>
          <w:rFonts w:ascii="HG丸ｺﾞｼｯｸM-PRO" w:eastAsia="HG丸ｺﾞｼｯｸM-PRO" w:hAnsi="HG丸ｺﾞｼｯｸM-PRO" w:hint="eastAsia"/>
          <w:color w:val="FF0000"/>
          <w:sz w:val="22"/>
          <w:szCs w:val="22"/>
        </w:rPr>
        <w:t>〔★〕</w:t>
      </w:r>
    </w:p>
    <w:p w14:paraId="7B44E125" w14:textId="77777777" w:rsidR="009C6A4C" w:rsidRPr="007A2091" w:rsidRDefault="00FB3001" w:rsidP="009C6A4C">
      <w:pPr>
        <w:ind w:leftChars="261" w:left="878" w:hangingChars="150" w:hanging="33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2"/>
          <w:szCs w:val="22"/>
        </w:rPr>
        <w:t xml:space="preserve">◆ </w:t>
      </w:r>
      <w:r w:rsidR="009C6A4C">
        <w:rPr>
          <w:rFonts w:ascii="HG丸ｺﾞｼｯｸM-PRO" w:eastAsia="HG丸ｺﾞｼｯｸM-PRO" w:hAnsi="HG丸ｺﾞｼｯｸM-PRO" w:hint="eastAsia"/>
          <w:sz w:val="22"/>
          <w:szCs w:val="22"/>
        </w:rPr>
        <w:t>東京医科歯科大学病院における</w:t>
      </w:r>
      <w:r w:rsidR="00F512B7" w:rsidRPr="007A2091">
        <w:rPr>
          <w:rFonts w:ascii="HG丸ｺﾞｼｯｸM-PRO" w:eastAsia="HG丸ｺﾞｼｯｸM-PRO" w:hAnsi="HG丸ｺﾞｼｯｸM-PRO" w:hint="eastAsia"/>
          <w:sz w:val="22"/>
          <w:szCs w:val="22"/>
        </w:rPr>
        <w:t>、健康被害の治療費</w:t>
      </w:r>
      <w:r w:rsidR="009C6A4C">
        <w:rPr>
          <w:rFonts w:ascii="HG丸ｺﾞｼｯｸM-PRO" w:eastAsia="HG丸ｺﾞｼｯｸM-PRO" w:hAnsi="HG丸ｺﾞｼｯｸM-PRO" w:hint="eastAsia"/>
          <w:sz w:val="22"/>
          <w:szCs w:val="22"/>
        </w:rPr>
        <w:t>について</w:t>
      </w:r>
      <w:r w:rsidR="00F512B7" w:rsidRPr="007A2091">
        <w:rPr>
          <w:rFonts w:ascii="HG丸ｺﾞｼｯｸM-PRO" w:eastAsia="HG丸ｺﾞｼｯｸM-PRO" w:hAnsi="HG丸ｺﾞｼｯｸM-PRO" w:hint="eastAsia"/>
          <w:sz w:val="22"/>
          <w:szCs w:val="22"/>
        </w:rPr>
        <w:t>は</w:t>
      </w:r>
      <w:r w:rsidR="009C6A4C">
        <w:rPr>
          <w:rFonts w:ascii="HG丸ｺﾞｼｯｸM-PRO" w:eastAsia="HG丸ｺﾞｼｯｸM-PRO" w:hAnsi="HG丸ｺﾞｼｯｸM-PRO" w:hint="eastAsia"/>
          <w:sz w:val="22"/>
          <w:szCs w:val="22"/>
        </w:rPr>
        <w:t>、臨床試験管理センターウェブサイトに掲載の</w:t>
      </w:r>
      <w:r w:rsidR="00F512B7" w:rsidRPr="007A2091">
        <w:rPr>
          <w:rFonts w:ascii="HG丸ｺﾞｼｯｸM-PRO" w:eastAsia="HG丸ｺﾞｼｯｸM-PRO" w:hAnsi="HG丸ｺﾞｼｯｸM-PRO" w:hint="eastAsia"/>
          <w:sz w:val="22"/>
          <w:szCs w:val="22"/>
        </w:rPr>
        <w:t>「自主臨床研究、未承認医薬品の申請における費用負担の原則」</w:t>
      </w:r>
      <w:r w:rsidR="009C6A4C">
        <w:rPr>
          <w:rFonts w:ascii="HG丸ｺﾞｼｯｸM-PRO" w:eastAsia="HG丸ｺﾞｼｯｸM-PRO" w:hAnsi="HG丸ｺﾞｼｯｸM-PRO" w:hint="eastAsia"/>
          <w:sz w:val="22"/>
          <w:szCs w:val="22"/>
        </w:rPr>
        <w:t>を</w:t>
      </w:r>
      <w:r w:rsidR="00F512B7" w:rsidRPr="007A2091">
        <w:rPr>
          <w:rFonts w:ascii="HG丸ｺﾞｼｯｸM-PRO" w:eastAsia="HG丸ｺﾞｼｯｸM-PRO" w:hAnsi="HG丸ｺﾞｼｯｸM-PRO" w:hint="eastAsia"/>
          <w:sz w:val="22"/>
          <w:szCs w:val="22"/>
        </w:rPr>
        <w:t>参考とすること。</w:t>
      </w:r>
    </w:p>
    <w:p w14:paraId="1C7E3264" w14:textId="77777777" w:rsidR="00F512B7" w:rsidRPr="007A2091" w:rsidRDefault="00F512B7" w:rsidP="005753FF">
      <w:pPr>
        <w:ind w:leftChars="366" w:left="869" w:hangingChars="50" w:hanging="100"/>
        <w:rPr>
          <w:rFonts w:ascii="HG丸ｺﾞｼｯｸM-PRO" w:eastAsia="HG丸ｺﾞｼｯｸM-PRO" w:hAnsi="HG丸ｺﾞｼｯｸM-PRO" w:hint="eastAsia"/>
          <w:sz w:val="20"/>
          <w:szCs w:val="20"/>
        </w:rPr>
      </w:pPr>
    </w:p>
    <w:p w14:paraId="305FFA2D" w14:textId="77777777" w:rsidR="003E4B2A" w:rsidRPr="007A2091" w:rsidRDefault="00F32352" w:rsidP="003E4B2A">
      <w:pPr>
        <w:ind w:firstLineChars="100" w:firstLine="24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b/>
          <w:sz w:val="24"/>
          <w:szCs w:val="22"/>
        </w:rPr>
        <w:t>1</w:t>
      </w:r>
      <w:r w:rsidR="00C2098E">
        <w:rPr>
          <w:rFonts w:ascii="HG丸ｺﾞｼｯｸM-PRO" w:eastAsia="HG丸ｺﾞｼｯｸM-PRO" w:hAnsi="HG丸ｺﾞｼｯｸM-PRO" w:hint="eastAsia"/>
          <w:b/>
          <w:sz w:val="24"/>
          <w:szCs w:val="22"/>
        </w:rPr>
        <w:t>8</w:t>
      </w:r>
      <w:r w:rsidRPr="007A2091">
        <w:rPr>
          <w:rFonts w:ascii="HG丸ｺﾞｼｯｸM-PRO" w:eastAsia="HG丸ｺﾞｼｯｸM-PRO" w:hAnsi="HG丸ｺﾞｼｯｸM-PRO" w:hint="eastAsia"/>
          <w:b/>
          <w:sz w:val="24"/>
          <w:szCs w:val="22"/>
        </w:rPr>
        <w:t>-</w:t>
      </w:r>
      <w:r w:rsidR="006D721E" w:rsidRPr="007A2091">
        <w:rPr>
          <w:rFonts w:ascii="HG丸ｺﾞｼｯｸM-PRO" w:eastAsia="HG丸ｺﾞｼｯｸM-PRO" w:hAnsi="HG丸ｺﾞｼｯｸM-PRO" w:hint="eastAsia"/>
          <w:b/>
          <w:sz w:val="24"/>
          <w:szCs w:val="22"/>
        </w:rPr>
        <w:t>2.</w:t>
      </w:r>
      <w:r w:rsidR="00D34FC8" w:rsidRPr="007A2091">
        <w:rPr>
          <w:rFonts w:ascii="HG丸ｺﾞｼｯｸM-PRO" w:eastAsia="HG丸ｺﾞｼｯｸM-PRO" w:hAnsi="HG丸ｺﾞｼｯｸM-PRO"/>
          <w:b/>
          <w:sz w:val="24"/>
          <w:szCs w:val="22"/>
        </w:rPr>
        <w:t xml:space="preserve"> </w:t>
      </w:r>
      <w:r w:rsidR="00F512B7" w:rsidRPr="007A2091">
        <w:rPr>
          <w:rFonts w:ascii="HG丸ｺﾞｼｯｸM-PRO" w:eastAsia="HG丸ｺﾞｼｯｸM-PRO" w:hAnsi="HG丸ｺﾞｼｯｸM-PRO" w:hint="eastAsia"/>
          <w:b/>
          <w:sz w:val="24"/>
          <w:szCs w:val="22"/>
        </w:rPr>
        <w:t>賠償保険への加入</w:t>
      </w:r>
      <w:r w:rsidR="00F512B7" w:rsidRPr="007A2091">
        <w:rPr>
          <w:rFonts w:ascii="HG丸ｺﾞｼｯｸM-PRO" w:eastAsia="HG丸ｺﾞｼｯｸM-PRO" w:hAnsi="HG丸ｺﾞｼｯｸM-PRO" w:hint="eastAsia"/>
          <w:color w:val="FF0000"/>
          <w:sz w:val="22"/>
          <w:szCs w:val="22"/>
        </w:rPr>
        <w:t>〔★〕</w:t>
      </w:r>
    </w:p>
    <w:p w14:paraId="6D0D4DA3" w14:textId="77777777" w:rsidR="003E4B2A" w:rsidRPr="007A2091" w:rsidRDefault="003E4B2A" w:rsidP="00F512B7">
      <w:pPr>
        <w:ind w:leftChars="262" w:left="88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F512B7" w:rsidRPr="007A2091">
        <w:rPr>
          <w:rFonts w:ascii="HG丸ｺﾞｼｯｸM-PRO" w:eastAsia="HG丸ｺﾞｼｯｸM-PRO" w:hAnsi="HG丸ｺﾞｼｯｸM-PRO" w:hint="eastAsia"/>
          <w:sz w:val="22"/>
          <w:szCs w:val="22"/>
        </w:rPr>
        <w:t>研究責任</w:t>
      </w:r>
      <w:r w:rsidR="00791761">
        <w:rPr>
          <w:rFonts w:ascii="HG丸ｺﾞｼｯｸM-PRO" w:eastAsia="HG丸ｺﾞｼｯｸM-PRO" w:hAnsi="HG丸ｺﾞｼｯｸM-PRO" w:hint="eastAsia"/>
          <w:sz w:val="22"/>
          <w:szCs w:val="22"/>
        </w:rPr>
        <w:t>者</w:t>
      </w:r>
      <w:r w:rsidR="00961A9D" w:rsidRPr="007A2091">
        <w:rPr>
          <w:rFonts w:ascii="HG丸ｺﾞｼｯｸM-PRO" w:eastAsia="HG丸ｺﾞｼｯｸM-PRO" w:hAnsi="HG丸ｺﾞｼｯｸM-PRO" w:hint="eastAsia"/>
          <w:sz w:val="22"/>
          <w:szCs w:val="22"/>
        </w:rPr>
        <w:t>及び</w:t>
      </w:r>
      <w:r w:rsidR="00F512B7" w:rsidRPr="007A2091">
        <w:rPr>
          <w:rFonts w:ascii="HG丸ｺﾞｼｯｸM-PRO" w:eastAsia="HG丸ｺﾞｼｯｸM-PRO" w:hAnsi="HG丸ｺﾞｼｯｸM-PRO" w:hint="eastAsia"/>
          <w:sz w:val="22"/>
          <w:szCs w:val="22"/>
        </w:rPr>
        <w:t>研究分担</w:t>
      </w:r>
      <w:r w:rsidR="00791761">
        <w:rPr>
          <w:rFonts w:ascii="HG丸ｺﾞｼｯｸM-PRO" w:eastAsia="HG丸ｺﾞｼｯｸM-PRO" w:hAnsi="HG丸ｺﾞｼｯｸM-PRO" w:hint="eastAsia"/>
          <w:sz w:val="22"/>
          <w:szCs w:val="22"/>
        </w:rPr>
        <w:t>者が</w:t>
      </w:r>
      <w:r w:rsidR="00F512B7" w:rsidRPr="007A2091">
        <w:rPr>
          <w:rFonts w:ascii="HG丸ｺﾞｼｯｸM-PRO" w:eastAsia="HG丸ｺﾞｼｯｸM-PRO" w:hAnsi="HG丸ｺﾞｼｯｸM-PRO" w:hint="eastAsia"/>
          <w:sz w:val="22"/>
          <w:szCs w:val="22"/>
        </w:rPr>
        <w:t>医師</w:t>
      </w:r>
      <w:r w:rsidR="00791761">
        <w:rPr>
          <w:rFonts w:ascii="HG丸ｺﾞｼｯｸM-PRO" w:eastAsia="HG丸ｺﾞｼｯｸM-PRO" w:hAnsi="HG丸ｺﾞｼｯｸM-PRO" w:hint="eastAsia"/>
          <w:sz w:val="22"/>
          <w:szCs w:val="22"/>
        </w:rPr>
        <w:t>の場合</w:t>
      </w:r>
      <w:r w:rsidR="00F512B7" w:rsidRPr="007A2091">
        <w:rPr>
          <w:rFonts w:ascii="HG丸ｺﾞｼｯｸM-PRO" w:eastAsia="HG丸ｺﾞｼｯｸM-PRO" w:hAnsi="HG丸ｺﾞｼｯｸM-PRO" w:hint="eastAsia"/>
          <w:sz w:val="22"/>
          <w:szCs w:val="22"/>
        </w:rPr>
        <w:t>、賠償責任保険に加入し、賠償責任保険に加入していることを明記すること</w:t>
      </w:r>
      <w:r w:rsidRPr="007A2091">
        <w:rPr>
          <w:rFonts w:ascii="HG丸ｺﾞｼｯｸM-PRO" w:eastAsia="HG丸ｺﾞｼｯｸM-PRO" w:hAnsi="HG丸ｺﾞｼｯｸM-PRO" w:hint="eastAsia"/>
          <w:sz w:val="22"/>
          <w:szCs w:val="22"/>
        </w:rPr>
        <w:t>。</w:t>
      </w:r>
    </w:p>
    <w:p w14:paraId="32685662" w14:textId="77777777" w:rsidR="003E4B2A" w:rsidRPr="007A2091" w:rsidRDefault="003E4B2A" w:rsidP="003E4B2A">
      <w:pPr>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 xml:space="preserve">　</w:t>
      </w:r>
      <w:r w:rsidR="00F512B7"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sz w:val="20"/>
          <w:szCs w:val="20"/>
        </w:rPr>
        <w:t>（例）</w:t>
      </w:r>
      <w:r w:rsidR="00F512B7" w:rsidRPr="007A2091">
        <w:rPr>
          <w:rFonts w:ascii="HG丸ｺﾞｼｯｸM-PRO" w:eastAsia="HG丸ｺﾞｼｯｸM-PRO" w:hAnsi="HG丸ｺﾞｼｯｸM-PRO" w:hint="eastAsia"/>
          <w:sz w:val="20"/>
          <w:szCs w:val="20"/>
        </w:rPr>
        <w:t>「賠償責任に備え、研究責任医師</w:t>
      </w:r>
      <w:r w:rsidR="00961A9D" w:rsidRPr="007A2091">
        <w:rPr>
          <w:rFonts w:ascii="HG丸ｺﾞｼｯｸM-PRO" w:eastAsia="HG丸ｺﾞｼｯｸM-PRO" w:hAnsi="HG丸ｺﾞｼｯｸM-PRO" w:hint="eastAsia"/>
          <w:sz w:val="20"/>
          <w:szCs w:val="20"/>
        </w:rPr>
        <w:t>及び</w:t>
      </w:r>
      <w:r w:rsidR="00F512B7" w:rsidRPr="007A2091">
        <w:rPr>
          <w:rFonts w:ascii="HG丸ｺﾞｼｯｸM-PRO" w:eastAsia="HG丸ｺﾞｼｯｸM-PRO" w:hAnsi="HG丸ｺﾞｼｯｸM-PRO" w:hint="eastAsia"/>
          <w:sz w:val="20"/>
          <w:szCs w:val="20"/>
        </w:rPr>
        <w:t>研究分担医師は賠償責任保険に加入する」</w:t>
      </w:r>
    </w:p>
    <w:p w14:paraId="67C6C44B" w14:textId="77777777" w:rsidR="00B6756B" w:rsidRPr="007A2091" w:rsidRDefault="003E4B2A" w:rsidP="003E4B2A">
      <w:pPr>
        <w:ind w:leftChars="508" w:left="1267" w:hangingChars="100" w:hanging="200"/>
        <w:rPr>
          <w:rFonts w:ascii="HG丸ｺﾞｼｯｸM-PRO" w:eastAsia="HG丸ｺﾞｼｯｸM-PRO" w:hAnsi="HG丸ｺﾞｼｯｸM-PRO" w:hint="eastAsia"/>
          <w:sz w:val="20"/>
          <w:szCs w:val="20"/>
          <w:u w:val="single"/>
        </w:rPr>
      </w:pPr>
      <w:r w:rsidRPr="007A2091">
        <w:rPr>
          <w:rFonts w:ascii="HG丸ｺﾞｼｯｸM-PRO" w:eastAsia="HG丸ｺﾞｼｯｸM-PRO" w:hAnsi="HG丸ｺﾞｼｯｸM-PRO" w:hint="eastAsia"/>
          <w:sz w:val="20"/>
          <w:szCs w:val="20"/>
        </w:rPr>
        <w:t>※</w:t>
      </w:r>
      <w:r w:rsidR="00F512B7" w:rsidRPr="007A2091">
        <w:rPr>
          <w:rFonts w:ascii="HG丸ｺﾞｼｯｸM-PRO" w:eastAsia="HG丸ｺﾞｼｯｸM-PRO" w:hAnsi="HG丸ｺﾞｼｯｸM-PRO" w:hint="eastAsia"/>
          <w:sz w:val="20"/>
          <w:szCs w:val="20"/>
          <w:u w:val="single"/>
        </w:rPr>
        <w:t>賠償責任保険は原則として自主臨床研究も担保している。一方、</w:t>
      </w:r>
      <w:r w:rsidR="006D721E" w:rsidRPr="007A2091">
        <w:rPr>
          <w:rFonts w:ascii="HG丸ｺﾞｼｯｸM-PRO" w:eastAsia="HG丸ｺﾞｼｯｸM-PRO" w:hAnsi="HG丸ｺﾞｼｯｸM-PRO" w:hint="eastAsia"/>
          <w:sz w:val="20"/>
          <w:szCs w:val="20"/>
          <w:u w:val="single"/>
        </w:rPr>
        <w:t>補償</w:t>
      </w:r>
      <w:r w:rsidR="00F512B7" w:rsidRPr="007A2091">
        <w:rPr>
          <w:rFonts w:ascii="HG丸ｺﾞｼｯｸM-PRO" w:eastAsia="HG丸ｺﾞｼｯｸM-PRO" w:hAnsi="HG丸ｺﾞｼｯｸM-PRO" w:hint="eastAsia"/>
          <w:sz w:val="20"/>
          <w:szCs w:val="20"/>
          <w:u w:val="single"/>
        </w:rPr>
        <w:t>制度（医師・病院に違法性がない場合の患者救済制度）は市販薬の適応内使用の場合に適用される</w:t>
      </w:r>
      <w:r w:rsidR="00B6756B" w:rsidRPr="007A2091">
        <w:rPr>
          <w:rFonts w:ascii="HG丸ｺﾞｼｯｸM-PRO" w:eastAsia="HG丸ｺﾞｼｯｸM-PRO" w:hAnsi="HG丸ｺﾞｼｯｸM-PRO" w:hint="eastAsia"/>
          <w:sz w:val="20"/>
          <w:szCs w:val="20"/>
          <w:u w:val="single"/>
        </w:rPr>
        <w:t>独立行政法人</w:t>
      </w:r>
      <w:r w:rsidR="00F512B7" w:rsidRPr="007A2091">
        <w:rPr>
          <w:rFonts w:ascii="HG丸ｺﾞｼｯｸM-PRO" w:eastAsia="HG丸ｺﾞｼｯｸM-PRO" w:hAnsi="HG丸ｺﾞｼｯｸM-PRO" w:hint="eastAsia"/>
          <w:sz w:val="20"/>
          <w:szCs w:val="20"/>
          <w:u w:val="single"/>
        </w:rPr>
        <w:t>医薬品医療機器総合機構の健康被害救済制度</w:t>
      </w:r>
    </w:p>
    <w:p w14:paraId="4F655127" w14:textId="77777777" w:rsidR="003E4B2A" w:rsidRPr="007A2091" w:rsidRDefault="00F512B7" w:rsidP="00243BFE">
      <w:pPr>
        <w:ind w:leftChars="612" w:left="1286" w:hanging="1"/>
        <w:rPr>
          <w:rFonts w:ascii="HG丸ｺﾞｼｯｸM-PRO" w:eastAsia="HG丸ｺﾞｼｯｸM-PRO" w:hAnsi="HG丸ｺﾞｼｯｸM-PRO" w:hint="eastAsia"/>
          <w:sz w:val="20"/>
          <w:szCs w:val="20"/>
          <w:u w:val="single"/>
        </w:rPr>
      </w:pPr>
      <w:r w:rsidRPr="007A2091">
        <w:rPr>
          <w:rFonts w:ascii="HG丸ｺﾞｼｯｸM-PRO" w:eastAsia="HG丸ｺﾞｼｯｸM-PRO" w:hAnsi="HG丸ｺﾞｼｯｸM-PRO" w:hint="eastAsia"/>
          <w:sz w:val="20"/>
          <w:szCs w:val="20"/>
          <w:u w:val="single"/>
        </w:rPr>
        <w:t>（</w:t>
      </w:r>
      <w:r w:rsidR="001B7B5C" w:rsidRPr="007A2091">
        <w:rPr>
          <w:rFonts w:ascii="HG丸ｺﾞｼｯｸM-PRO" w:eastAsia="HG丸ｺﾞｼｯｸM-PRO" w:hAnsi="HG丸ｺﾞｼｯｸM-PRO"/>
          <w:sz w:val="20"/>
          <w:szCs w:val="20"/>
          <w:u w:val="single"/>
        </w:rPr>
        <w:t>http://www.pmda.go.jp/kenkouhigai.html</w:t>
      </w:r>
      <w:r w:rsidR="001B7B5C" w:rsidRPr="007A2091">
        <w:rPr>
          <w:rFonts w:ascii="HG丸ｺﾞｼｯｸM-PRO" w:eastAsia="HG丸ｺﾞｼｯｸM-PRO" w:hAnsi="HG丸ｺﾞｼｯｸM-PRO" w:hint="eastAsia"/>
          <w:sz w:val="20"/>
          <w:szCs w:val="20"/>
          <w:u w:val="single"/>
        </w:rPr>
        <w:t>）を除いて、一般的には整備され</w:t>
      </w:r>
      <w:r w:rsidRPr="007A2091">
        <w:rPr>
          <w:rFonts w:ascii="HG丸ｺﾞｼｯｸM-PRO" w:eastAsia="HG丸ｺﾞｼｯｸM-PRO" w:hAnsi="HG丸ｺﾞｼｯｸM-PRO" w:hint="eastAsia"/>
          <w:sz w:val="20"/>
          <w:szCs w:val="20"/>
          <w:u w:val="single"/>
        </w:rPr>
        <w:t>ていない。そのため、東京医科歯科大学病院では、</w:t>
      </w:r>
      <w:r w:rsidR="00B6756B" w:rsidRPr="007A2091">
        <w:rPr>
          <w:rFonts w:ascii="HG丸ｺﾞｼｯｸM-PRO" w:eastAsia="HG丸ｺﾞｼｯｸM-PRO" w:hAnsi="HG丸ｺﾞｼｯｸM-PRO" w:hint="eastAsia"/>
          <w:sz w:val="20"/>
          <w:szCs w:val="20"/>
          <w:u w:val="single"/>
        </w:rPr>
        <w:t>臨床研究を行おうとする医師</w:t>
      </w:r>
      <w:r w:rsidR="001B17E3">
        <w:rPr>
          <w:rFonts w:ascii="HG丸ｺﾞｼｯｸM-PRO" w:eastAsia="HG丸ｺﾞｼｯｸM-PRO" w:hAnsi="HG丸ｺﾞｼｯｸM-PRO" w:hint="eastAsia"/>
          <w:sz w:val="20"/>
          <w:szCs w:val="20"/>
          <w:u w:val="single"/>
        </w:rPr>
        <w:t>・歯科医師</w:t>
      </w:r>
      <w:r w:rsidR="00B6756B" w:rsidRPr="007A2091">
        <w:rPr>
          <w:rFonts w:ascii="HG丸ｺﾞｼｯｸM-PRO" w:eastAsia="HG丸ｺﾞｼｯｸM-PRO" w:hAnsi="HG丸ｺﾞｼｯｸM-PRO" w:hint="eastAsia"/>
          <w:sz w:val="20"/>
          <w:szCs w:val="20"/>
          <w:u w:val="single"/>
        </w:rPr>
        <w:t>は、賠償責任保険に加入していることを用件とする。</w:t>
      </w:r>
    </w:p>
    <w:p w14:paraId="7CE7322F" w14:textId="77777777" w:rsidR="00650250" w:rsidRPr="007A2091" w:rsidRDefault="00650250" w:rsidP="00650250">
      <w:pPr>
        <w:rPr>
          <w:rFonts w:ascii="HG丸ｺﾞｼｯｸM-PRO" w:eastAsia="HG丸ｺﾞｼｯｸM-PRO" w:hAnsi="HG丸ｺﾞｼｯｸM-PRO" w:hint="eastAsia"/>
          <w:sz w:val="24"/>
        </w:rPr>
      </w:pPr>
    </w:p>
    <w:p w14:paraId="4C7D404A" w14:textId="77777777" w:rsidR="00650250" w:rsidRPr="007A2091" w:rsidRDefault="00C2098E" w:rsidP="0065025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19</w:t>
      </w:r>
      <w:r w:rsidR="00D34FC8" w:rsidRPr="007A2091">
        <w:rPr>
          <w:rFonts w:ascii="HG丸ｺﾞｼｯｸM-PRO" w:eastAsia="HG丸ｺﾞｼｯｸM-PRO" w:hAnsi="HG丸ｺﾞｼｯｸM-PRO"/>
          <w:b/>
          <w:sz w:val="24"/>
        </w:rPr>
        <w:t xml:space="preserve">. </w:t>
      </w:r>
      <w:r w:rsidR="008A3FFF" w:rsidRPr="007A2091">
        <w:rPr>
          <w:rFonts w:ascii="HG丸ｺﾞｼｯｸM-PRO" w:eastAsia="HG丸ｺﾞｼｯｸM-PRO" w:hAnsi="HG丸ｺﾞｼｯｸM-PRO" w:hint="eastAsia"/>
          <w:b/>
          <w:sz w:val="24"/>
        </w:rPr>
        <w:t>個人情報の取扱い</w:t>
      </w:r>
      <w:r w:rsidR="00CC3232" w:rsidRPr="007A2091">
        <w:rPr>
          <w:rFonts w:ascii="HG丸ｺﾞｼｯｸM-PRO" w:eastAsia="HG丸ｺﾞｼｯｸM-PRO" w:hAnsi="HG丸ｺﾞｼｯｸM-PRO" w:hint="eastAsia"/>
          <w:color w:val="FF0000"/>
          <w:sz w:val="24"/>
        </w:rPr>
        <w:t>〔★〕</w:t>
      </w:r>
    </w:p>
    <w:p w14:paraId="7C18439A" w14:textId="77777777" w:rsidR="0005128A" w:rsidRPr="007A2091" w:rsidRDefault="0005128A" w:rsidP="00650250">
      <w:pPr>
        <w:rPr>
          <w:rFonts w:ascii="HG丸ｺﾞｼｯｸM-PRO" w:eastAsia="HG丸ｺﾞｼｯｸM-PRO" w:hAnsi="HG丸ｺﾞｼｯｸM-PRO" w:hint="eastAsia"/>
          <w:b/>
          <w:sz w:val="24"/>
        </w:rPr>
      </w:pPr>
      <w:r w:rsidRPr="007A2091">
        <w:rPr>
          <w:rFonts w:ascii="HG丸ｺﾞｼｯｸM-PRO" w:eastAsia="HG丸ｺﾞｼｯｸM-PRO" w:hAnsi="HG丸ｺﾞｼｯｸM-PRO" w:hint="eastAsia"/>
          <w:b/>
          <w:sz w:val="24"/>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」記載必要項目：⑧個人情報等の取扱い</w:t>
      </w:r>
    </w:p>
    <w:p w14:paraId="49E65A4A" w14:textId="77777777" w:rsidR="005B47D5" w:rsidRDefault="001B7B5C" w:rsidP="004B178B">
      <w:pPr>
        <w:rPr>
          <w:rFonts w:ascii="HG丸ｺﾞｼｯｸM-PRO" w:eastAsia="HG丸ｺﾞｼｯｸM-PRO" w:hAnsi="HG丸ｺﾞｼｯｸM-PRO"/>
          <w:sz w:val="22"/>
        </w:rPr>
      </w:pPr>
      <w:r w:rsidRPr="007A2091">
        <w:rPr>
          <w:rFonts w:ascii="HG丸ｺﾞｼｯｸM-PRO" w:eastAsia="HG丸ｺﾞｼｯｸM-PRO" w:hAnsi="HG丸ｺﾞｼｯｸM-PRO" w:hint="eastAsia"/>
          <w:sz w:val="24"/>
        </w:rPr>
        <w:t xml:space="preserve">　　</w:t>
      </w:r>
      <w:r w:rsidRPr="007A2091">
        <w:rPr>
          <w:rFonts w:ascii="HG丸ｺﾞｼｯｸM-PRO" w:eastAsia="HG丸ｺﾞｼｯｸM-PRO" w:hAnsi="HG丸ｺﾞｼｯｸM-PRO" w:hint="eastAsia"/>
          <w:sz w:val="22"/>
        </w:rPr>
        <w:t>◆</w:t>
      </w:r>
      <w:r w:rsidR="006F25AF" w:rsidRPr="007A2091">
        <w:rPr>
          <w:rFonts w:ascii="HG丸ｺﾞｼｯｸM-PRO" w:eastAsia="HG丸ｺﾞｼｯｸM-PRO" w:hAnsi="HG丸ｺﾞｼｯｸM-PRO" w:hint="eastAsia"/>
          <w:sz w:val="22"/>
        </w:rPr>
        <w:t xml:space="preserve"> </w:t>
      </w:r>
      <w:r w:rsidRPr="007A2091">
        <w:rPr>
          <w:rFonts w:ascii="HG丸ｺﾞｼｯｸM-PRO" w:eastAsia="HG丸ｺﾞｼｯｸM-PRO" w:hAnsi="HG丸ｺﾞｼｯｸM-PRO" w:hint="eastAsia"/>
          <w:sz w:val="22"/>
        </w:rPr>
        <w:t>研究対象者の個人情報保護に関する留意点を記載する。</w:t>
      </w:r>
    </w:p>
    <w:p w14:paraId="25229FBA" w14:textId="77777777" w:rsidR="001239A8" w:rsidRDefault="007B1D82" w:rsidP="005B47D5">
      <w:pPr>
        <w:ind w:firstLineChars="300" w:firstLine="660"/>
        <w:rPr>
          <w:rFonts w:ascii="HG丸ｺﾞｼｯｸM-PRO" w:eastAsia="HG丸ｺﾞｼｯｸM-PRO" w:hAnsi="HG丸ｺﾞｼｯｸM-PRO"/>
          <w:sz w:val="24"/>
        </w:rPr>
      </w:pPr>
      <w:r>
        <w:rPr>
          <w:rFonts w:ascii="HG丸ｺﾞｼｯｸM-PRO" w:eastAsia="HG丸ｺﾞｼｯｸM-PRO" w:hAnsi="HG丸ｺﾞｼｯｸM-PRO" w:hint="eastAsia"/>
          <w:sz w:val="22"/>
        </w:rPr>
        <w:t>個人情報等の</w:t>
      </w:r>
      <w:r w:rsidR="00F37517">
        <w:rPr>
          <w:rFonts w:ascii="HG丸ｺﾞｼｯｸM-PRO" w:eastAsia="HG丸ｺﾞｼｯｸM-PRO" w:hAnsi="HG丸ｺﾞｼｯｸM-PRO" w:hint="eastAsia"/>
          <w:sz w:val="22"/>
        </w:rPr>
        <w:t>加工</w:t>
      </w:r>
      <w:r w:rsidR="001B7B5C" w:rsidRPr="007A2091">
        <w:rPr>
          <w:rFonts w:ascii="HG丸ｺﾞｼｯｸM-PRO" w:eastAsia="HG丸ｺﾞｼｯｸM-PRO" w:hAnsi="HG丸ｺﾞｼｯｸM-PRO" w:hint="eastAsia"/>
          <w:sz w:val="22"/>
        </w:rPr>
        <w:t>の手順や</w:t>
      </w:r>
      <w:r w:rsidR="00F37517">
        <w:rPr>
          <w:rFonts w:ascii="HG丸ｺﾞｼｯｸM-PRO" w:eastAsia="HG丸ｺﾞｼｯｸM-PRO" w:hAnsi="HG丸ｺﾞｼｯｸM-PRO" w:hint="eastAsia"/>
          <w:sz w:val="22"/>
        </w:rPr>
        <w:t>加工</w:t>
      </w:r>
      <w:r w:rsidR="001B7B5C" w:rsidRPr="007A2091">
        <w:rPr>
          <w:rFonts w:ascii="HG丸ｺﾞｼｯｸM-PRO" w:eastAsia="HG丸ｺﾞｼｯｸM-PRO" w:hAnsi="HG丸ｺﾞｼｯｸM-PRO" w:hint="eastAsia"/>
          <w:sz w:val="22"/>
        </w:rPr>
        <w:t>後の識別方法などをしめす</w:t>
      </w:r>
      <w:r w:rsidR="001B7B5C" w:rsidRPr="007A2091">
        <w:rPr>
          <w:rFonts w:ascii="HG丸ｺﾞｼｯｸM-PRO" w:eastAsia="HG丸ｺﾞｼｯｸM-PRO" w:hAnsi="HG丸ｺﾞｼｯｸM-PRO" w:hint="eastAsia"/>
          <w:sz w:val="24"/>
        </w:rPr>
        <w:t>。</w:t>
      </w:r>
    </w:p>
    <w:p w14:paraId="3C566A0D" w14:textId="77777777" w:rsidR="00AA24B8" w:rsidRDefault="005B47D5" w:rsidP="005B47D5">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個人が特定できないような措置</w:t>
      </w:r>
      <w:r w:rsidR="001239A8">
        <w:rPr>
          <w:rFonts w:ascii="HG丸ｺﾞｼｯｸM-PRO" w:eastAsia="HG丸ｺﾞｼｯｸM-PRO" w:hAnsi="HG丸ｺﾞｼｯｸM-PRO" w:hint="eastAsia"/>
          <w:sz w:val="24"/>
        </w:rPr>
        <w:t>（</w:t>
      </w:r>
      <w:r w:rsidR="00F37517">
        <w:rPr>
          <w:rFonts w:ascii="HG丸ｺﾞｼｯｸM-PRO" w:eastAsia="HG丸ｺﾞｼｯｸM-PRO" w:hAnsi="HG丸ｺﾞｼｯｸM-PRO" w:hint="eastAsia"/>
          <w:sz w:val="24"/>
        </w:rPr>
        <w:t>対照</w:t>
      </w:r>
      <w:r w:rsidR="001239A8">
        <w:rPr>
          <w:rFonts w:ascii="HG丸ｺﾞｼｯｸM-PRO" w:eastAsia="HG丸ｺﾞｼｯｸM-PRO" w:hAnsi="HG丸ｺﾞｼｯｸM-PRO" w:hint="eastAsia"/>
          <w:sz w:val="24"/>
        </w:rPr>
        <w:t>表あり）,(</w:t>
      </w:r>
      <w:r w:rsidR="00F37517">
        <w:rPr>
          <w:rFonts w:ascii="HG丸ｺﾞｼｯｸM-PRO" w:eastAsia="HG丸ｺﾞｼｯｸM-PRO" w:hAnsi="HG丸ｺﾞｼｯｸM-PRO" w:hint="eastAsia"/>
          <w:sz w:val="24"/>
        </w:rPr>
        <w:t>対照</w:t>
      </w:r>
      <w:r w:rsidR="001239A8">
        <w:rPr>
          <w:rFonts w:ascii="HG丸ｺﾞｼｯｸM-PRO" w:eastAsia="HG丸ｺﾞｼｯｸM-PRO" w:hAnsi="HG丸ｺﾞｼｯｸM-PRO" w:hint="eastAsia"/>
          <w:sz w:val="24"/>
        </w:rPr>
        <w:t>表なし)</w:t>
      </w:r>
    </w:p>
    <w:p w14:paraId="5A2F5980" w14:textId="77777777" w:rsidR="001239A8" w:rsidRDefault="001239A8" w:rsidP="00057C5C">
      <w:pPr>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（直ちに判別</w:t>
      </w:r>
      <w:r w:rsidR="00AA24B8">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不可）</w:t>
      </w:r>
      <w:r w:rsidR="00AA24B8">
        <w:rPr>
          <w:rFonts w:ascii="HG丸ｺﾞｼｯｸM-PRO" w:eastAsia="HG丸ｺﾞｼｯｸM-PRO" w:hAnsi="HG丸ｺﾞｼｯｸM-PRO" w:hint="eastAsia"/>
          <w:sz w:val="24"/>
        </w:rPr>
        <w:t>、（特定個人を識別できない）</w:t>
      </w:r>
    </w:p>
    <w:p w14:paraId="6589691A" w14:textId="77777777" w:rsidR="00AA24B8" w:rsidRDefault="00F37517" w:rsidP="005B47D5">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仮名</w:t>
      </w:r>
      <w:r w:rsidR="00AA24B8">
        <w:rPr>
          <w:rFonts w:ascii="HG丸ｺﾞｼｯｸM-PRO" w:eastAsia="HG丸ｺﾞｼｯｸM-PRO" w:hAnsi="HG丸ｺﾞｼｯｸM-PRO" w:hint="eastAsia"/>
          <w:sz w:val="24"/>
        </w:rPr>
        <w:t>加工情報、</w:t>
      </w:r>
      <w:r>
        <w:rPr>
          <w:rFonts w:ascii="HG丸ｺﾞｼｯｸM-PRO" w:eastAsia="HG丸ｺﾞｼｯｸM-PRO" w:hAnsi="HG丸ｺﾞｼｯｸM-PRO" w:hint="eastAsia"/>
          <w:sz w:val="24"/>
        </w:rPr>
        <w:t>匿名</w:t>
      </w:r>
      <w:r w:rsidR="00AA24B8">
        <w:rPr>
          <w:rFonts w:ascii="HG丸ｺﾞｼｯｸM-PRO" w:eastAsia="HG丸ｺﾞｼｯｸM-PRO" w:hAnsi="HG丸ｺﾞｼｯｸM-PRO" w:hint="eastAsia"/>
          <w:sz w:val="24"/>
        </w:rPr>
        <w:t>加工情報　など</w:t>
      </w:r>
    </w:p>
    <w:p w14:paraId="6391EFF9" w14:textId="77777777" w:rsidR="00AA24B8" w:rsidRPr="007A2091" w:rsidRDefault="00AA24B8" w:rsidP="00057C5C">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要配慮個人情報、個人識別符号、個人情報など</w:t>
      </w:r>
    </w:p>
    <w:p w14:paraId="70B00204" w14:textId="77777777" w:rsidR="0056703E" w:rsidRPr="007A2091" w:rsidRDefault="001B7B5C" w:rsidP="004B178B">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 w:val="24"/>
        </w:rPr>
        <w:t xml:space="preserve">　　</w:t>
      </w:r>
      <w:r w:rsidR="0056703E" w:rsidRPr="007A2091">
        <w:rPr>
          <w:rFonts w:ascii="HG丸ｺﾞｼｯｸM-PRO" w:eastAsia="HG丸ｺﾞｼｯｸM-PRO" w:hAnsi="HG丸ｺﾞｼｯｸM-PRO" w:hint="eastAsia"/>
          <w:color w:val="006699"/>
          <w:sz w:val="20"/>
          <w:szCs w:val="20"/>
        </w:rPr>
        <w:t xml:space="preserve">　（例</w:t>
      </w:r>
      <w:r w:rsidRPr="007A2091">
        <w:rPr>
          <w:rFonts w:ascii="HG丸ｺﾞｼｯｸM-PRO" w:eastAsia="HG丸ｺﾞｼｯｸM-PRO" w:hAnsi="HG丸ｺﾞｼｯｸM-PRO" w:hint="eastAsia"/>
          <w:color w:val="006699"/>
          <w:sz w:val="20"/>
          <w:szCs w:val="20"/>
        </w:rPr>
        <w:t>）</w:t>
      </w:r>
    </w:p>
    <w:p w14:paraId="2B4A3623" w14:textId="77777777" w:rsidR="0090595A" w:rsidRPr="007A2091" w:rsidRDefault="001B7B5C" w:rsidP="004B178B">
      <w:pPr>
        <w:widowControl/>
        <w:overflowPunct w:val="0"/>
        <w:topLinePunct/>
        <w:jc w:val="left"/>
        <w:textAlignment w:val="baseline"/>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sz w:val="20"/>
          <w:szCs w:val="20"/>
        </w:rPr>
        <w:t xml:space="preserve">　　　</w:t>
      </w:r>
      <w:r w:rsidR="0090595A" w:rsidRPr="007A2091">
        <w:rPr>
          <w:rFonts w:ascii="HG丸ｺﾞｼｯｸM-PRO" w:eastAsia="HG丸ｺﾞｼｯｸM-PRO" w:hAnsi="HG丸ｺﾞｼｯｸM-PRO" w:hint="eastAsia"/>
          <w:color w:val="006699"/>
          <w:sz w:val="20"/>
          <w:szCs w:val="20"/>
        </w:rPr>
        <w:t xml:space="preserve">　</w:t>
      </w:r>
      <w:r w:rsidR="002A3A68" w:rsidRPr="007A2091">
        <w:rPr>
          <w:rFonts w:ascii="HG丸ｺﾞｼｯｸM-PRO" w:eastAsia="HG丸ｺﾞｼｯｸM-PRO" w:hAnsi="HG丸ｺﾞｼｯｸM-PRO" w:hint="eastAsia"/>
          <w:color w:val="006699"/>
          <w:kern w:val="20"/>
          <w:sz w:val="20"/>
          <w:szCs w:val="20"/>
        </w:rPr>
        <w:t>研究対象者</w:t>
      </w:r>
      <w:r w:rsidRPr="007A2091">
        <w:rPr>
          <w:rFonts w:ascii="HG丸ｺﾞｼｯｸM-PRO" w:eastAsia="HG丸ｺﾞｼｯｸM-PRO" w:hAnsi="HG丸ｺﾞｼｯｸM-PRO" w:hint="eastAsia"/>
          <w:color w:val="006699"/>
          <w:kern w:val="20"/>
          <w:sz w:val="20"/>
          <w:szCs w:val="20"/>
        </w:rPr>
        <w:t>のプライバシー保護のため、個々の</w:t>
      </w:r>
      <w:r w:rsidR="002A3A68" w:rsidRPr="007A2091">
        <w:rPr>
          <w:rFonts w:ascii="HG丸ｺﾞｼｯｸM-PRO" w:eastAsia="HG丸ｺﾞｼｯｸM-PRO" w:hAnsi="HG丸ｺﾞｼｯｸM-PRO" w:hint="eastAsia"/>
          <w:color w:val="006699"/>
          <w:kern w:val="20"/>
          <w:sz w:val="20"/>
          <w:szCs w:val="20"/>
        </w:rPr>
        <w:t>研究対象者</w:t>
      </w:r>
      <w:r w:rsidRPr="007A2091">
        <w:rPr>
          <w:rFonts w:ascii="HG丸ｺﾞｼｯｸM-PRO" w:eastAsia="HG丸ｺﾞｼｯｸM-PRO" w:hAnsi="HG丸ｺﾞｼｯｸM-PRO" w:hint="eastAsia"/>
          <w:color w:val="006699"/>
          <w:kern w:val="20"/>
          <w:sz w:val="20"/>
          <w:szCs w:val="20"/>
        </w:rPr>
        <w:t>の識別には</w:t>
      </w:r>
      <w:r w:rsidR="002A3A68" w:rsidRPr="007A2091">
        <w:rPr>
          <w:rFonts w:ascii="HG丸ｺﾞｼｯｸM-PRO" w:eastAsia="HG丸ｺﾞｼｯｸM-PRO" w:hAnsi="HG丸ｺﾞｼｯｸM-PRO" w:hint="eastAsia"/>
          <w:color w:val="006699"/>
          <w:kern w:val="20"/>
          <w:sz w:val="20"/>
          <w:szCs w:val="20"/>
        </w:rPr>
        <w:t>研究対象者</w:t>
      </w:r>
      <w:r w:rsidRPr="007A2091">
        <w:rPr>
          <w:rFonts w:ascii="HG丸ｺﾞｼｯｸM-PRO" w:eastAsia="HG丸ｺﾞｼｯｸM-PRO" w:hAnsi="HG丸ｺﾞｼｯｸM-PRO" w:hint="eastAsia"/>
          <w:color w:val="006699"/>
          <w:kern w:val="20"/>
          <w:sz w:val="20"/>
          <w:szCs w:val="20"/>
        </w:rPr>
        <w:t>識別コード</w:t>
      </w:r>
    </w:p>
    <w:p w14:paraId="590B98BB" w14:textId="77777777" w:rsidR="0090595A" w:rsidRPr="007A2091" w:rsidRDefault="0090595A" w:rsidP="004B178B">
      <w:pPr>
        <w:widowControl/>
        <w:overflowPunct w:val="0"/>
        <w:topLinePunct/>
        <w:jc w:val="left"/>
        <w:textAlignment w:val="baseline"/>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 xml:space="preserve">　　　　</w:t>
      </w:r>
      <w:r w:rsidR="001B7B5C" w:rsidRPr="007A2091">
        <w:rPr>
          <w:rFonts w:ascii="HG丸ｺﾞｼｯｸM-PRO" w:eastAsia="HG丸ｺﾞｼｯｸM-PRO" w:hAnsi="HG丸ｺﾞｼｯｸM-PRO" w:hint="eastAsia"/>
          <w:color w:val="006699"/>
          <w:kern w:val="20"/>
          <w:sz w:val="20"/>
          <w:szCs w:val="20"/>
        </w:rPr>
        <w:t>を用い、被験者の個人情報を保護する。研究結果を公表する場合であっても、</w:t>
      </w:r>
      <w:r w:rsidR="002A3A68" w:rsidRPr="007A2091">
        <w:rPr>
          <w:rFonts w:ascii="HG丸ｺﾞｼｯｸM-PRO" w:eastAsia="HG丸ｺﾞｼｯｸM-PRO" w:hAnsi="HG丸ｺﾞｼｯｸM-PRO" w:hint="eastAsia"/>
          <w:color w:val="006699"/>
          <w:kern w:val="20"/>
          <w:sz w:val="20"/>
          <w:szCs w:val="20"/>
        </w:rPr>
        <w:t>研究対象者</w:t>
      </w:r>
      <w:r w:rsidR="001B7B5C" w:rsidRPr="007A2091">
        <w:rPr>
          <w:rFonts w:ascii="HG丸ｺﾞｼｯｸM-PRO" w:eastAsia="HG丸ｺﾞｼｯｸM-PRO" w:hAnsi="HG丸ｺﾞｼｯｸM-PRO" w:hint="eastAsia"/>
          <w:color w:val="006699"/>
          <w:kern w:val="20"/>
          <w:sz w:val="20"/>
          <w:szCs w:val="20"/>
        </w:rPr>
        <w:t>の</w:t>
      </w:r>
    </w:p>
    <w:p w14:paraId="2CEF2ABB" w14:textId="77777777" w:rsidR="001B7B5C" w:rsidRPr="007A2091" w:rsidRDefault="001B7B5C" w:rsidP="004B178B">
      <w:pPr>
        <w:widowControl/>
        <w:overflowPunct w:val="0"/>
        <w:topLinePunct/>
        <w:ind w:firstLineChars="400" w:firstLine="800"/>
        <w:jc w:val="left"/>
        <w:textAlignment w:val="baseline"/>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身元を特定できる情報は保護する。</w:t>
      </w:r>
    </w:p>
    <w:p w14:paraId="6E4717E1" w14:textId="77777777" w:rsidR="001B7B5C" w:rsidRPr="007A2091" w:rsidRDefault="001B7B5C" w:rsidP="001B7B5C">
      <w:pPr>
        <w:widowControl/>
        <w:overflowPunct w:val="0"/>
        <w:topLinePunct/>
        <w:jc w:val="left"/>
        <w:textAlignment w:val="baseline"/>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 xml:space="preserve">　　　</w:t>
      </w:r>
      <w:r w:rsidR="001B1206" w:rsidRPr="007A2091">
        <w:rPr>
          <w:rFonts w:ascii="HG丸ｺﾞｼｯｸM-PRO" w:eastAsia="HG丸ｺﾞｼｯｸM-PRO" w:hAnsi="HG丸ｺﾞｼｯｸM-PRO" w:hint="eastAsia"/>
          <w:color w:val="006699"/>
          <w:kern w:val="20"/>
          <w:sz w:val="20"/>
          <w:szCs w:val="20"/>
        </w:rPr>
        <w:t xml:space="preserve"> </w:t>
      </w:r>
      <w:r w:rsidRPr="007A2091">
        <w:rPr>
          <w:rFonts w:ascii="HG丸ｺﾞｼｯｸM-PRO" w:eastAsia="HG丸ｺﾞｼｯｸM-PRO" w:hAnsi="HG丸ｺﾞｼｯｸM-PRO" w:hint="eastAsia"/>
          <w:color w:val="006699"/>
          <w:kern w:val="20"/>
          <w:sz w:val="20"/>
          <w:szCs w:val="20"/>
        </w:rPr>
        <w:t>（例）</w:t>
      </w:r>
    </w:p>
    <w:p w14:paraId="386C0BAC" w14:textId="77777777" w:rsidR="001B7B5C" w:rsidRPr="007A2091" w:rsidRDefault="001B7B5C" w:rsidP="001B7B5C">
      <w:pPr>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 xml:space="preserve">　　　　</w:t>
      </w:r>
      <w:r w:rsidR="002A3A68" w:rsidRPr="007A2091">
        <w:rPr>
          <w:rFonts w:ascii="HG丸ｺﾞｼｯｸM-PRO" w:eastAsia="HG丸ｺﾞｼｯｸM-PRO" w:hAnsi="HG丸ｺﾞｼｯｸM-PRO" w:hint="eastAsia"/>
          <w:color w:val="006699"/>
          <w:kern w:val="20"/>
          <w:sz w:val="20"/>
          <w:szCs w:val="20"/>
        </w:rPr>
        <w:t>研究対象者</w:t>
      </w:r>
      <w:r w:rsidRPr="007A2091">
        <w:rPr>
          <w:rFonts w:ascii="HG丸ｺﾞｼｯｸM-PRO" w:eastAsia="HG丸ｺﾞｼｯｸM-PRO" w:hAnsi="HG丸ｺﾞｼｯｸM-PRO" w:hint="eastAsia"/>
          <w:color w:val="006699"/>
          <w:kern w:val="20"/>
          <w:sz w:val="20"/>
          <w:szCs w:val="20"/>
        </w:rPr>
        <w:t>の人権及びプライバシーを保護するため、本研究では以下を遵守する。</w:t>
      </w:r>
    </w:p>
    <w:p w14:paraId="2408A5EB" w14:textId="77777777" w:rsidR="0090595A" w:rsidRPr="007A2091" w:rsidRDefault="001B7B5C" w:rsidP="004B178B">
      <w:pPr>
        <w:ind w:firstLineChars="400" w:firstLine="800"/>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①本研究に関与する者はすべて、同意文書、</w:t>
      </w:r>
      <w:r w:rsidR="00AB3E72">
        <w:rPr>
          <w:rFonts w:ascii="HG丸ｺﾞｼｯｸM-PRO" w:eastAsia="HG丸ｺﾞｼｯｸM-PRO" w:hAnsi="HG丸ｺﾞｼｯｸM-PRO" w:hint="eastAsia"/>
          <w:color w:val="006699"/>
          <w:kern w:val="20"/>
          <w:sz w:val="20"/>
          <w:szCs w:val="20"/>
        </w:rPr>
        <w:t>CRF</w:t>
      </w:r>
      <w:r w:rsidRPr="007A2091">
        <w:rPr>
          <w:rFonts w:ascii="HG丸ｺﾞｼｯｸM-PRO" w:eastAsia="HG丸ｺﾞｼｯｸM-PRO" w:hAnsi="HG丸ｺﾞｼｯｸM-PRO" w:hint="eastAsia"/>
          <w:color w:val="006699"/>
          <w:kern w:val="20"/>
          <w:sz w:val="20"/>
          <w:szCs w:val="20"/>
        </w:rPr>
        <w:t>、原資料等の取り扱い及び研究結果</w:t>
      </w:r>
    </w:p>
    <w:p w14:paraId="7AD1F971" w14:textId="77777777" w:rsidR="001B7B5C" w:rsidRPr="007A2091" w:rsidRDefault="001B7B5C" w:rsidP="004B178B">
      <w:pPr>
        <w:ind w:firstLineChars="500" w:firstLine="1000"/>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の公表に際し、</w:t>
      </w:r>
      <w:r w:rsidR="002A3A68" w:rsidRPr="007A2091">
        <w:rPr>
          <w:rFonts w:ascii="HG丸ｺﾞｼｯｸM-PRO" w:eastAsia="HG丸ｺﾞｼｯｸM-PRO" w:hAnsi="HG丸ｺﾞｼｯｸM-PRO" w:hint="eastAsia"/>
          <w:color w:val="006699"/>
          <w:kern w:val="20"/>
          <w:sz w:val="20"/>
          <w:szCs w:val="20"/>
        </w:rPr>
        <w:t>研究対象者</w:t>
      </w:r>
      <w:r w:rsidRPr="007A2091">
        <w:rPr>
          <w:rFonts w:ascii="HG丸ｺﾞｼｯｸM-PRO" w:eastAsia="HG丸ｺﾞｼｯｸM-PRO" w:hAnsi="HG丸ｺﾞｼｯｸM-PRO" w:hint="eastAsia"/>
          <w:color w:val="006699"/>
          <w:kern w:val="20"/>
          <w:sz w:val="20"/>
          <w:szCs w:val="20"/>
        </w:rPr>
        <w:t>の人権及びプライバシーの保護について十分配慮する。</w:t>
      </w:r>
    </w:p>
    <w:p w14:paraId="645B526B" w14:textId="77777777" w:rsidR="001B7B5C" w:rsidRPr="007A2091" w:rsidRDefault="001B7B5C" w:rsidP="004B178B">
      <w:pPr>
        <w:ind w:firstLineChars="400" w:firstLine="800"/>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lastRenderedPageBreak/>
        <w:t>②個々の</w:t>
      </w:r>
      <w:r w:rsidR="002A3A68" w:rsidRPr="007A2091">
        <w:rPr>
          <w:rFonts w:ascii="HG丸ｺﾞｼｯｸM-PRO" w:eastAsia="HG丸ｺﾞｼｯｸM-PRO" w:hAnsi="HG丸ｺﾞｼｯｸM-PRO" w:hint="eastAsia"/>
          <w:color w:val="006699"/>
          <w:kern w:val="20"/>
          <w:sz w:val="20"/>
          <w:szCs w:val="20"/>
        </w:rPr>
        <w:t>研究対象者</w:t>
      </w:r>
      <w:r w:rsidRPr="007A2091">
        <w:rPr>
          <w:rFonts w:ascii="HG丸ｺﾞｼｯｸM-PRO" w:eastAsia="HG丸ｺﾞｼｯｸM-PRO" w:hAnsi="HG丸ｺﾞｼｯｸM-PRO" w:hint="eastAsia"/>
          <w:color w:val="006699"/>
          <w:kern w:val="20"/>
          <w:sz w:val="20"/>
          <w:szCs w:val="20"/>
        </w:rPr>
        <w:t>の識別・特定は</w:t>
      </w:r>
      <w:r w:rsidR="002A3A68" w:rsidRPr="007A2091">
        <w:rPr>
          <w:rFonts w:ascii="HG丸ｺﾞｼｯｸM-PRO" w:eastAsia="HG丸ｺﾞｼｯｸM-PRO" w:hAnsi="HG丸ｺﾞｼｯｸM-PRO" w:hint="eastAsia"/>
          <w:color w:val="006699"/>
          <w:kern w:val="20"/>
          <w:sz w:val="20"/>
          <w:szCs w:val="20"/>
        </w:rPr>
        <w:t>研究対象者</w:t>
      </w:r>
      <w:r w:rsidRPr="007A2091">
        <w:rPr>
          <w:rFonts w:ascii="HG丸ｺﾞｼｯｸM-PRO" w:eastAsia="HG丸ｺﾞｼｯｸM-PRO" w:hAnsi="HG丸ｺﾞｼｯｸM-PRO" w:hint="eastAsia"/>
          <w:color w:val="006699"/>
          <w:kern w:val="20"/>
          <w:sz w:val="20"/>
          <w:szCs w:val="20"/>
        </w:rPr>
        <w:t>識別コードを用いる。</w:t>
      </w:r>
    </w:p>
    <w:p w14:paraId="1E75C224" w14:textId="77777777" w:rsidR="0090595A" w:rsidRPr="007A2091" w:rsidRDefault="001B7B5C" w:rsidP="004B178B">
      <w:pPr>
        <w:widowControl/>
        <w:overflowPunct w:val="0"/>
        <w:topLinePunct/>
        <w:ind w:firstLineChars="400" w:firstLine="8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③</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の身元を明らかにする可能性のある記録の取り扱いについては、</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の</w:t>
      </w:r>
    </w:p>
    <w:p w14:paraId="26A5AECE" w14:textId="77777777" w:rsidR="001B7B5C" w:rsidRPr="007A2091" w:rsidRDefault="001B7B5C" w:rsidP="004B178B">
      <w:pPr>
        <w:widowControl/>
        <w:overflowPunct w:val="0"/>
        <w:topLinePunct/>
        <w:ind w:firstLineChars="500" w:firstLine="10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 xml:space="preserve">秘密保全に配慮する。　</w:t>
      </w:r>
      <w:r w:rsidRPr="007A2091">
        <w:rPr>
          <w:rFonts w:ascii="HG丸ｺﾞｼｯｸM-PRO" w:eastAsia="HG丸ｺﾞｼｯｸM-PRO" w:hAnsi="HG丸ｺﾞｼｯｸM-PRO" w:hint="eastAsia"/>
          <w:color w:val="006699"/>
          <w:kern w:val="20"/>
          <w:sz w:val="22"/>
          <w:szCs w:val="22"/>
        </w:rPr>
        <w:t xml:space="preserve">　</w:t>
      </w:r>
    </w:p>
    <w:p w14:paraId="3D2FD281" w14:textId="77777777" w:rsidR="001B7B5C" w:rsidRPr="007A2091" w:rsidRDefault="001B7B5C" w:rsidP="002B392B">
      <w:pPr>
        <w:rPr>
          <w:rFonts w:ascii="HG丸ｺﾞｼｯｸM-PRO" w:eastAsia="HG丸ｺﾞｼｯｸM-PRO" w:hAnsi="HG丸ｺﾞｼｯｸM-PRO"/>
          <w:b/>
          <w:color w:val="006699"/>
          <w:sz w:val="22"/>
          <w:szCs w:val="22"/>
        </w:rPr>
      </w:pPr>
    </w:p>
    <w:p w14:paraId="6EAB6525" w14:textId="77777777" w:rsidR="009C6A4C" w:rsidRDefault="009C6A4C" w:rsidP="002B22F8">
      <w:pPr>
        <w:rPr>
          <w:rFonts w:ascii="HG丸ｺﾞｼｯｸM-PRO" w:eastAsia="HG丸ｺﾞｼｯｸM-PRO" w:hAnsi="HG丸ｺﾞｼｯｸM-PRO"/>
          <w:b/>
          <w:color w:val="000000"/>
          <w:sz w:val="24"/>
        </w:rPr>
      </w:pPr>
    </w:p>
    <w:p w14:paraId="405424D1" w14:textId="77777777" w:rsidR="000A278C" w:rsidRDefault="00F32352" w:rsidP="000A278C">
      <w:pPr>
        <w:autoSpaceDE w:val="0"/>
        <w:autoSpaceDN w:val="0"/>
        <w:adjustRightInd w:val="0"/>
        <w:spacing w:line="320" w:lineRule="exact"/>
        <w:jc w:val="left"/>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color w:val="000000"/>
          <w:sz w:val="24"/>
        </w:rPr>
        <w:t>2</w:t>
      </w:r>
      <w:r w:rsidR="001968CA">
        <w:rPr>
          <w:rFonts w:ascii="HG丸ｺﾞｼｯｸM-PRO" w:eastAsia="HG丸ｺﾞｼｯｸM-PRO" w:hAnsi="HG丸ｺﾞｼｯｸM-PRO" w:hint="eastAsia"/>
          <w:b/>
          <w:color w:val="000000"/>
          <w:sz w:val="24"/>
        </w:rPr>
        <w:t>0</w:t>
      </w:r>
      <w:r w:rsidR="006716D3" w:rsidRPr="007A2091">
        <w:rPr>
          <w:rFonts w:ascii="HG丸ｺﾞｼｯｸM-PRO" w:eastAsia="HG丸ｺﾞｼｯｸM-PRO" w:hAnsi="HG丸ｺﾞｼｯｸM-PRO"/>
          <w:b/>
          <w:sz w:val="24"/>
        </w:rPr>
        <w:t>.</w:t>
      </w:r>
      <w:r w:rsidR="006716D3" w:rsidRPr="007A2091">
        <w:rPr>
          <w:rFonts w:ascii="HG丸ｺﾞｼｯｸM-PRO" w:eastAsia="HG丸ｺﾞｼｯｸM-PRO" w:hAnsi="HG丸ｺﾞｼｯｸM-PRO" w:hint="eastAsia"/>
          <w:b/>
          <w:sz w:val="24"/>
        </w:rPr>
        <w:t xml:space="preserve"> </w:t>
      </w:r>
      <w:r w:rsidR="00650250" w:rsidRPr="007A2091">
        <w:rPr>
          <w:rFonts w:ascii="HG丸ｺﾞｼｯｸM-PRO" w:eastAsia="HG丸ｺﾞｼｯｸM-PRO" w:hAnsi="HG丸ｺﾞｼｯｸM-PRO" w:hint="eastAsia"/>
          <w:b/>
          <w:color w:val="000000"/>
          <w:sz w:val="24"/>
        </w:rPr>
        <w:t>記録の保存</w:t>
      </w:r>
      <w:r w:rsidR="00650250" w:rsidRPr="007A2091">
        <w:rPr>
          <w:rFonts w:ascii="HG丸ｺﾞｼｯｸM-PRO" w:eastAsia="HG丸ｺﾞｼｯｸM-PRO" w:hAnsi="HG丸ｺﾞｼｯｸM-PRO" w:hint="eastAsia"/>
          <w:color w:val="FF0000"/>
          <w:sz w:val="24"/>
        </w:rPr>
        <w:t>〔★〕</w:t>
      </w:r>
    </w:p>
    <w:p w14:paraId="771540D0" w14:textId="77777777" w:rsidR="000A278C" w:rsidRPr="00D766EA" w:rsidRDefault="000A278C" w:rsidP="00D766EA">
      <w:pPr>
        <w:autoSpaceDE w:val="0"/>
        <w:autoSpaceDN w:val="0"/>
        <w:adjustRightInd w:val="0"/>
        <w:spacing w:line="320" w:lineRule="exact"/>
        <w:ind w:leftChars="200" w:left="640" w:hangingChars="100" w:hanging="220"/>
        <w:jc w:val="left"/>
        <w:rPr>
          <w:rFonts w:ascii="メイリオ" w:eastAsia="メイリオ" w:hAnsi="メイリオ" w:cs="ＭＳゴシック"/>
          <w:color w:val="FF0000"/>
          <w:kern w:val="0"/>
          <w:szCs w:val="21"/>
        </w:rPr>
      </w:pPr>
      <w:r w:rsidRPr="007A2091">
        <w:rPr>
          <w:rFonts w:ascii="HG丸ｺﾞｼｯｸM-PRO" w:eastAsia="HG丸ｺﾞｼｯｸM-PRO" w:hAnsi="HG丸ｺﾞｼｯｸM-PRO" w:hint="eastAsia"/>
          <w:color w:val="FF0000"/>
          <w:sz w:val="22"/>
          <w:szCs w:val="22"/>
        </w:rPr>
        <w:t>○「</w:t>
      </w:r>
      <w:r>
        <w:rPr>
          <w:rFonts w:ascii="HG丸ｺﾞｼｯｸM-PRO" w:eastAsia="HG丸ｺﾞｼｯｸM-PRO" w:hAnsi="HG丸ｺﾞｼｯｸM-PRO" w:hint="eastAsia"/>
          <w:color w:val="FF0000"/>
          <w:sz w:val="22"/>
          <w:szCs w:val="22"/>
        </w:rPr>
        <w:t>人</w:t>
      </w:r>
      <w:r w:rsidRPr="007A2091">
        <w:rPr>
          <w:rFonts w:ascii="HG丸ｺﾞｼｯｸM-PRO" w:eastAsia="HG丸ｺﾞｼｯｸM-PRO" w:hAnsi="HG丸ｺﾞｼｯｸM-PRO" w:hint="eastAsia"/>
          <w:color w:val="FF0000"/>
          <w:sz w:val="22"/>
          <w:szCs w:val="22"/>
        </w:rPr>
        <w:t>倫理指針」記載必要項目：</w:t>
      </w:r>
      <w:r>
        <w:rPr>
          <w:rFonts w:ascii="HG丸ｺﾞｼｯｸM-PRO" w:eastAsia="HG丸ｺﾞｼｯｸM-PRO" w:hAnsi="HG丸ｺﾞｼｯｸM-PRO" w:hint="eastAsia"/>
          <w:color w:val="FF0000"/>
          <w:sz w:val="22"/>
          <w:szCs w:val="22"/>
        </w:rPr>
        <w:t>⑭研究により得られた結果等の取扱い</w:t>
      </w:r>
      <w:r w:rsidRPr="00D766EA">
        <w:rPr>
          <w:rFonts w:ascii="メイリオ" w:eastAsia="メイリオ" w:hAnsi="メイリオ" w:cs="ＭＳゴシック" w:hint="eastAsia"/>
          <w:color w:val="FF0000"/>
          <w:kern w:val="0"/>
          <w:szCs w:val="21"/>
        </w:rPr>
        <w:t>㉔</w:t>
      </w:r>
      <w:r w:rsidRPr="00D766EA">
        <w:rPr>
          <w:rFonts w:ascii="メイリオ" w:eastAsia="メイリオ" w:hAnsi="メイリオ" w:cs="ＭＳゴシック"/>
          <w:color w:val="FF0000"/>
          <w:kern w:val="0"/>
          <w:szCs w:val="21"/>
        </w:rPr>
        <w:t xml:space="preserve"> </w:t>
      </w:r>
      <w:r w:rsidRPr="00D766EA">
        <w:rPr>
          <w:rFonts w:ascii="メイリオ" w:eastAsia="メイリオ" w:hAnsi="メイリオ" w:cs="ＭＳゴシック" w:hint="eastAsia"/>
          <w:color w:val="FF0000"/>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5645211" w14:textId="77777777" w:rsidR="000A278C" w:rsidRPr="00D766EA" w:rsidRDefault="000A278C" w:rsidP="002B22F8">
      <w:pPr>
        <w:rPr>
          <w:rFonts w:ascii="HG丸ｺﾞｼｯｸM-PRO" w:eastAsia="HG丸ｺﾞｼｯｸM-PRO" w:hAnsi="HG丸ｺﾞｼｯｸM-PRO" w:hint="eastAsia"/>
          <w:color w:val="FF0000"/>
          <w:sz w:val="24"/>
        </w:rPr>
      </w:pPr>
    </w:p>
    <w:p w14:paraId="74AD1C3B" w14:textId="77777777" w:rsidR="00650250" w:rsidRPr="007A2091" w:rsidRDefault="00650250" w:rsidP="003858EC">
      <w:pPr>
        <w:ind w:left="330" w:hangingChars="150" w:hanging="33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研究等の実施に係る必須文書の</w:t>
      </w:r>
      <w:r w:rsidRPr="00057C5C">
        <w:rPr>
          <w:rFonts w:ascii="HG丸ｺﾞｼｯｸM-PRO" w:eastAsia="HG丸ｺﾞｼｯｸM-PRO" w:hAnsi="HG丸ｺﾞｼｯｸM-PRO" w:hint="eastAsia"/>
          <w:color w:val="FF0000"/>
          <w:sz w:val="22"/>
          <w:szCs w:val="22"/>
        </w:rPr>
        <w:t>保管責任者</w:t>
      </w:r>
      <w:r w:rsidRPr="007A2091">
        <w:rPr>
          <w:rFonts w:ascii="HG丸ｺﾞｼｯｸM-PRO" w:eastAsia="HG丸ｺﾞｼｯｸM-PRO" w:hAnsi="HG丸ｺﾞｼｯｸM-PRO" w:hint="eastAsia"/>
          <w:sz w:val="22"/>
          <w:szCs w:val="22"/>
        </w:rPr>
        <w:t>、保管場所、保管期間、</w:t>
      </w:r>
      <w:r w:rsidR="002C2CBB">
        <w:rPr>
          <w:rFonts w:ascii="HG丸ｺﾞｼｯｸM-PRO" w:eastAsia="HG丸ｺﾞｼｯｸM-PRO" w:hAnsi="HG丸ｺﾞｼｯｸM-PRO" w:hint="eastAsia"/>
          <w:sz w:val="22"/>
          <w:szCs w:val="22"/>
        </w:rPr>
        <w:t>個人情報等の加工</w:t>
      </w:r>
      <w:r w:rsidRPr="007A2091">
        <w:rPr>
          <w:rFonts w:ascii="HG丸ｺﾞｼｯｸM-PRO" w:eastAsia="HG丸ｺﾞｼｯｸM-PRO" w:hAnsi="HG丸ｺﾞｼｯｸM-PRO" w:hint="eastAsia"/>
          <w:sz w:val="22"/>
          <w:szCs w:val="22"/>
        </w:rPr>
        <w:t>の方法、保管期間終了後の破棄方法等について、適宜記載すること。</w:t>
      </w:r>
    </w:p>
    <w:p w14:paraId="3020FD45" w14:textId="77777777" w:rsidR="00650250" w:rsidRPr="007A2091" w:rsidRDefault="00D87D90" w:rsidP="00243BFE">
      <w:pPr>
        <w:ind w:leftChars="327" w:left="898" w:hangingChars="96" w:hanging="21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845022" w:rsidRPr="007A2091">
        <w:rPr>
          <w:rFonts w:ascii="HG丸ｺﾞｼｯｸM-PRO" w:eastAsia="HG丸ｺﾞｼｯｸM-PRO" w:hAnsi="HG丸ｺﾞｼｯｸM-PRO" w:hint="eastAsia"/>
          <w:sz w:val="22"/>
          <w:szCs w:val="22"/>
        </w:rPr>
        <w:t xml:space="preserve"> </w:t>
      </w:r>
      <w:r w:rsidR="00650250" w:rsidRPr="007A2091">
        <w:rPr>
          <w:rFonts w:ascii="HG丸ｺﾞｼｯｸM-PRO" w:eastAsia="HG丸ｺﾞｼｯｸM-PRO" w:hAnsi="HG丸ｺﾞｼｯｸM-PRO" w:hint="eastAsia"/>
          <w:sz w:val="22"/>
          <w:szCs w:val="22"/>
        </w:rPr>
        <w:t>研究責任医師は、研究等の実施に係る必須文書(申請書類の控、病院長からの通知文書、各種申請書・報告書の控、</w:t>
      </w:r>
      <w:r w:rsidR="0087669F" w:rsidRPr="007A2091">
        <w:rPr>
          <w:rFonts w:ascii="HG丸ｺﾞｼｯｸM-PRO" w:eastAsia="HG丸ｺﾞｼｯｸM-PRO" w:hAnsi="HG丸ｺﾞｼｯｸM-PRO" w:hint="eastAsia"/>
          <w:sz w:val="22"/>
        </w:rPr>
        <w:t>研究対象</w:t>
      </w:r>
      <w:r w:rsidR="00650250" w:rsidRPr="007A2091">
        <w:rPr>
          <w:rFonts w:ascii="HG丸ｺﾞｼｯｸM-PRO" w:eastAsia="HG丸ｺﾞｼｯｸM-PRO" w:hAnsi="HG丸ｺﾞｼｯｸM-PRO" w:hint="eastAsia"/>
          <w:sz w:val="22"/>
          <w:szCs w:val="22"/>
        </w:rPr>
        <w:t>者識別コードリスト、同意書、</w:t>
      </w:r>
      <w:r w:rsidR="00AB3E72">
        <w:rPr>
          <w:rFonts w:ascii="HG丸ｺﾞｼｯｸM-PRO" w:eastAsia="HG丸ｺﾞｼｯｸM-PRO" w:hAnsi="HG丸ｺﾞｼｯｸM-PRO" w:hint="eastAsia"/>
          <w:sz w:val="22"/>
          <w:szCs w:val="22"/>
        </w:rPr>
        <w:t>CRF</w:t>
      </w:r>
      <w:r w:rsidR="00650250" w:rsidRPr="007A2091">
        <w:rPr>
          <w:rFonts w:ascii="HG丸ｺﾞｼｯｸM-PRO" w:eastAsia="HG丸ｺﾞｼｯｸM-PRO" w:hAnsi="HG丸ｺﾞｼｯｸM-PRO" w:hint="eastAsia"/>
          <w:sz w:val="22"/>
          <w:szCs w:val="22"/>
        </w:rPr>
        <w:t>等の控、その他データの信頼性を保証するのに必要な書類または記録など)を保存し、所定の期間（例：研究発表後</w:t>
      </w:r>
      <w:r w:rsidR="0087669F" w:rsidRPr="007A2091">
        <w:rPr>
          <w:rFonts w:ascii="HG丸ｺﾞｼｯｸM-PRO" w:eastAsia="HG丸ｺﾞｼｯｸM-PRO" w:hAnsi="HG丸ｺﾞｼｯｸM-PRO" w:hint="eastAsia"/>
          <w:sz w:val="22"/>
          <w:szCs w:val="22"/>
        </w:rPr>
        <w:t>10</w:t>
      </w:r>
      <w:r w:rsidRPr="007A2091">
        <w:rPr>
          <w:rFonts w:ascii="HG丸ｺﾞｼｯｸM-PRO" w:eastAsia="HG丸ｺﾞｼｯｸM-PRO" w:hAnsi="HG丸ｺﾞｼｯｸM-PRO" w:hint="eastAsia"/>
          <w:sz w:val="22"/>
          <w:szCs w:val="22"/>
        </w:rPr>
        <w:t>年）後</w:t>
      </w:r>
      <w:r w:rsidR="00650250" w:rsidRPr="007A2091">
        <w:rPr>
          <w:rFonts w:ascii="HG丸ｺﾞｼｯｸM-PRO" w:eastAsia="HG丸ｺﾞｼｯｸM-PRO" w:hAnsi="HG丸ｺﾞｼｯｸM-PRO" w:hint="eastAsia"/>
          <w:sz w:val="22"/>
          <w:szCs w:val="22"/>
        </w:rPr>
        <w:t>に廃棄することなどを規定する。</w:t>
      </w:r>
    </w:p>
    <w:p w14:paraId="7CA10107" w14:textId="77777777" w:rsidR="00650250" w:rsidRPr="007A2091" w:rsidRDefault="00650250" w:rsidP="00650250">
      <w:pPr>
        <w:ind w:leftChars="315" w:left="881" w:hangingChars="100" w:hanging="220"/>
        <w:rPr>
          <w:rFonts w:ascii="HG丸ｺﾞｼｯｸM-PRO" w:eastAsia="HG丸ｺﾞｼｯｸM-PRO" w:hAnsi="HG丸ｺﾞｼｯｸM-PRO" w:hint="eastAsia"/>
          <w:sz w:val="22"/>
          <w:szCs w:val="22"/>
          <w:u w:val="single"/>
        </w:rPr>
      </w:pPr>
      <w:r w:rsidRPr="007A2091">
        <w:rPr>
          <w:rFonts w:ascii="HG丸ｺﾞｼｯｸM-PRO" w:eastAsia="HG丸ｺﾞｼｯｸM-PRO" w:hAnsi="HG丸ｺﾞｼｯｸM-PRO" w:hint="eastAsia"/>
          <w:sz w:val="22"/>
          <w:szCs w:val="22"/>
        </w:rPr>
        <w:t>※保存の期間はデータの信頼性や</w:t>
      </w:r>
      <w:r w:rsidR="002A3A68" w:rsidRPr="007A2091">
        <w:rPr>
          <w:rFonts w:ascii="HG丸ｺﾞｼｯｸM-PRO" w:eastAsia="HG丸ｺﾞｼｯｸM-PRO" w:hAnsi="HG丸ｺﾞｼｯｸM-PRO" w:hint="eastAsia"/>
          <w:sz w:val="22"/>
          <w:szCs w:val="22"/>
        </w:rPr>
        <w:t>研究対象者</w:t>
      </w:r>
      <w:r w:rsidRPr="007A2091">
        <w:rPr>
          <w:rFonts w:ascii="HG丸ｺﾞｼｯｸM-PRO" w:eastAsia="HG丸ｺﾞｼｯｸM-PRO" w:hAnsi="HG丸ｺﾞｼｯｸM-PRO" w:hint="eastAsia"/>
          <w:sz w:val="22"/>
          <w:szCs w:val="22"/>
        </w:rPr>
        <w:t>の安全性について</w:t>
      </w:r>
      <w:r w:rsidR="00D54A6A" w:rsidRPr="007A2091">
        <w:rPr>
          <w:rFonts w:ascii="HG丸ｺﾞｼｯｸM-PRO" w:eastAsia="HG丸ｺﾞｼｯｸM-PRO" w:hAnsi="HG丸ｺﾞｼｯｸM-PRO" w:hint="eastAsia"/>
          <w:sz w:val="22"/>
          <w:szCs w:val="22"/>
        </w:rPr>
        <w:t>臨床研究審査委員会</w:t>
      </w:r>
      <w:r w:rsidRPr="007A2091">
        <w:rPr>
          <w:rFonts w:ascii="HG丸ｺﾞｼｯｸM-PRO" w:eastAsia="HG丸ｺﾞｼｯｸM-PRO" w:hAnsi="HG丸ｺﾞｼｯｸM-PRO" w:hint="eastAsia"/>
          <w:sz w:val="22"/>
          <w:szCs w:val="22"/>
        </w:rPr>
        <w:t>やモニター等による調査を遡って受ける上で十分な期間とすること。</w:t>
      </w:r>
      <w:r w:rsidRPr="007A2091">
        <w:rPr>
          <w:rFonts w:ascii="HG丸ｺﾞｼｯｸM-PRO" w:eastAsia="HG丸ｺﾞｼｯｸM-PRO" w:hAnsi="HG丸ｺﾞｼｯｸM-PRO" w:hint="eastAsia"/>
          <w:sz w:val="22"/>
          <w:szCs w:val="22"/>
          <w:u w:val="single"/>
        </w:rPr>
        <w:t>「遺伝子治療の臨床研究に関する倫理指針」では、研究終了後少なくとも５年間保存することが義務付けられている。</w:t>
      </w:r>
    </w:p>
    <w:p w14:paraId="47B155E4" w14:textId="77777777" w:rsidR="00650250" w:rsidRPr="007A2091" w:rsidRDefault="00650250" w:rsidP="00650250">
      <w:pPr>
        <w:rPr>
          <w:rFonts w:ascii="HG丸ｺﾞｼｯｸM-PRO" w:eastAsia="HG丸ｺﾞｼｯｸM-PRO" w:hAnsi="HG丸ｺﾞｼｯｸM-PRO" w:hint="eastAsia"/>
          <w:sz w:val="24"/>
        </w:rPr>
      </w:pPr>
    </w:p>
    <w:p w14:paraId="7938D87A" w14:textId="77777777" w:rsidR="00776490" w:rsidRPr="007A2091" w:rsidRDefault="00F32352"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2</w:t>
      </w:r>
      <w:r w:rsidR="001968CA">
        <w:rPr>
          <w:rFonts w:ascii="HG丸ｺﾞｼｯｸM-PRO" w:eastAsia="HG丸ｺﾞｼｯｸM-PRO" w:hAnsi="HG丸ｺﾞｼｯｸM-PRO" w:hint="eastAsia"/>
          <w:b/>
          <w:sz w:val="24"/>
        </w:rPr>
        <w:t>1</w:t>
      </w:r>
      <w:r w:rsidR="00A65590" w:rsidRPr="007A2091">
        <w:rPr>
          <w:rFonts w:ascii="HG丸ｺﾞｼｯｸM-PRO" w:eastAsia="HG丸ｺﾞｼｯｸM-PRO" w:hAnsi="HG丸ｺﾞｼｯｸM-PRO" w:hint="eastAsia"/>
          <w:b/>
          <w:sz w:val="24"/>
        </w:rPr>
        <w:t>．研究計画の登録と研究結果の</w:t>
      </w:r>
      <w:r w:rsidR="00942B31">
        <w:rPr>
          <w:rFonts w:ascii="HG丸ｺﾞｼｯｸM-PRO" w:eastAsia="HG丸ｺﾞｼｯｸM-PRO" w:hAnsi="HG丸ｺﾞｼｯｸM-PRO" w:hint="eastAsia"/>
          <w:b/>
          <w:sz w:val="24"/>
        </w:rPr>
        <w:t>取扱いおよび</w:t>
      </w:r>
      <w:r w:rsidR="00A65590" w:rsidRPr="007A2091">
        <w:rPr>
          <w:rFonts w:ascii="HG丸ｺﾞｼｯｸM-PRO" w:eastAsia="HG丸ｺﾞｼｯｸM-PRO" w:hAnsi="HG丸ｺﾞｼｯｸM-PRO" w:hint="eastAsia"/>
          <w:b/>
          <w:sz w:val="24"/>
        </w:rPr>
        <w:t>公表</w:t>
      </w:r>
      <w:r w:rsidR="00A65590" w:rsidRPr="007A2091">
        <w:rPr>
          <w:rFonts w:ascii="HG丸ｺﾞｼｯｸM-PRO" w:eastAsia="HG丸ｺﾞｼｯｸM-PRO" w:hAnsi="HG丸ｺﾞｼｯｸM-PRO" w:hint="eastAsia"/>
          <w:color w:val="FF0000"/>
          <w:sz w:val="24"/>
        </w:rPr>
        <w:t>〔★〕</w:t>
      </w:r>
    </w:p>
    <w:p w14:paraId="14D5B98F" w14:textId="77777777" w:rsidR="00942B31" w:rsidRDefault="00B5341F" w:rsidP="00942B31">
      <w:pPr>
        <w:autoSpaceDE w:val="0"/>
        <w:autoSpaceDN w:val="0"/>
        <w:adjustRightInd w:val="0"/>
        <w:spacing w:line="320" w:lineRule="exact"/>
        <w:jc w:val="left"/>
        <w:rPr>
          <w:rFonts w:ascii="メイリオ" w:eastAsia="メイリオ" w:hAnsi="メイリオ" w:cs="ＭＳゴシック"/>
          <w:color w:val="FF0000"/>
          <w:kern w:val="0"/>
          <w:sz w:val="22"/>
          <w:szCs w:val="22"/>
        </w:rPr>
      </w:pPr>
      <w:r w:rsidRPr="007A2091">
        <w:rPr>
          <w:rFonts w:ascii="HG丸ｺﾞｼｯｸM-PRO" w:eastAsia="HG丸ｺﾞｼｯｸM-PRO" w:hAnsi="HG丸ｺﾞｼｯｸM-PRO" w:hint="eastAsia"/>
          <w:color w:val="FF0000"/>
          <w:sz w:val="24"/>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」記載必要項目：⑬研究に関する情報公開の方法</w:t>
      </w:r>
      <w:r w:rsidR="00942B31">
        <w:rPr>
          <w:rFonts w:ascii="HG丸ｺﾞｼｯｸM-PRO" w:eastAsia="HG丸ｺﾞｼｯｸM-PRO" w:hAnsi="HG丸ｺﾞｼｯｸM-PRO" w:hint="eastAsia"/>
          <w:color w:val="FF0000"/>
          <w:sz w:val="22"/>
          <w:szCs w:val="22"/>
        </w:rPr>
        <w:t>⑭</w:t>
      </w:r>
      <w:r w:rsidR="00942B31" w:rsidRPr="00D766EA">
        <w:rPr>
          <w:rFonts w:ascii="メイリオ" w:eastAsia="メイリオ" w:hAnsi="メイリオ" w:cs="ＭＳゴシック" w:hint="eastAsia"/>
          <w:color w:val="FF0000"/>
          <w:kern w:val="0"/>
          <w:sz w:val="22"/>
          <w:szCs w:val="22"/>
        </w:rPr>
        <w:t>研究により得られた</w:t>
      </w:r>
    </w:p>
    <w:p w14:paraId="663C5287" w14:textId="77777777" w:rsidR="00942B31" w:rsidRDefault="00942B31" w:rsidP="00942B31">
      <w:pPr>
        <w:autoSpaceDE w:val="0"/>
        <w:autoSpaceDN w:val="0"/>
        <w:adjustRightInd w:val="0"/>
        <w:spacing w:line="320" w:lineRule="exact"/>
        <w:ind w:firstLineChars="400" w:firstLine="880"/>
        <w:jc w:val="left"/>
        <w:rPr>
          <w:rFonts w:ascii="メイリオ" w:eastAsia="メイリオ" w:hAnsi="メイリオ" w:cs="ＭＳゴシック"/>
          <w:color w:val="FF0000"/>
          <w:kern w:val="0"/>
          <w:sz w:val="22"/>
          <w:szCs w:val="22"/>
        </w:rPr>
      </w:pPr>
      <w:r w:rsidRPr="00D766EA">
        <w:rPr>
          <w:rFonts w:ascii="メイリオ" w:eastAsia="メイリオ" w:hAnsi="メイリオ" w:cs="ＭＳゴシック" w:hint="eastAsia"/>
          <w:color w:val="FF0000"/>
          <w:kern w:val="0"/>
          <w:sz w:val="22"/>
          <w:szCs w:val="22"/>
        </w:rPr>
        <w:t>結果等の取扱い</w:t>
      </w:r>
    </w:p>
    <w:p w14:paraId="3336EBFF" w14:textId="77777777" w:rsidR="000A278C" w:rsidRPr="00905972" w:rsidRDefault="000A278C" w:rsidP="000A278C">
      <w:pPr>
        <w:autoSpaceDE w:val="0"/>
        <w:autoSpaceDN w:val="0"/>
        <w:adjustRightInd w:val="0"/>
        <w:spacing w:line="320" w:lineRule="exact"/>
        <w:ind w:left="360" w:firstLineChars="150" w:firstLine="330"/>
        <w:jc w:val="left"/>
        <w:rPr>
          <w:rFonts w:ascii="HG丸ｺﾞｼｯｸM-PRO" w:eastAsia="HG丸ｺﾞｼｯｸM-PRO" w:hAnsi="HG丸ｺﾞｼｯｸM-PRO" w:cs="ＭＳゴシック"/>
          <w:color w:val="000000"/>
          <w:kern w:val="0"/>
          <w:sz w:val="22"/>
          <w:szCs w:val="22"/>
        </w:rPr>
      </w:pPr>
      <w:r w:rsidRPr="00905972">
        <w:rPr>
          <w:rFonts w:ascii="HG丸ｺﾞｼｯｸM-PRO" w:eastAsia="HG丸ｺﾞｼｯｸM-PRO" w:hAnsi="HG丸ｺﾞｼｯｸM-PRO" w:cs="ＭＳゴシック" w:hint="eastAsia"/>
          <w:color w:val="000000"/>
          <w:kern w:val="0"/>
          <w:sz w:val="22"/>
          <w:szCs w:val="22"/>
        </w:rPr>
        <w:t>◆</w:t>
      </w:r>
      <w:r w:rsidR="00942B31" w:rsidRPr="00905972">
        <w:rPr>
          <w:rFonts w:ascii="HG丸ｺﾞｼｯｸM-PRO" w:eastAsia="HG丸ｺﾞｼｯｸM-PRO" w:hAnsi="HG丸ｺﾞｼｯｸM-PRO" w:cs="ＭＳゴシック" w:hint="eastAsia"/>
          <w:color w:val="000000"/>
          <w:kern w:val="0"/>
          <w:sz w:val="22"/>
          <w:szCs w:val="22"/>
        </w:rPr>
        <w:t>研究により得られた結果</w:t>
      </w:r>
      <w:r w:rsidRPr="00905972">
        <w:rPr>
          <w:rFonts w:ascii="HG丸ｺﾞｼｯｸM-PRO" w:eastAsia="HG丸ｺﾞｼｯｸM-PRO" w:hAnsi="HG丸ｺﾞｼｯｸM-PRO" w:cs="ＭＳゴシック" w:hint="eastAsia"/>
          <w:color w:val="000000"/>
          <w:kern w:val="0"/>
          <w:sz w:val="22"/>
          <w:szCs w:val="22"/>
        </w:rPr>
        <w:t>は同意書にある範囲内で個人情報等がわからないように削</w:t>
      </w:r>
    </w:p>
    <w:p w14:paraId="5D085F24" w14:textId="77777777" w:rsidR="00942B31" w:rsidRPr="00D766EA" w:rsidRDefault="000A278C" w:rsidP="00D766EA">
      <w:pPr>
        <w:autoSpaceDE w:val="0"/>
        <w:autoSpaceDN w:val="0"/>
        <w:adjustRightInd w:val="0"/>
        <w:spacing w:line="320" w:lineRule="exact"/>
        <w:ind w:left="360" w:firstLineChars="250" w:firstLine="550"/>
        <w:jc w:val="left"/>
        <w:rPr>
          <w:rFonts w:ascii="HG丸ｺﾞｼｯｸM-PRO" w:eastAsia="HG丸ｺﾞｼｯｸM-PRO" w:hAnsi="HG丸ｺﾞｼｯｸM-PRO" w:cs="ＭＳゴシック" w:hint="eastAsia"/>
          <w:color w:val="000000"/>
          <w:kern w:val="0"/>
          <w:sz w:val="22"/>
          <w:szCs w:val="22"/>
        </w:rPr>
      </w:pPr>
      <w:r w:rsidRPr="00905972">
        <w:rPr>
          <w:rFonts w:ascii="HG丸ｺﾞｼｯｸM-PRO" w:eastAsia="HG丸ｺﾞｼｯｸM-PRO" w:hAnsi="HG丸ｺﾞｼｯｸM-PRO" w:cs="ＭＳゴシック" w:hint="eastAsia"/>
          <w:color w:val="000000"/>
          <w:kern w:val="0"/>
          <w:sz w:val="22"/>
          <w:szCs w:val="22"/>
        </w:rPr>
        <w:t>除または加工し公表する。</w:t>
      </w:r>
    </w:p>
    <w:p w14:paraId="2536C930" w14:textId="77777777" w:rsidR="00650250" w:rsidRPr="007A2091" w:rsidRDefault="00B5341F" w:rsidP="004B178B">
      <w:pPr>
        <w:ind w:firstLineChars="300" w:firstLine="66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845022" w:rsidRPr="007A2091">
        <w:rPr>
          <w:rFonts w:ascii="HG丸ｺﾞｼｯｸM-PRO" w:eastAsia="HG丸ｺﾞｼｯｸM-PRO" w:hAnsi="HG丸ｺﾞｼｯｸM-PRO" w:hint="eastAsia"/>
          <w:sz w:val="22"/>
          <w:szCs w:val="22"/>
        </w:rPr>
        <w:t xml:space="preserve"> </w:t>
      </w:r>
      <w:r w:rsidR="00993DE1" w:rsidRPr="007A2091">
        <w:rPr>
          <w:rFonts w:ascii="HG丸ｺﾞｼｯｸM-PRO" w:eastAsia="HG丸ｺﾞｼｯｸM-PRO" w:hAnsi="HG丸ｺﾞｼｯｸM-PRO" w:hint="eastAsia"/>
          <w:sz w:val="22"/>
          <w:szCs w:val="22"/>
        </w:rPr>
        <w:t>作成(発表)者、作成(発表)時期、発表方法等について記載する。</w:t>
      </w:r>
    </w:p>
    <w:p w14:paraId="41D0F980" w14:textId="77777777" w:rsidR="00993DE1" w:rsidRPr="007A2091" w:rsidRDefault="00993DE1" w:rsidP="00993DE1">
      <w:pPr>
        <w:ind w:firstLineChars="100" w:firstLine="240"/>
        <w:rPr>
          <w:rFonts w:ascii="HG丸ｺﾞｼｯｸM-PRO" w:eastAsia="HG丸ｺﾞｼｯｸM-PRO" w:hAnsi="HG丸ｺﾞｼｯｸM-PRO" w:hint="eastAsia"/>
          <w:sz w:val="24"/>
        </w:rPr>
      </w:pPr>
    </w:p>
    <w:p w14:paraId="09006CC9" w14:textId="77777777" w:rsidR="00993DE1" w:rsidRPr="007A2091" w:rsidRDefault="00993DE1" w:rsidP="00993DE1">
      <w:pPr>
        <w:ind w:leftChars="190" w:left="1399"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※注意１：研究が正しく行われたのにも拘らず、結果が</w:t>
      </w:r>
      <w:r w:rsidR="00BB3FEC" w:rsidRPr="007A2091">
        <w:rPr>
          <w:rFonts w:ascii="HG丸ｺﾞｼｯｸM-PRO" w:eastAsia="HG丸ｺﾞｼｯｸM-PRO" w:hAnsi="HG丸ｺﾞｼｯｸM-PRO" w:hint="eastAsia"/>
          <w:sz w:val="20"/>
          <w:szCs w:val="20"/>
        </w:rPr>
        <w:t>予期した</w:t>
      </w:r>
      <w:r w:rsidRPr="007A2091">
        <w:rPr>
          <w:rFonts w:ascii="HG丸ｺﾞｼｯｸM-PRO" w:eastAsia="HG丸ｺﾞｼｯｸM-PRO" w:hAnsi="HG丸ｺﾞｼｯｸM-PRO" w:hint="eastAsia"/>
          <w:sz w:val="20"/>
          <w:szCs w:val="20"/>
        </w:rPr>
        <w:t>ものでない場合でも、患者さんの協力を無駄にすることのないように、投稿論文等でデータを公表することが原則である。ヘルシンキ宣言では「ネガティブな結果もポジティブな結果と同様に、刊行または他の方法で公表利用されなければならない」とされている。</w:t>
      </w:r>
    </w:p>
    <w:p w14:paraId="705A00DB" w14:textId="77777777" w:rsidR="00DC4BAC" w:rsidRPr="007A2091" w:rsidRDefault="00993DE1" w:rsidP="00993DE1">
      <w:pPr>
        <w:ind w:leftChars="190" w:left="1399" w:hangingChars="500" w:hanging="1000"/>
        <w:rPr>
          <w:rFonts w:ascii="HG丸ｺﾞｼｯｸM-PRO" w:eastAsia="HG丸ｺﾞｼｯｸM-PRO" w:hAnsi="HG丸ｺﾞｼｯｸM-PRO" w:hint="eastAsia"/>
          <w:sz w:val="20"/>
          <w:szCs w:val="20"/>
        </w:rPr>
      </w:pPr>
      <w:r w:rsidRPr="007A2091">
        <w:rPr>
          <w:rFonts w:ascii="HG丸ｺﾞｼｯｸM-PRO" w:eastAsia="HG丸ｺﾞｼｯｸM-PRO" w:hAnsi="HG丸ｺﾞｼｯｸM-PRO" w:hint="eastAsia"/>
          <w:sz w:val="20"/>
          <w:szCs w:val="20"/>
        </w:rPr>
        <w:t>※注意２：ランダム化並行群間研究の結果を投稿する際には、「CONSORT</w:t>
      </w:r>
      <w:r w:rsidR="00DC4BAC" w:rsidRPr="007A2091">
        <w:rPr>
          <w:rFonts w:ascii="HG丸ｺﾞｼｯｸM-PRO" w:eastAsia="HG丸ｺﾞｼｯｸM-PRO" w:hAnsi="HG丸ｺﾞｼｯｸM-PRO" w:hint="eastAsia"/>
          <w:sz w:val="20"/>
          <w:szCs w:val="20"/>
        </w:rPr>
        <w:t>声明」を参照すること。</w:t>
      </w:r>
    </w:p>
    <w:p w14:paraId="47DFC759" w14:textId="77777777" w:rsidR="00993DE1" w:rsidRPr="009C6A4C" w:rsidRDefault="00DC4BAC" w:rsidP="00DC4BAC">
      <w:pPr>
        <w:ind w:firstLineChars="750" w:firstLine="1500"/>
        <w:rPr>
          <w:rFonts w:ascii="HG丸ｺﾞｼｯｸM-PRO" w:eastAsia="HG丸ｺﾞｼｯｸM-PRO" w:hAnsi="HG丸ｺﾞｼｯｸM-PRO" w:hint="eastAsia"/>
          <w:sz w:val="20"/>
          <w:szCs w:val="20"/>
        </w:rPr>
      </w:pPr>
      <w:r w:rsidRPr="009C6A4C">
        <w:rPr>
          <w:rFonts w:ascii="HG丸ｺﾞｼｯｸM-PRO" w:eastAsia="HG丸ｺﾞｼｯｸM-PRO" w:hAnsi="HG丸ｺﾞｼｯｸM-PRO" w:hint="eastAsia"/>
          <w:sz w:val="20"/>
          <w:szCs w:val="20"/>
        </w:rPr>
        <w:t>(</w:t>
      </w:r>
      <w:r w:rsidRPr="009C6A4C">
        <w:rPr>
          <w:rFonts w:ascii="HG丸ｺﾞｼｯｸM-PRO" w:eastAsia="HG丸ｺﾞｼｯｸM-PRO" w:hAnsi="HG丸ｺﾞｼｯｸM-PRO"/>
          <w:sz w:val="20"/>
          <w:szCs w:val="20"/>
        </w:rPr>
        <w:fldChar w:fldCharType="begin"/>
      </w:r>
      <w:r w:rsidRPr="009C6A4C">
        <w:rPr>
          <w:rFonts w:ascii="HG丸ｺﾞｼｯｸM-PRO" w:eastAsia="HG丸ｺﾞｼｯｸM-PRO" w:hAnsi="HG丸ｺﾞｼｯｸM-PRO"/>
          <w:sz w:val="20"/>
          <w:szCs w:val="20"/>
        </w:rPr>
        <w:instrText xml:space="preserve"> HYPERLINK "http://www.</w:instrText>
      </w:r>
      <w:r w:rsidRPr="009C6A4C">
        <w:rPr>
          <w:rFonts w:ascii="HG丸ｺﾞｼｯｸM-PRO" w:eastAsia="HG丸ｺﾞｼｯｸM-PRO" w:hAnsi="HG丸ｺﾞｼｯｸM-PRO" w:hint="eastAsia"/>
          <w:sz w:val="20"/>
          <w:szCs w:val="20"/>
        </w:rPr>
        <w:instrText>consort-statement.org</w:instrText>
      </w:r>
      <w:r w:rsidRPr="009C6A4C">
        <w:rPr>
          <w:rFonts w:ascii="HG丸ｺﾞｼｯｸM-PRO" w:eastAsia="HG丸ｺﾞｼｯｸM-PRO" w:hAnsi="HG丸ｺﾞｼｯｸM-PRO"/>
          <w:sz w:val="20"/>
          <w:szCs w:val="20"/>
        </w:rPr>
        <w:instrText xml:space="preserve">/" </w:instrText>
      </w:r>
      <w:r w:rsidRPr="009C6A4C">
        <w:rPr>
          <w:rFonts w:ascii="HG丸ｺﾞｼｯｸM-PRO" w:eastAsia="HG丸ｺﾞｼｯｸM-PRO" w:hAnsi="HG丸ｺﾞｼｯｸM-PRO"/>
          <w:sz w:val="20"/>
          <w:szCs w:val="20"/>
        </w:rPr>
      </w:r>
      <w:r w:rsidRPr="009C6A4C">
        <w:rPr>
          <w:rFonts w:ascii="HG丸ｺﾞｼｯｸM-PRO" w:eastAsia="HG丸ｺﾞｼｯｸM-PRO" w:hAnsi="HG丸ｺﾞｼｯｸM-PRO"/>
          <w:sz w:val="20"/>
          <w:szCs w:val="20"/>
        </w:rPr>
        <w:fldChar w:fldCharType="separate"/>
      </w:r>
      <w:r w:rsidRPr="009C6A4C">
        <w:rPr>
          <w:rStyle w:val="a4"/>
          <w:rFonts w:ascii="HG丸ｺﾞｼｯｸM-PRO" w:eastAsia="HG丸ｺﾞｼｯｸM-PRO" w:hAnsi="HG丸ｺﾞｼｯｸM-PRO"/>
          <w:color w:val="auto"/>
          <w:sz w:val="20"/>
          <w:szCs w:val="20"/>
          <w:u w:val="none"/>
        </w:rPr>
        <w:t>http://www.</w:t>
      </w:r>
      <w:r w:rsidRPr="009C6A4C">
        <w:rPr>
          <w:rStyle w:val="a4"/>
          <w:rFonts w:ascii="HG丸ｺﾞｼｯｸM-PRO" w:eastAsia="HG丸ｺﾞｼｯｸM-PRO" w:hAnsi="HG丸ｺﾞｼｯｸM-PRO" w:hint="eastAsia"/>
          <w:color w:val="auto"/>
          <w:sz w:val="20"/>
          <w:szCs w:val="20"/>
          <w:u w:val="none"/>
        </w:rPr>
        <w:t>consort-statement.org</w:t>
      </w:r>
      <w:r w:rsidRPr="009C6A4C">
        <w:rPr>
          <w:rStyle w:val="a4"/>
          <w:rFonts w:ascii="HG丸ｺﾞｼｯｸM-PRO" w:eastAsia="HG丸ｺﾞｼｯｸM-PRO" w:hAnsi="HG丸ｺﾞｼｯｸM-PRO"/>
          <w:color w:val="auto"/>
          <w:sz w:val="20"/>
          <w:szCs w:val="20"/>
          <w:u w:val="none"/>
        </w:rPr>
        <w:t>/</w:t>
      </w:r>
      <w:r w:rsidRPr="009C6A4C">
        <w:rPr>
          <w:rFonts w:ascii="HG丸ｺﾞｼｯｸM-PRO" w:eastAsia="HG丸ｺﾞｼｯｸM-PRO" w:hAnsi="HG丸ｺﾞｼｯｸM-PRO"/>
          <w:sz w:val="20"/>
          <w:szCs w:val="20"/>
        </w:rPr>
        <w:fldChar w:fldCharType="end"/>
      </w:r>
      <w:r w:rsidRPr="009C6A4C">
        <w:rPr>
          <w:rFonts w:ascii="HG丸ｺﾞｼｯｸM-PRO" w:eastAsia="HG丸ｺﾞｼｯｸM-PRO" w:hAnsi="HG丸ｺﾞｼｯｸM-PRO" w:hint="eastAsia"/>
          <w:sz w:val="20"/>
          <w:szCs w:val="20"/>
        </w:rPr>
        <w:t>）</w:t>
      </w:r>
    </w:p>
    <w:p w14:paraId="6EEF697C" w14:textId="77777777" w:rsidR="00993DE1" w:rsidRDefault="0028037C" w:rsidP="0054020D">
      <w:pPr>
        <w:ind w:leftChars="200" w:left="1420" w:hangingChars="500" w:hanging="1000"/>
        <w:rPr>
          <w:rFonts w:ascii="HG丸ｺﾞｼｯｸM-PRO" w:eastAsia="HG丸ｺﾞｼｯｸM-PRO" w:hAnsi="HG丸ｺﾞｼｯｸM-PRO"/>
          <w:sz w:val="20"/>
          <w:szCs w:val="20"/>
        </w:rPr>
      </w:pPr>
      <w:r w:rsidRPr="007A2091">
        <w:rPr>
          <w:rFonts w:ascii="HG丸ｺﾞｼｯｸM-PRO" w:eastAsia="HG丸ｺﾞｼｯｸM-PRO" w:hAnsi="HG丸ｺﾞｼｯｸM-PRO" w:hint="eastAsia"/>
          <w:sz w:val="20"/>
          <w:szCs w:val="20"/>
        </w:rPr>
        <w:t>※</w:t>
      </w:r>
      <w:r w:rsidR="00DC4BAC" w:rsidRPr="007A2091">
        <w:rPr>
          <w:rFonts w:ascii="HG丸ｺﾞｼｯｸM-PRO" w:eastAsia="HG丸ｺﾞｼｯｸM-PRO" w:hAnsi="HG丸ｺﾞｼｯｸM-PRO" w:hint="eastAsia"/>
          <w:sz w:val="20"/>
          <w:szCs w:val="20"/>
        </w:rPr>
        <w:t>注意３：臨床研究の事前登録制度に配慮し、</w:t>
      </w:r>
      <w:r w:rsidR="00283D86">
        <w:rPr>
          <w:rFonts w:ascii="HG丸ｺﾞｼｯｸM-PRO" w:eastAsia="HG丸ｺﾞｼｯｸM-PRO" w:hAnsi="HG丸ｺﾞｼｯｸM-PRO" w:hint="eastAsia"/>
          <w:sz w:val="20"/>
          <w:szCs w:val="20"/>
        </w:rPr>
        <w:t>j</w:t>
      </w:r>
      <w:r w:rsidR="00283D86">
        <w:rPr>
          <w:rFonts w:ascii="HG丸ｺﾞｼｯｸM-PRO" w:eastAsia="HG丸ｺﾞｼｯｸM-PRO" w:hAnsi="HG丸ｺﾞｼｯｸM-PRO"/>
          <w:sz w:val="20"/>
          <w:szCs w:val="20"/>
        </w:rPr>
        <w:t xml:space="preserve">RCT, </w:t>
      </w:r>
      <w:r w:rsidR="00DC4BAC" w:rsidRPr="007A2091">
        <w:rPr>
          <w:rFonts w:ascii="HG丸ｺﾞｼｯｸM-PRO" w:eastAsia="HG丸ｺﾞｼｯｸM-PRO" w:hAnsi="HG丸ｺﾞｼｯｸM-PRO" w:hint="eastAsia"/>
          <w:sz w:val="20"/>
          <w:szCs w:val="20"/>
        </w:rPr>
        <w:t>UMINなどの登録制度を利用して、原則的に臨床</w:t>
      </w:r>
      <w:r w:rsidRPr="007A2091">
        <w:rPr>
          <w:rFonts w:ascii="HG丸ｺﾞｼｯｸM-PRO" w:eastAsia="HG丸ｺﾞｼｯｸM-PRO" w:hAnsi="HG丸ｺﾞｼｯｸM-PRO" w:hint="eastAsia"/>
          <w:sz w:val="20"/>
          <w:szCs w:val="20"/>
        </w:rPr>
        <w:t>研</w:t>
      </w:r>
      <w:r w:rsidR="00DC4BAC" w:rsidRPr="007A2091">
        <w:rPr>
          <w:rFonts w:ascii="HG丸ｺﾞｼｯｸM-PRO" w:eastAsia="HG丸ｺﾞｼｯｸM-PRO" w:hAnsi="HG丸ｺﾞｼｯｸM-PRO" w:hint="eastAsia"/>
          <w:sz w:val="20"/>
          <w:szCs w:val="20"/>
        </w:rPr>
        <w:t>究内容を登録すること。</w:t>
      </w:r>
      <w:r w:rsidRPr="007A2091">
        <w:rPr>
          <w:rFonts w:ascii="HG丸ｺﾞｼｯｸM-PRO" w:eastAsia="HG丸ｺﾞｼｯｸM-PRO" w:hAnsi="HG丸ｺﾞｼｯｸM-PRO" w:hint="eastAsia"/>
          <w:sz w:val="20"/>
          <w:szCs w:val="20"/>
        </w:rPr>
        <w:t>「</w:t>
      </w:r>
      <w:r w:rsidR="00124B2A">
        <w:rPr>
          <w:rFonts w:ascii="HG丸ｺﾞｼｯｸM-PRO" w:eastAsia="HG丸ｺﾞｼｯｸM-PRO" w:hAnsi="HG丸ｺﾞｼｯｸM-PRO" w:hint="eastAsia"/>
          <w:sz w:val="20"/>
          <w:szCs w:val="20"/>
        </w:rPr>
        <w:t>人</w:t>
      </w:r>
      <w:r w:rsidR="004523B3" w:rsidRPr="007A2091">
        <w:rPr>
          <w:rFonts w:ascii="HG丸ｺﾞｼｯｸM-PRO" w:eastAsia="HG丸ｺﾞｼｯｸM-PRO" w:hAnsi="HG丸ｺﾞｼｯｸM-PRO" w:hint="eastAsia"/>
          <w:sz w:val="20"/>
          <w:szCs w:val="20"/>
        </w:rPr>
        <w:t>倫理指針</w:t>
      </w:r>
      <w:r w:rsidRPr="007A2091">
        <w:rPr>
          <w:rFonts w:ascii="HG丸ｺﾞｼｯｸM-PRO" w:eastAsia="HG丸ｺﾞｼｯｸM-PRO" w:hAnsi="HG丸ｺﾞｼｯｸM-PRO" w:hint="eastAsia"/>
          <w:sz w:val="20"/>
          <w:szCs w:val="20"/>
        </w:rPr>
        <w:t>」で、すべての</w:t>
      </w:r>
      <w:r w:rsidR="00D456A4" w:rsidRPr="007A2091">
        <w:rPr>
          <w:rFonts w:ascii="HG丸ｺﾞｼｯｸM-PRO" w:eastAsia="HG丸ｺﾞｼｯｸM-PRO" w:hAnsi="HG丸ｺﾞｼｯｸM-PRO" w:hint="eastAsia"/>
          <w:sz w:val="20"/>
          <w:szCs w:val="20"/>
        </w:rPr>
        <w:t>介入のある</w:t>
      </w:r>
      <w:r w:rsidRPr="007A2091">
        <w:rPr>
          <w:rFonts w:ascii="HG丸ｺﾞｼｯｸM-PRO" w:eastAsia="HG丸ｺﾞｼｯｸM-PRO" w:hAnsi="HG丸ｺﾞｼｯｸM-PRO" w:hint="eastAsia"/>
          <w:sz w:val="20"/>
          <w:szCs w:val="20"/>
        </w:rPr>
        <w:t>臨床研究において事前登録</w:t>
      </w:r>
      <w:r w:rsidR="00776490" w:rsidRPr="007A2091">
        <w:rPr>
          <w:rFonts w:ascii="HG丸ｺﾞｼｯｸM-PRO" w:eastAsia="HG丸ｺﾞｼｯｸM-PRO" w:hAnsi="HG丸ｺﾞｼｯｸM-PRO" w:hint="eastAsia"/>
          <w:sz w:val="20"/>
          <w:szCs w:val="20"/>
        </w:rPr>
        <w:t>が</w:t>
      </w:r>
      <w:r w:rsidRPr="007A2091">
        <w:rPr>
          <w:rFonts w:ascii="HG丸ｺﾞｼｯｸM-PRO" w:eastAsia="HG丸ｺﾞｼｯｸM-PRO" w:hAnsi="HG丸ｺﾞｼｯｸM-PRO" w:hint="eastAsia"/>
          <w:sz w:val="20"/>
          <w:szCs w:val="20"/>
        </w:rPr>
        <w:t>求められ</w:t>
      </w:r>
      <w:r w:rsidR="00776490" w:rsidRPr="007A2091">
        <w:rPr>
          <w:rFonts w:ascii="HG丸ｺﾞｼｯｸM-PRO" w:eastAsia="HG丸ｺﾞｼｯｸM-PRO" w:hAnsi="HG丸ｺﾞｼｯｸM-PRO" w:hint="eastAsia"/>
          <w:sz w:val="20"/>
          <w:szCs w:val="20"/>
        </w:rPr>
        <w:t>てい</w:t>
      </w:r>
      <w:r w:rsidRPr="007A2091">
        <w:rPr>
          <w:rFonts w:ascii="HG丸ｺﾞｼｯｸM-PRO" w:eastAsia="HG丸ｺﾞｼｯｸM-PRO" w:hAnsi="HG丸ｺﾞｼｯｸM-PRO" w:hint="eastAsia"/>
          <w:sz w:val="20"/>
          <w:szCs w:val="20"/>
        </w:rPr>
        <w:t>る</w:t>
      </w:r>
    </w:p>
    <w:p w14:paraId="71AEB72D" w14:textId="77777777" w:rsidR="001E4AE6" w:rsidRPr="005B5EF9" w:rsidRDefault="001E4AE6" w:rsidP="0054020D">
      <w:pPr>
        <w:ind w:leftChars="200" w:left="1420" w:hangingChars="500" w:hanging="1000"/>
        <w:rPr>
          <w:rFonts w:ascii="HG丸ｺﾞｼｯｸM-PRO" w:eastAsia="HG丸ｺﾞｼｯｸM-PRO" w:hAnsi="HG丸ｺﾞｼｯｸM-PRO" w:hint="eastAsia"/>
          <w:color w:val="000000"/>
          <w:sz w:val="20"/>
          <w:szCs w:val="20"/>
        </w:rPr>
      </w:pPr>
      <w:r w:rsidRPr="005B5EF9">
        <w:rPr>
          <w:rFonts w:ascii="HG丸ｺﾞｼｯｸM-PRO" w:eastAsia="HG丸ｺﾞｼｯｸM-PRO" w:hAnsi="HG丸ｺﾞｼｯｸM-PRO" w:hint="eastAsia"/>
          <w:color w:val="000000"/>
          <w:sz w:val="20"/>
          <w:szCs w:val="20"/>
        </w:rPr>
        <w:t>※注意4：研究対象者の健康、子孫に受け継がれる遺伝的特徴等に関する重要な知見が得られる可能性がある場合に研究結果の取り扱いを研究計画書に記載しておく。</w:t>
      </w:r>
    </w:p>
    <w:p w14:paraId="56B6205F" w14:textId="77777777" w:rsidR="00B5341F" w:rsidRPr="007A2091" w:rsidRDefault="00B5341F" w:rsidP="00B5341F">
      <w:pPr>
        <w:widowControl/>
        <w:overflowPunct w:val="0"/>
        <w:topLinePunct/>
        <w:autoSpaceDE w:val="0"/>
        <w:autoSpaceDN w:val="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b/>
          <w:color w:val="002060"/>
          <w:sz w:val="20"/>
          <w:szCs w:val="20"/>
        </w:rPr>
        <w:t xml:space="preserve">　</w:t>
      </w:r>
      <w:r w:rsidRPr="007A2091">
        <w:rPr>
          <w:rFonts w:ascii="HG丸ｺﾞｼｯｸM-PRO" w:eastAsia="HG丸ｺﾞｼｯｸM-PRO" w:hAnsi="HG丸ｺﾞｼｯｸM-PRO" w:hint="eastAsia"/>
          <w:color w:val="006699"/>
          <w:sz w:val="22"/>
          <w:szCs w:val="22"/>
        </w:rPr>
        <w:t xml:space="preserve">　</w:t>
      </w:r>
      <w:r w:rsidR="00D0161E" w:rsidRPr="007A2091">
        <w:rPr>
          <w:rFonts w:ascii="HG丸ｺﾞｼｯｸM-PRO" w:eastAsia="HG丸ｺﾞｼｯｸM-PRO" w:hAnsi="HG丸ｺﾞｼｯｸM-PRO" w:hint="eastAsia"/>
          <w:color w:val="006699"/>
          <w:sz w:val="20"/>
          <w:szCs w:val="22"/>
        </w:rPr>
        <w:t>（</w:t>
      </w:r>
      <w:r w:rsidRPr="007A2091">
        <w:rPr>
          <w:rFonts w:ascii="HG丸ｺﾞｼｯｸM-PRO" w:eastAsia="HG丸ｺﾞｼｯｸM-PRO" w:hAnsi="HG丸ｺﾞｼｯｸM-PRO" w:hint="eastAsia"/>
          <w:color w:val="006699"/>
          <w:kern w:val="20"/>
          <w:sz w:val="20"/>
          <w:szCs w:val="22"/>
        </w:rPr>
        <w:t>例）</w:t>
      </w:r>
    </w:p>
    <w:p w14:paraId="2404D36D" w14:textId="77777777" w:rsidR="00B5341F" w:rsidRPr="007A2091" w:rsidRDefault="00B5341F" w:rsidP="004B178B">
      <w:pPr>
        <w:widowControl/>
        <w:overflowPunct w:val="0"/>
        <w:topLinePunct/>
        <w:autoSpaceDE w:val="0"/>
        <w:autoSpaceDN w:val="0"/>
        <w:ind w:firstLineChars="300" w:firstLine="6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lastRenderedPageBreak/>
        <w:t>・研究の概要</w:t>
      </w:r>
    </w:p>
    <w:p w14:paraId="682FBA30" w14:textId="77777777" w:rsidR="00B5341F" w:rsidRPr="007A2091" w:rsidRDefault="00B5341F" w:rsidP="004B178B">
      <w:pPr>
        <w:widowControl/>
        <w:overflowPunct w:val="0"/>
        <w:topLinePunct/>
        <w:autoSpaceDE w:val="0"/>
        <w:autoSpaceDN w:val="0"/>
        <w:ind w:firstLineChars="300" w:firstLine="6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・研究機関の名称及び研究責任者の氏名</w:t>
      </w:r>
    </w:p>
    <w:p w14:paraId="0A06A91E" w14:textId="77777777" w:rsidR="00B5341F" w:rsidRPr="007A2091" w:rsidRDefault="00B5341F" w:rsidP="00243BFE">
      <w:pPr>
        <w:widowControl/>
        <w:overflowPunct w:val="0"/>
        <w:topLinePunct/>
        <w:autoSpaceDE w:val="0"/>
        <w:autoSpaceDN w:val="0"/>
        <w:ind w:leftChars="286" w:left="795" w:hangingChars="97" w:hanging="194"/>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w:t>
      </w:r>
      <w:r w:rsidR="00227328">
        <w:rPr>
          <w:rFonts w:ascii="HG丸ｺﾞｼｯｸM-PRO" w:eastAsia="HG丸ｺﾞｼｯｸM-PRO" w:hAnsi="HG丸ｺﾞｼｯｸM-PRO" w:hint="eastAsia"/>
          <w:color w:val="006699"/>
          <w:kern w:val="20"/>
          <w:sz w:val="20"/>
          <w:szCs w:val="22"/>
        </w:rPr>
        <w:t>研究計画書</w:t>
      </w:r>
      <w:r w:rsidRPr="007A2091">
        <w:rPr>
          <w:rFonts w:ascii="HG丸ｺﾞｼｯｸM-PRO" w:eastAsia="HG丸ｺﾞｼｯｸM-PRO" w:hAnsi="HG丸ｺﾞｼｯｸM-PRO" w:hint="eastAsia"/>
          <w:color w:val="006699"/>
          <w:kern w:val="20"/>
          <w:sz w:val="20"/>
          <w:szCs w:val="22"/>
        </w:rPr>
        <w:t>及び試験の方法に関する資料を入手又は閲覧できる旨（他の</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等の個人情報及び知的財産の保護等に支障がない範囲内に限られる旨を含む。）並びにその入手・閲覧の方法</w:t>
      </w:r>
    </w:p>
    <w:p w14:paraId="3C92AA08" w14:textId="77777777" w:rsidR="00B5341F" w:rsidRPr="007A2091" w:rsidRDefault="00B5341F" w:rsidP="004B178B">
      <w:pPr>
        <w:widowControl/>
        <w:overflowPunct w:val="0"/>
        <w:topLinePunct/>
        <w:autoSpaceDE w:val="0"/>
        <w:autoSpaceDN w:val="0"/>
        <w:ind w:leftChars="300" w:left="830" w:hangingChars="100" w:hanging="2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等の個人情報の開示に係る手続（手数料の額を定めたときは、その手数料の額を含む。）</w:t>
      </w:r>
    </w:p>
    <w:p w14:paraId="6191CF58" w14:textId="77777777" w:rsidR="00B5341F" w:rsidRPr="007A2091" w:rsidRDefault="00B5341F" w:rsidP="004B178B">
      <w:pPr>
        <w:widowControl/>
        <w:overflowPunct w:val="0"/>
        <w:topLinePunct/>
        <w:autoSpaceDE w:val="0"/>
        <w:autoSpaceDN w:val="0"/>
        <w:ind w:leftChars="300" w:left="830" w:hangingChars="100" w:hanging="2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等の個人情報について、その利用目的の通知を求められた場合には、</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等に対し、遅滞なく通知されること</w:t>
      </w:r>
    </w:p>
    <w:p w14:paraId="31CC4606" w14:textId="77777777" w:rsidR="00B5341F" w:rsidRPr="007A2091" w:rsidRDefault="00B5341F" w:rsidP="004B178B">
      <w:pPr>
        <w:widowControl/>
        <w:overflowPunct w:val="0"/>
        <w:topLinePunct/>
        <w:autoSpaceDE w:val="0"/>
        <w:autoSpaceDN w:val="0"/>
        <w:ind w:leftChars="300" w:left="830" w:hangingChars="100" w:hanging="2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等の個人情報について、開示（保有する個人情報にその</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が識別されるものが存在しない場合に、その旨を通知することを含む。）を求められた場合には、</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等に対し、遅滞なく、該当する個人情報が開示されること</w:t>
      </w:r>
    </w:p>
    <w:p w14:paraId="04A732F8" w14:textId="77777777" w:rsidR="00B5341F" w:rsidRPr="007A2091" w:rsidRDefault="00B5341F" w:rsidP="00243BFE">
      <w:pPr>
        <w:widowControl/>
        <w:overflowPunct w:val="0"/>
        <w:topLinePunct/>
        <w:autoSpaceDE w:val="0"/>
        <w:autoSpaceDN w:val="0"/>
        <w:ind w:leftChars="294" w:left="841" w:hangingChars="112" w:hanging="224"/>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等の個人情報の開示、訂正等、利用停止等について、求められる措置の全部又は一部について、当該措置をとらない旨を通知する場合には、その理由を説明すること</w:t>
      </w:r>
    </w:p>
    <w:p w14:paraId="1D5AFEF5" w14:textId="77777777" w:rsidR="00B5341F" w:rsidRDefault="00B5341F" w:rsidP="00243BFE">
      <w:pPr>
        <w:widowControl/>
        <w:overflowPunct w:val="0"/>
        <w:topLinePunct/>
        <w:autoSpaceDE w:val="0"/>
        <w:autoSpaceDN w:val="0"/>
        <w:ind w:leftChars="294" w:left="841" w:hangingChars="112" w:hanging="224"/>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w:t>
      </w:r>
      <w:r w:rsidR="002A3A68" w:rsidRPr="007A2091">
        <w:rPr>
          <w:rFonts w:ascii="HG丸ｺﾞｼｯｸM-PRO" w:eastAsia="HG丸ｺﾞｼｯｸM-PRO" w:hAnsi="HG丸ｺﾞｼｯｸM-PRO" w:hint="eastAsia"/>
          <w:color w:val="006699"/>
          <w:kern w:val="20"/>
          <w:sz w:val="20"/>
          <w:szCs w:val="22"/>
        </w:rPr>
        <w:t>研究対象者</w:t>
      </w:r>
      <w:r w:rsidRPr="007A2091">
        <w:rPr>
          <w:rFonts w:ascii="HG丸ｺﾞｼｯｸM-PRO" w:eastAsia="HG丸ｺﾞｼｯｸM-PRO" w:hAnsi="HG丸ｺﾞｼｯｸM-PRO" w:hint="eastAsia"/>
          <w:color w:val="006699"/>
          <w:kern w:val="20"/>
          <w:sz w:val="20"/>
          <w:szCs w:val="22"/>
        </w:rPr>
        <w:t>等及びその関係者からの相談等への対応に関する情報</w:t>
      </w:r>
    </w:p>
    <w:p w14:paraId="46F3AC95" w14:textId="77777777" w:rsidR="001E4AE6" w:rsidRPr="005B5EF9" w:rsidRDefault="001E4AE6" w:rsidP="001E4AE6">
      <w:pPr>
        <w:widowControl/>
        <w:overflowPunct w:val="0"/>
        <w:topLinePunct/>
        <w:autoSpaceDE w:val="0"/>
        <w:autoSpaceDN w:val="0"/>
        <w:ind w:leftChars="294" w:left="841" w:hangingChars="112" w:hanging="224"/>
        <w:jc w:val="left"/>
        <w:textAlignment w:val="baseline"/>
        <w:rPr>
          <w:rFonts w:ascii="HG丸ｺﾞｼｯｸM-PRO" w:eastAsia="HG丸ｺﾞｼｯｸM-PRO" w:hAnsi="HG丸ｺﾞｼｯｸM-PRO" w:hint="eastAsia"/>
          <w:color w:val="0070C0"/>
          <w:kern w:val="20"/>
          <w:sz w:val="20"/>
          <w:szCs w:val="22"/>
        </w:rPr>
      </w:pPr>
      <w:r w:rsidRPr="005B5EF9">
        <w:rPr>
          <w:rFonts w:ascii="HG丸ｺﾞｼｯｸM-PRO" w:eastAsia="HG丸ｺﾞｼｯｸM-PRO" w:hAnsi="HG丸ｺﾞｼｯｸM-PRO" w:hint="eastAsia"/>
          <w:color w:val="0070C0"/>
          <w:kern w:val="20"/>
          <w:sz w:val="20"/>
          <w:szCs w:val="22"/>
        </w:rPr>
        <w:t>・研究対象者の健康、子孫に受け継がれる遺伝的特徴等に関する重要な知見が得られる可能性がある場合には、研究結果を当該研究対象者本人にのみ開示することとする。</w:t>
      </w:r>
    </w:p>
    <w:p w14:paraId="0D30B715" w14:textId="77777777" w:rsidR="00B5341F" w:rsidRPr="007A2091" w:rsidRDefault="00B5341F" w:rsidP="0028037C">
      <w:pPr>
        <w:rPr>
          <w:rFonts w:ascii="HG丸ｺﾞｼｯｸM-PRO" w:eastAsia="HG丸ｺﾞｼｯｸM-PRO" w:hAnsi="HG丸ｺﾞｼｯｸM-PRO" w:hint="eastAsia"/>
          <w:sz w:val="16"/>
          <w:szCs w:val="20"/>
        </w:rPr>
      </w:pPr>
    </w:p>
    <w:p w14:paraId="20EC6A23" w14:textId="77777777" w:rsidR="005E4EF9" w:rsidRPr="007A2091" w:rsidRDefault="005E4EF9" w:rsidP="005E4EF9">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rPr>
        <w:t>2</w:t>
      </w:r>
      <w:r w:rsidR="001968CA">
        <w:rPr>
          <w:rFonts w:ascii="HG丸ｺﾞｼｯｸM-PRO" w:eastAsia="HG丸ｺﾞｼｯｸM-PRO" w:hAnsi="HG丸ｺﾞｼｯｸM-PRO" w:hint="eastAsia"/>
          <w:b/>
          <w:sz w:val="24"/>
        </w:rPr>
        <w:t>2</w:t>
      </w:r>
      <w:r w:rsidRPr="007A2091">
        <w:rPr>
          <w:rFonts w:ascii="HG丸ｺﾞｼｯｸM-PRO" w:eastAsia="HG丸ｺﾞｼｯｸM-PRO" w:hAnsi="HG丸ｺﾞｼｯｸM-PRO"/>
          <w:b/>
          <w:sz w:val="24"/>
        </w:rPr>
        <w:t>.</w:t>
      </w:r>
      <w:r w:rsidRPr="007A2091">
        <w:rPr>
          <w:rFonts w:ascii="HG丸ｺﾞｼｯｸM-PRO" w:eastAsia="HG丸ｺﾞｼｯｸM-PRO" w:hAnsi="HG丸ｺﾞｼｯｸM-PRO" w:hint="eastAsia"/>
          <w:b/>
          <w:sz w:val="24"/>
        </w:rPr>
        <w:t xml:space="preserve"> 研究の実施体制</w:t>
      </w:r>
      <w:r w:rsidRPr="007A2091">
        <w:rPr>
          <w:rFonts w:ascii="HG丸ｺﾞｼｯｸM-PRO" w:eastAsia="HG丸ｺﾞｼｯｸM-PRO" w:hAnsi="HG丸ｺﾞｼｯｸM-PRO" w:hint="eastAsia"/>
          <w:color w:val="FF0000"/>
          <w:sz w:val="24"/>
        </w:rPr>
        <w:t xml:space="preserve">〔★〕　</w:t>
      </w:r>
    </w:p>
    <w:p w14:paraId="28B07B76" w14:textId="77777777" w:rsidR="0005128A" w:rsidRPr="007A2091" w:rsidRDefault="0005128A" w:rsidP="004B178B">
      <w:pPr>
        <w:ind w:left="960" w:hangingChars="400" w:hanging="960"/>
        <w:rPr>
          <w:rFonts w:ascii="HG丸ｺﾞｼｯｸM-PRO" w:eastAsia="HG丸ｺﾞｼｯｸM-PRO" w:hAnsi="HG丸ｺﾞｼｯｸM-PRO" w:hint="eastAsia"/>
          <w:color w:val="FF0000"/>
          <w:sz w:val="22"/>
          <w:szCs w:val="22"/>
        </w:rPr>
      </w:pPr>
      <w:r w:rsidRPr="007A2091">
        <w:rPr>
          <w:rFonts w:ascii="HG丸ｺﾞｼｯｸM-PRO" w:eastAsia="HG丸ｺﾞｼｯｸM-PRO" w:hAnsi="HG丸ｺﾞｼｯｸM-PRO" w:hint="eastAsia"/>
          <w:sz w:val="24"/>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」記載必要項目：②研究の実施体制、</w:t>
      </w:r>
      <w:r w:rsidR="00400BB7" w:rsidRPr="007A2091">
        <w:rPr>
          <w:rFonts w:ascii="HG丸ｺﾞｼｯｸM-PRO" w:eastAsia="HG丸ｺﾞｼｯｸM-PRO" w:hAnsi="HG丸ｺﾞｼｯｸM-PRO"/>
          <w:color w:val="FF0000"/>
          <w:sz w:val="22"/>
          <w:szCs w:val="22"/>
        </w:rPr>
        <w:t>㉓</w:t>
      </w:r>
      <w:r w:rsidRPr="007A2091">
        <w:rPr>
          <w:rFonts w:ascii="HG丸ｺﾞｼｯｸM-PRO" w:eastAsia="HG丸ｺﾞｼｯｸM-PRO" w:hAnsi="HG丸ｺﾞｼｯｸM-PRO" w:hint="eastAsia"/>
          <w:color w:val="FF0000"/>
          <w:sz w:val="22"/>
          <w:szCs w:val="22"/>
        </w:rPr>
        <w:t>研究に関する業務の一部を委託する場合の業務内容と監督方法</w:t>
      </w:r>
    </w:p>
    <w:p w14:paraId="157D20EE" w14:textId="77777777" w:rsidR="005E4EF9" w:rsidRPr="007A2091" w:rsidRDefault="00D87D90" w:rsidP="00243BFE">
      <w:pPr>
        <w:ind w:leftChars="314" w:left="991" w:hangingChars="151" w:hanging="332"/>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400BB7" w:rsidRPr="007A2091">
        <w:rPr>
          <w:rFonts w:ascii="HG丸ｺﾞｼｯｸM-PRO" w:eastAsia="HG丸ｺﾞｼｯｸM-PRO" w:hAnsi="HG丸ｺﾞｼｯｸM-PRO" w:hint="eastAsia"/>
          <w:sz w:val="22"/>
          <w:szCs w:val="22"/>
        </w:rPr>
        <w:t xml:space="preserve"> </w:t>
      </w:r>
      <w:r w:rsidR="005E4EF9" w:rsidRPr="007A2091">
        <w:rPr>
          <w:rFonts w:ascii="HG丸ｺﾞｼｯｸM-PRO" w:eastAsia="HG丸ｺﾞｼｯｸM-PRO" w:hAnsi="HG丸ｺﾞｼｯｸM-PRO" w:hint="eastAsia"/>
          <w:sz w:val="22"/>
          <w:szCs w:val="22"/>
        </w:rPr>
        <w:t>研究組織構成者の氏名、所属機関、診療科（部）、職名、連絡先（直通電話番号、FAX番号、E-mailアドレス）を記載。研究責任者または研究代表者には、○印を付ける。</w:t>
      </w:r>
    </w:p>
    <w:p w14:paraId="7C6513BD" w14:textId="77777777" w:rsidR="005E4EF9" w:rsidRPr="007A2091" w:rsidRDefault="00D87D90" w:rsidP="00243BFE">
      <w:pPr>
        <w:ind w:leftChars="314" w:left="991" w:hangingChars="151" w:hanging="332"/>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400BB7" w:rsidRPr="007A2091">
        <w:rPr>
          <w:rFonts w:ascii="HG丸ｺﾞｼｯｸM-PRO" w:eastAsia="HG丸ｺﾞｼｯｸM-PRO" w:hAnsi="HG丸ｺﾞｼｯｸM-PRO" w:hint="eastAsia"/>
          <w:sz w:val="22"/>
          <w:szCs w:val="22"/>
        </w:rPr>
        <w:t xml:space="preserve"> </w:t>
      </w:r>
      <w:r w:rsidR="005E4EF9" w:rsidRPr="007A2091">
        <w:rPr>
          <w:rFonts w:ascii="HG丸ｺﾞｼｯｸM-PRO" w:eastAsia="HG丸ｺﾞｼｯｸM-PRO" w:hAnsi="HG丸ｺﾞｼｯｸM-PRO" w:hint="eastAsia"/>
          <w:sz w:val="22"/>
          <w:szCs w:val="22"/>
        </w:rPr>
        <w:t>多</w:t>
      </w:r>
      <w:r w:rsidR="009C378D">
        <w:rPr>
          <w:rFonts w:ascii="HG丸ｺﾞｼｯｸM-PRO" w:eastAsia="HG丸ｺﾞｼｯｸM-PRO" w:hAnsi="HG丸ｺﾞｼｯｸM-PRO" w:hint="eastAsia"/>
          <w:sz w:val="22"/>
          <w:szCs w:val="22"/>
        </w:rPr>
        <w:t>機関</w:t>
      </w:r>
      <w:r w:rsidR="005E4EF9" w:rsidRPr="007A2091">
        <w:rPr>
          <w:rFonts w:ascii="HG丸ｺﾞｼｯｸM-PRO" w:eastAsia="HG丸ｺﾞｼｯｸM-PRO" w:hAnsi="HG丸ｺﾞｼｯｸM-PRO" w:hint="eastAsia"/>
          <w:sz w:val="22"/>
          <w:szCs w:val="22"/>
        </w:rPr>
        <w:t>共同研究の場合には、研究代表者</w:t>
      </w:r>
      <w:r w:rsidR="00961A9D" w:rsidRPr="007A2091">
        <w:rPr>
          <w:rFonts w:ascii="HG丸ｺﾞｼｯｸM-PRO" w:eastAsia="HG丸ｺﾞｼｯｸM-PRO" w:hAnsi="HG丸ｺﾞｼｯｸM-PRO" w:hint="eastAsia"/>
          <w:sz w:val="22"/>
          <w:szCs w:val="22"/>
        </w:rPr>
        <w:t>及び</w:t>
      </w:r>
      <w:r w:rsidR="005E4EF9" w:rsidRPr="007A2091">
        <w:rPr>
          <w:rFonts w:ascii="HG丸ｺﾞｼｯｸM-PRO" w:eastAsia="HG丸ｺﾞｼｯｸM-PRO" w:hAnsi="HG丸ｺﾞｼｯｸM-PRO" w:hint="eastAsia"/>
          <w:sz w:val="22"/>
          <w:szCs w:val="22"/>
        </w:rPr>
        <w:t>共同研究者（各施設の研究責任者）とし、</w:t>
      </w:r>
      <w:r w:rsidR="009C378D">
        <w:rPr>
          <w:rFonts w:ascii="HG丸ｺﾞｼｯｸM-PRO" w:eastAsia="HG丸ｺﾞｼｯｸM-PRO" w:hAnsi="HG丸ｺﾞｼｯｸM-PRO" w:hint="eastAsia"/>
          <w:sz w:val="22"/>
          <w:szCs w:val="22"/>
        </w:rPr>
        <w:t>原則主施設による</w:t>
      </w:r>
      <w:r w:rsidR="005E4EF9" w:rsidRPr="007A2091">
        <w:rPr>
          <w:rFonts w:ascii="HG丸ｺﾞｼｯｸM-PRO" w:eastAsia="HG丸ｺﾞｼｯｸM-PRO" w:hAnsi="HG丸ｺﾞｼｯｸM-PRO" w:hint="eastAsia"/>
          <w:sz w:val="22"/>
          <w:szCs w:val="22"/>
        </w:rPr>
        <w:t>倫理委員会</w:t>
      </w:r>
      <w:r w:rsidR="009C378D">
        <w:rPr>
          <w:rFonts w:ascii="HG丸ｺﾞｼｯｸM-PRO" w:eastAsia="HG丸ｺﾞｼｯｸM-PRO" w:hAnsi="HG丸ｺﾞｼｯｸM-PRO" w:hint="eastAsia"/>
          <w:sz w:val="22"/>
          <w:szCs w:val="22"/>
        </w:rPr>
        <w:t>で集中審査</w:t>
      </w:r>
      <w:r w:rsidR="005E4EF9" w:rsidRPr="007A2091">
        <w:rPr>
          <w:rFonts w:ascii="HG丸ｺﾞｼｯｸM-PRO" w:eastAsia="HG丸ｺﾞｼｯｸM-PRO" w:hAnsi="HG丸ｺﾞｼｯｸM-PRO" w:hint="eastAsia"/>
          <w:sz w:val="22"/>
          <w:szCs w:val="22"/>
        </w:rPr>
        <w:t>の承認を得ること</w:t>
      </w:r>
      <w:r w:rsidR="009C378D">
        <w:rPr>
          <w:rFonts w:ascii="HG丸ｺﾞｼｯｸM-PRO" w:eastAsia="HG丸ｺﾞｼｯｸM-PRO" w:hAnsi="HG丸ｺﾞｼｯｸM-PRO" w:hint="eastAsia"/>
          <w:sz w:val="22"/>
          <w:szCs w:val="22"/>
        </w:rPr>
        <w:t>とする</w:t>
      </w:r>
      <w:r w:rsidR="00942B31">
        <w:rPr>
          <w:rFonts w:ascii="HG丸ｺﾞｼｯｸM-PRO" w:eastAsia="HG丸ｺﾞｼｯｸM-PRO" w:hAnsi="HG丸ｺﾞｼｯｸM-PRO" w:hint="eastAsia"/>
          <w:sz w:val="22"/>
          <w:szCs w:val="22"/>
        </w:rPr>
        <w:t>。</w:t>
      </w:r>
    </w:p>
    <w:p w14:paraId="4CB32C3A" w14:textId="77777777" w:rsidR="005E4EF9" w:rsidRPr="007A2091" w:rsidRDefault="005E4EF9" w:rsidP="00243BFE">
      <w:pPr>
        <w:ind w:leftChars="486" w:left="1021"/>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また、必要であれば、多</w:t>
      </w:r>
      <w:r w:rsidR="00942B31">
        <w:rPr>
          <w:rFonts w:ascii="HG丸ｺﾞｼｯｸM-PRO" w:eastAsia="HG丸ｺﾞｼｯｸM-PRO" w:hAnsi="HG丸ｺﾞｼｯｸM-PRO" w:hint="eastAsia"/>
          <w:sz w:val="22"/>
          <w:szCs w:val="22"/>
        </w:rPr>
        <w:t>機関</w:t>
      </w:r>
      <w:r w:rsidRPr="007A2091">
        <w:rPr>
          <w:rFonts w:ascii="HG丸ｺﾞｼｯｸM-PRO" w:eastAsia="HG丸ｺﾞｼｯｸM-PRO" w:hAnsi="HG丸ｺﾞｼｯｸM-PRO" w:hint="eastAsia"/>
          <w:sz w:val="22"/>
          <w:szCs w:val="22"/>
        </w:rPr>
        <w:t>共同研究における研究組織構成者による委員会（○○○研究班、△△グループ、□□□委員会）の機能について定義することが望ましい。</w:t>
      </w:r>
    </w:p>
    <w:p w14:paraId="10B47C93" w14:textId="77777777" w:rsidR="0028564C" w:rsidRPr="007A2091" w:rsidRDefault="005E4EF9" w:rsidP="005E4EF9">
      <w:pPr>
        <w:ind w:leftChars="48" w:left="1001" w:hangingChars="450" w:hanging="9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 w:val="20"/>
          <w:szCs w:val="20"/>
        </w:rPr>
        <w:t xml:space="preserve"> 　</w:t>
      </w:r>
      <w:r w:rsidR="0028564C" w:rsidRPr="007A2091">
        <w:rPr>
          <w:rFonts w:ascii="HG丸ｺﾞｼｯｸM-PRO" w:eastAsia="HG丸ｺﾞｼｯｸM-PRO" w:hAnsi="HG丸ｺﾞｼｯｸM-PRO" w:hint="eastAsia"/>
          <w:sz w:val="20"/>
          <w:szCs w:val="20"/>
        </w:rPr>
        <w:t xml:space="preserve">  </w:t>
      </w:r>
      <w:r w:rsidRPr="007A2091">
        <w:rPr>
          <w:rFonts w:ascii="HG丸ｺﾞｼｯｸM-PRO" w:eastAsia="HG丸ｺﾞｼｯｸM-PRO" w:hAnsi="HG丸ｺﾞｼｯｸM-PRO" w:hint="eastAsia"/>
          <w:color w:val="006699"/>
          <w:sz w:val="20"/>
          <w:szCs w:val="20"/>
        </w:rPr>
        <w:t>（例）</w:t>
      </w:r>
    </w:p>
    <w:p w14:paraId="771BBC29" w14:textId="77777777" w:rsidR="00942B31" w:rsidRDefault="005E4EF9" w:rsidP="00942B31">
      <w:pPr>
        <w:ind w:leftChars="498" w:left="1046"/>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研究全般の策定・実施・報告上の調整、施設間の調整、</w:t>
      </w:r>
      <w:r w:rsidR="00227328">
        <w:rPr>
          <w:rFonts w:ascii="HG丸ｺﾞｼｯｸM-PRO" w:eastAsia="HG丸ｺﾞｼｯｸM-PRO" w:hAnsi="HG丸ｺﾞｼｯｸM-PRO" w:hint="eastAsia"/>
          <w:color w:val="006699"/>
          <w:sz w:val="20"/>
          <w:szCs w:val="20"/>
        </w:rPr>
        <w:t>研究計画書</w:t>
      </w:r>
      <w:r w:rsidRPr="007A2091">
        <w:rPr>
          <w:rFonts w:ascii="HG丸ｺﾞｼｯｸM-PRO" w:eastAsia="HG丸ｺﾞｼｯｸM-PRO" w:hAnsi="HG丸ｺﾞｼｯｸM-PRO" w:hint="eastAsia"/>
          <w:color w:val="006699"/>
          <w:sz w:val="20"/>
          <w:szCs w:val="20"/>
        </w:rPr>
        <w:t>の疑義解釈上の調整、効果安全性評価委員会を設置しない場合は安全性の評価、…など</w:t>
      </w:r>
    </w:p>
    <w:p w14:paraId="7E0E69E6" w14:textId="77777777" w:rsidR="00942B31" w:rsidRPr="00D766EA" w:rsidRDefault="00942B31" w:rsidP="00942B31">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color w:val="006699"/>
          <w:sz w:val="20"/>
          <w:szCs w:val="20"/>
        </w:rPr>
        <w:t xml:space="preserve"> </w:t>
      </w:r>
      <w:r>
        <w:rPr>
          <w:rFonts w:ascii="HG丸ｺﾞｼｯｸM-PRO" w:eastAsia="HG丸ｺﾞｼｯｸM-PRO" w:hAnsi="HG丸ｺﾞｼｯｸM-PRO"/>
          <w:color w:val="006699"/>
          <w:sz w:val="20"/>
          <w:szCs w:val="20"/>
        </w:rPr>
        <w:t xml:space="preserve">    </w:t>
      </w:r>
      <w:r w:rsidRPr="00D766EA">
        <w:rPr>
          <w:rFonts w:ascii="HG丸ｺﾞｼｯｸM-PRO" w:eastAsia="HG丸ｺﾞｼｯｸM-PRO" w:hAnsi="HG丸ｺﾞｼｯｸM-PRO"/>
          <w:sz w:val="20"/>
          <w:szCs w:val="20"/>
        </w:rPr>
        <w:t xml:space="preserve"> </w:t>
      </w:r>
      <w:r w:rsidRPr="00D766EA">
        <w:rPr>
          <w:rFonts w:ascii="HG丸ｺﾞｼｯｸM-PRO" w:eastAsia="HG丸ｺﾞｼｯｸM-PRO" w:hAnsi="HG丸ｺﾞｼｯｸM-PRO" w:hint="eastAsia"/>
          <w:sz w:val="20"/>
          <w:szCs w:val="20"/>
        </w:rPr>
        <w:t xml:space="preserve"> </w:t>
      </w:r>
      <w:r w:rsidRPr="00D766EA">
        <w:rPr>
          <w:rFonts w:ascii="HG丸ｺﾞｼｯｸM-PRO" w:eastAsia="HG丸ｺﾞｼｯｸM-PRO" w:hAnsi="HG丸ｺﾞｼｯｸM-PRO" w:hint="eastAsia"/>
          <w:sz w:val="22"/>
          <w:szCs w:val="22"/>
        </w:rPr>
        <w:t xml:space="preserve">◆ </w:t>
      </w:r>
      <w:r w:rsidRPr="00D766EA">
        <w:rPr>
          <w:rFonts w:ascii="HG丸ｺﾞｼｯｸM-PRO" w:eastAsia="HG丸ｺﾞｼｯｸM-PRO" w:hAnsi="HG丸ｺﾞｼｯｸM-PRO" w:hint="eastAsia"/>
          <w:sz w:val="22"/>
          <w:szCs w:val="22"/>
          <w:u w:val="single"/>
        </w:rPr>
        <w:t>研究協力機関に試料・情報の提供を受ける場合には、実施体制に記載し、委託する</w:t>
      </w:r>
    </w:p>
    <w:p w14:paraId="0A01AA3F" w14:textId="77777777" w:rsidR="00942B31" w:rsidRPr="00D766EA" w:rsidRDefault="00942B31" w:rsidP="00942B31">
      <w:pPr>
        <w:rPr>
          <w:rFonts w:ascii="HG丸ｺﾞｼｯｸM-PRO" w:eastAsia="HG丸ｺﾞｼｯｸM-PRO" w:hAnsi="HG丸ｺﾞｼｯｸM-PRO"/>
          <w:sz w:val="22"/>
          <w:szCs w:val="22"/>
          <w:u w:val="single"/>
        </w:rPr>
      </w:pPr>
      <w:r w:rsidRPr="00D766EA">
        <w:rPr>
          <w:rFonts w:ascii="HG丸ｺﾞｼｯｸM-PRO" w:eastAsia="HG丸ｺﾞｼｯｸM-PRO" w:hAnsi="HG丸ｺﾞｼｯｸM-PRO" w:hint="eastAsia"/>
          <w:sz w:val="22"/>
          <w:szCs w:val="22"/>
        </w:rPr>
        <w:t xml:space="preserve">　　　　　</w:t>
      </w:r>
      <w:r w:rsidRPr="00D766EA">
        <w:rPr>
          <w:rFonts w:ascii="HG丸ｺﾞｼｯｸM-PRO" w:eastAsia="HG丸ｺﾞｼｯｸM-PRO" w:hAnsi="HG丸ｺﾞｼｯｸM-PRO" w:hint="eastAsia"/>
          <w:sz w:val="22"/>
          <w:szCs w:val="22"/>
          <w:u w:val="single"/>
        </w:rPr>
        <w:t>業務内容　手順について記載すること</w:t>
      </w:r>
    </w:p>
    <w:p w14:paraId="7CECF8F1" w14:textId="77777777" w:rsidR="00942B31" w:rsidRPr="00D766EA" w:rsidRDefault="00942B31" w:rsidP="00942B31">
      <w:pPr>
        <w:rPr>
          <w:rFonts w:ascii="HG丸ｺﾞｼｯｸM-PRO" w:eastAsia="HG丸ｺﾞｼｯｸM-PRO" w:hAnsi="HG丸ｺﾞｼｯｸM-PRO"/>
          <w:sz w:val="22"/>
          <w:szCs w:val="22"/>
        </w:rPr>
      </w:pPr>
      <w:r w:rsidRPr="00D766EA">
        <w:rPr>
          <w:rFonts w:ascii="HG丸ｺﾞｼｯｸM-PRO" w:eastAsia="HG丸ｺﾞｼｯｸM-PRO" w:hAnsi="HG丸ｺﾞｼｯｸM-PRO" w:hint="eastAsia"/>
          <w:sz w:val="22"/>
          <w:szCs w:val="22"/>
        </w:rPr>
        <w:t xml:space="preserve">　　　◆　その他業務の一部を委託する場合についても委託先を記載し、当該業務内容およ</w:t>
      </w:r>
    </w:p>
    <w:p w14:paraId="2A172F63" w14:textId="77777777" w:rsidR="00942B31" w:rsidRPr="00D766EA" w:rsidRDefault="00942B31" w:rsidP="00D766EA">
      <w:pPr>
        <w:rPr>
          <w:rFonts w:ascii="HG丸ｺﾞｼｯｸM-PRO" w:eastAsia="HG丸ｺﾞｼｯｸM-PRO" w:hAnsi="HG丸ｺﾞｼｯｸM-PRO" w:hint="eastAsia"/>
          <w:sz w:val="22"/>
          <w:szCs w:val="22"/>
        </w:rPr>
      </w:pPr>
      <w:r w:rsidRPr="00D766EA">
        <w:rPr>
          <w:rFonts w:ascii="HG丸ｺﾞｼｯｸM-PRO" w:eastAsia="HG丸ｺﾞｼｯｸM-PRO" w:hAnsi="HG丸ｺﾞｼｯｸM-PRO" w:hint="eastAsia"/>
          <w:sz w:val="22"/>
          <w:szCs w:val="22"/>
        </w:rPr>
        <w:t xml:space="preserve">　　　　　び委託先の監督方法を記載する</w:t>
      </w:r>
    </w:p>
    <w:p w14:paraId="5681A9ED" w14:textId="77777777" w:rsidR="005E4EF9" w:rsidRPr="007A2091" w:rsidRDefault="00D87D90" w:rsidP="00243BFE">
      <w:pPr>
        <w:ind w:leftChars="320" w:left="1006" w:hangingChars="152" w:hanging="334"/>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w:t>
      </w:r>
      <w:r w:rsidR="00845022" w:rsidRPr="007A2091">
        <w:rPr>
          <w:rFonts w:ascii="HG丸ｺﾞｼｯｸM-PRO" w:eastAsia="HG丸ｺﾞｼｯｸM-PRO" w:hAnsi="HG丸ｺﾞｼｯｸM-PRO" w:hint="eastAsia"/>
          <w:sz w:val="22"/>
          <w:szCs w:val="22"/>
        </w:rPr>
        <w:t xml:space="preserve"> </w:t>
      </w:r>
      <w:r w:rsidR="005E4EF9" w:rsidRPr="007A2091">
        <w:rPr>
          <w:rFonts w:ascii="HG丸ｺﾞｼｯｸM-PRO" w:eastAsia="HG丸ｺﾞｼｯｸM-PRO" w:hAnsi="HG丸ｺﾞｼｯｸM-PRO" w:hint="eastAsia"/>
          <w:sz w:val="22"/>
          <w:szCs w:val="22"/>
        </w:rPr>
        <w:t>研究事務局、患者登録・割付センター（症例登録センター）、研究薬管理者、データマネジメントセンター、統計解析者、医学専門家(アドバイザー)、モニター、CRC、独立データモニタリング委員会または効果・安全性評価委員会等を設置する場合は、それらの名称、所在地、代表者、担当者、連絡先等も記載する。</w:t>
      </w:r>
    </w:p>
    <w:p w14:paraId="4760D572" w14:textId="77777777" w:rsidR="003855A8" w:rsidRPr="007A2091" w:rsidRDefault="0005128A" w:rsidP="00243BFE">
      <w:pPr>
        <w:ind w:firstLineChars="292" w:firstLine="642"/>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845022"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研究に関する業務の一部を外部に委託す場合には、契約を取り交わし、研究機関の</w:t>
      </w:r>
    </w:p>
    <w:p w14:paraId="68E942EA" w14:textId="77777777" w:rsidR="0005128A" w:rsidRDefault="0005128A" w:rsidP="00243BFE">
      <w:pPr>
        <w:ind w:leftChars="456" w:left="965" w:hangingChars="3" w:hanging="7"/>
        <w:rPr>
          <w:rFonts w:ascii="HG丸ｺﾞｼｯｸM-PRO" w:eastAsia="HG丸ｺﾞｼｯｸM-PRO" w:hAnsi="HG丸ｺﾞｼｯｸM-PRO"/>
          <w:sz w:val="22"/>
          <w:szCs w:val="22"/>
        </w:rPr>
      </w:pPr>
      <w:r w:rsidRPr="007A2091">
        <w:rPr>
          <w:rFonts w:ascii="HG丸ｺﾞｼｯｸM-PRO" w:eastAsia="HG丸ｺﾞｼｯｸM-PRO" w:hAnsi="HG丸ｺﾞｼｯｸM-PRO" w:hint="eastAsia"/>
          <w:sz w:val="22"/>
          <w:szCs w:val="22"/>
        </w:rPr>
        <w:t>長にもその業務内容を定期的に報告することが必要で、研究機関の長はこれを監督する。</w:t>
      </w:r>
    </w:p>
    <w:p w14:paraId="57B8F64E" w14:textId="77777777" w:rsidR="004B19F5" w:rsidRDefault="004B19F5" w:rsidP="00243BFE">
      <w:pPr>
        <w:ind w:leftChars="85" w:left="898" w:hangingChars="360" w:hanging="720"/>
        <w:rPr>
          <w:rFonts w:ascii="HG丸ｺﾞｼｯｸM-PRO" w:eastAsia="HG丸ｺﾞｼｯｸM-PRO" w:hAnsi="HG丸ｺﾞｼｯｸM-PRO"/>
          <w:sz w:val="20"/>
          <w:szCs w:val="20"/>
        </w:rPr>
      </w:pPr>
    </w:p>
    <w:p w14:paraId="6DCDEC5E" w14:textId="77777777" w:rsidR="005E4EF9" w:rsidRPr="007A2091" w:rsidRDefault="005E4EF9" w:rsidP="00243BFE">
      <w:pPr>
        <w:ind w:leftChars="85" w:left="898" w:hangingChars="360" w:hanging="720"/>
        <w:rPr>
          <w:rFonts w:ascii="HG丸ｺﾞｼｯｸM-PRO" w:eastAsia="HG丸ｺﾞｼｯｸM-PRO" w:hAnsi="HG丸ｺﾞｼｯｸM-PRO" w:hint="eastAsia"/>
          <w:color w:val="002060"/>
          <w:sz w:val="20"/>
          <w:szCs w:val="20"/>
        </w:rPr>
      </w:pPr>
      <w:r w:rsidRPr="007A2091">
        <w:rPr>
          <w:rFonts w:ascii="HG丸ｺﾞｼｯｸM-PRO" w:eastAsia="HG丸ｺﾞｼｯｸM-PRO" w:hAnsi="HG丸ｺﾞｼｯｸM-PRO" w:hint="eastAsia"/>
          <w:sz w:val="20"/>
          <w:szCs w:val="20"/>
        </w:rPr>
        <w:lastRenderedPageBreak/>
        <w:t xml:space="preserve"> 　</w:t>
      </w:r>
      <w:r w:rsidRPr="007A2091">
        <w:rPr>
          <w:rFonts w:ascii="HG丸ｺﾞｼｯｸM-PRO" w:eastAsia="HG丸ｺﾞｼｯｸM-PRO" w:hAnsi="HG丸ｺﾞｼｯｸM-PRO" w:hint="eastAsia"/>
          <w:color w:val="002060"/>
          <w:sz w:val="20"/>
          <w:szCs w:val="2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1276"/>
        <w:gridCol w:w="1134"/>
        <w:gridCol w:w="850"/>
        <w:gridCol w:w="2799"/>
      </w:tblGrid>
      <w:tr w:rsidR="001B7B5C" w:rsidRPr="007A2091" w14:paraId="2E34759B" w14:textId="77777777" w:rsidTr="004B178B">
        <w:tc>
          <w:tcPr>
            <w:tcW w:w="1951" w:type="dxa"/>
            <w:shd w:val="clear" w:color="auto" w:fill="auto"/>
          </w:tcPr>
          <w:p w14:paraId="0FF1D0C8"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役割</w:t>
            </w:r>
          </w:p>
        </w:tc>
        <w:tc>
          <w:tcPr>
            <w:tcW w:w="1276" w:type="dxa"/>
            <w:shd w:val="clear" w:color="auto" w:fill="auto"/>
          </w:tcPr>
          <w:p w14:paraId="4AE33B3C"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氏名</w:t>
            </w:r>
          </w:p>
        </w:tc>
        <w:tc>
          <w:tcPr>
            <w:tcW w:w="1276" w:type="dxa"/>
            <w:shd w:val="clear" w:color="auto" w:fill="auto"/>
          </w:tcPr>
          <w:p w14:paraId="0A643794"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所属機関</w:t>
            </w:r>
          </w:p>
        </w:tc>
        <w:tc>
          <w:tcPr>
            <w:tcW w:w="1134" w:type="dxa"/>
            <w:shd w:val="clear" w:color="auto" w:fill="auto"/>
          </w:tcPr>
          <w:p w14:paraId="41B4E6E2"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診療科</w:t>
            </w:r>
          </w:p>
        </w:tc>
        <w:tc>
          <w:tcPr>
            <w:tcW w:w="850" w:type="dxa"/>
            <w:shd w:val="clear" w:color="auto" w:fill="auto"/>
          </w:tcPr>
          <w:p w14:paraId="540A35D5"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職名</w:t>
            </w:r>
          </w:p>
        </w:tc>
        <w:tc>
          <w:tcPr>
            <w:tcW w:w="2799" w:type="dxa"/>
            <w:shd w:val="clear" w:color="auto" w:fill="auto"/>
          </w:tcPr>
          <w:p w14:paraId="26BFFC08"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連絡先</w:t>
            </w:r>
          </w:p>
        </w:tc>
      </w:tr>
      <w:tr w:rsidR="001B7B5C" w:rsidRPr="007A2091" w14:paraId="522BD923" w14:textId="77777777" w:rsidTr="004B178B">
        <w:tc>
          <w:tcPr>
            <w:tcW w:w="1951" w:type="dxa"/>
            <w:shd w:val="clear" w:color="auto" w:fill="auto"/>
          </w:tcPr>
          <w:p w14:paraId="2D9085B7"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研究代表者</w:t>
            </w:r>
          </w:p>
        </w:tc>
        <w:tc>
          <w:tcPr>
            <w:tcW w:w="1276" w:type="dxa"/>
            <w:shd w:val="clear" w:color="auto" w:fill="auto"/>
          </w:tcPr>
          <w:p w14:paraId="1C667F1F" w14:textId="77777777" w:rsidR="005E4EF9" w:rsidRPr="007A2091" w:rsidRDefault="001B7B5C" w:rsidP="002B392B">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御茶ノ水華</w:t>
            </w:r>
          </w:p>
        </w:tc>
        <w:tc>
          <w:tcPr>
            <w:tcW w:w="1276" w:type="dxa"/>
            <w:shd w:val="clear" w:color="auto" w:fill="auto"/>
          </w:tcPr>
          <w:p w14:paraId="2327803C"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□□□大学</w:t>
            </w:r>
          </w:p>
        </w:tc>
        <w:tc>
          <w:tcPr>
            <w:tcW w:w="1134" w:type="dxa"/>
            <w:shd w:val="clear" w:color="auto" w:fill="auto"/>
          </w:tcPr>
          <w:p w14:paraId="3D6F4B93"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△△△科</w:t>
            </w:r>
          </w:p>
        </w:tc>
        <w:tc>
          <w:tcPr>
            <w:tcW w:w="850" w:type="dxa"/>
            <w:shd w:val="clear" w:color="auto" w:fill="auto"/>
          </w:tcPr>
          <w:p w14:paraId="71B30EB5"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教授</w:t>
            </w:r>
          </w:p>
        </w:tc>
        <w:tc>
          <w:tcPr>
            <w:tcW w:w="2799" w:type="dxa"/>
            <w:shd w:val="clear" w:color="auto" w:fill="auto"/>
          </w:tcPr>
          <w:p w14:paraId="7D481A74" w14:textId="77777777" w:rsidR="005E4EF9" w:rsidRPr="007A2091" w:rsidRDefault="005E4EF9" w:rsidP="00170E87">
            <w:pPr>
              <w:rPr>
                <w:rFonts w:ascii="HG丸ｺﾞｼｯｸM-PRO" w:eastAsia="HG丸ｺﾞｼｯｸM-PRO" w:hAnsi="HG丸ｺﾞｼｯｸM-PRO" w:hint="eastAsia"/>
                <w:color w:val="006699"/>
                <w:szCs w:val="20"/>
                <w:lang w:eastAsia="zh-CN"/>
              </w:rPr>
            </w:pPr>
            <w:r w:rsidRPr="007A2091">
              <w:rPr>
                <w:rFonts w:ascii="HG丸ｺﾞｼｯｸM-PRO" w:eastAsia="HG丸ｺﾞｼｯｸM-PRO" w:hAnsi="HG丸ｺﾞｼｯｸM-PRO" w:hint="eastAsia"/>
                <w:color w:val="006699"/>
                <w:szCs w:val="20"/>
                <w:lang w:eastAsia="zh-CN"/>
              </w:rPr>
              <w:t xml:space="preserve">03-XXXX-XXXX　</w:t>
            </w:r>
            <w:r w:rsidRPr="007A2091">
              <w:rPr>
                <w:rFonts w:ascii="HG丸ｺﾞｼｯｸM-PRO" w:eastAsia="HG丸ｺﾞｼｯｸM-PRO" w:hAnsi="HG丸ｺﾞｼｯｸM-PRO"/>
                <w:color w:val="006699"/>
                <w:szCs w:val="20"/>
                <w:lang w:eastAsia="zh-CN"/>
              </w:rPr>
              <w:t>(</w:t>
            </w:r>
            <w:r w:rsidRPr="007A2091">
              <w:rPr>
                <w:rFonts w:ascii="HG丸ｺﾞｼｯｸM-PRO" w:eastAsia="HG丸ｺﾞｼｯｸM-PRO" w:hAnsi="HG丸ｺﾞｼｯｸM-PRO" w:hint="eastAsia"/>
                <w:color w:val="006699"/>
                <w:szCs w:val="20"/>
                <w:lang w:eastAsia="zh-CN"/>
              </w:rPr>
              <w:t>内線XXXX)</w:t>
            </w:r>
          </w:p>
        </w:tc>
      </w:tr>
      <w:tr w:rsidR="001B7B5C" w:rsidRPr="007A2091" w14:paraId="31A37A8A" w14:textId="77777777" w:rsidTr="004B178B">
        <w:tc>
          <w:tcPr>
            <w:tcW w:w="1951" w:type="dxa"/>
            <w:shd w:val="clear" w:color="auto" w:fill="auto"/>
          </w:tcPr>
          <w:p w14:paraId="7735FD70"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研究責任者</w:t>
            </w:r>
          </w:p>
        </w:tc>
        <w:tc>
          <w:tcPr>
            <w:tcW w:w="1276" w:type="dxa"/>
            <w:shd w:val="clear" w:color="auto" w:fill="auto"/>
          </w:tcPr>
          <w:p w14:paraId="6D4896D7"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湯島</w:t>
            </w:r>
            <w:r w:rsidR="001B7B5C" w:rsidRPr="007A2091">
              <w:rPr>
                <w:rFonts w:ascii="HG丸ｺﾞｼｯｸM-PRO" w:eastAsia="HG丸ｺﾞｼｯｸM-PRO" w:hAnsi="HG丸ｺﾞｼｯｸM-PRO" w:hint="eastAsia"/>
                <w:color w:val="006699"/>
                <w:szCs w:val="20"/>
              </w:rPr>
              <w:t>一郎</w:t>
            </w:r>
          </w:p>
        </w:tc>
        <w:tc>
          <w:tcPr>
            <w:tcW w:w="1276" w:type="dxa"/>
            <w:shd w:val="clear" w:color="auto" w:fill="auto"/>
          </w:tcPr>
          <w:p w14:paraId="14CF9857"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□□□大学</w:t>
            </w:r>
          </w:p>
        </w:tc>
        <w:tc>
          <w:tcPr>
            <w:tcW w:w="1134" w:type="dxa"/>
            <w:shd w:val="clear" w:color="auto" w:fill="auto"/>
          </w:tcPr>
          <w:p w14:paraId="7B13FA2C"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△△△科</w:t>
            </w:r>
          </w:p>
        </w:tc>
        <w:tc>
          <w:tcPr>
            <w:tcW w:w="850" w:type="dxa"/>
            <w:shd w:val="clear" w:color="auto" w:fill="auto"/>
          </w:tcPr>
          <w:p w14:paraId="48716F82"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准教授</w:t>
            </w:r>
          </w:p>
        </w:tc>
        <w:tc>
          <w:tcPr>
            <w:tcW w:w="2799" w:type="dxa"/>
            <w:shd w:val="clear" w:color="auto" w:fill="auto"/>
          </w:tcPr>
          <w:p w14:paraId="42CF9C14" w14:textId="77777777" w:rsidR="005E4EF9" w:rsidRPr="007A2091" w:rsidRDefault="005E4EF9" w:rsidP="00170E87">
            <w:pPr>
              <w:rPr>
                <w:rFonts w:ascii="HG丸ｺﾞｼｯｸM-PRO" w:eastAsia="HG丸ｺﾞｼｯｸM-PRO" w:hAnsi="HG丸ｺﾞｼｯｸM-PRO" w:hint="eastAsia"/>
                <w:color w:val="006699"/>
                <w:szCs w:val="20"/>
                <w:lang w:eastAsia="zh-CN"/>
              </w:rPr>
            </w:pPr>
            <w:r w:rsidRPr="007A2091">
              <w:rPr>
                <w:rFonts w:ascii="HG丸ｺﾞｼｯｸM-PRO" w:eastAsia="HG丸ｺﾞｼｯｸM-PRO" w:hAnsi="HG丸ｺﾞｼｯｸM-PRO" w:hint="eastAsia"/>
                <w:color w:val="006699"/>
                <w:szCs w:val="20"/>
                <w:lang w:eastAsia="zh-CN"/>
              </w:rPr>
              <w:t xml:space="preserve">03-XXXX-XXXX　</w:t>
            </w:r>
            <w:r w:rsidRPr="007A2091">
              <w:rPr>
                <w:rFonts w:ascii="HG丸ｺﾞｼｯｸM-PRO" w:eastAsia="HG丸ｺﾞｼｯｸM-PRO" w:hAnsi="HG丸ｺﾞｼｯｸM-PRO"/>
                <w:color w:val="006699"/>
                <w:szCs w:val="20"/>
                <w:lang w:eastAsia="zh-CN"/>
              </w:rPr>
              <w:t>(</w:t>
            </w:r>
            <w:r w:rsidRPr="007A2091">
              <w:rPr>
                <w:rFonts w:ascii="HG丸ｺﾞｼｯｸM-PRO" w:eastAsia="HG丸ｺﾞｼｯｸM-PRO" w:hAnsi="HG丸ｺﾞｼｯｸM-PRO" w:hint="eastAsia"/>
                <w:color w:val="006699"/>
                <w:szCs w:val="20"/>
                <w:lang w:eastAsia="zh-CN"/>
              </w:rPr>
              <w:t>内線XXX1)</w:t>
            </w:r>
          </w:p>
        </w:tc>
      </w:tr>
      <w:tr w:rsidR="001B7B5C" w:rsidRPr="007A2091" w14:paraId="6B4B2F76" w14:textId="77777777" w:rsidTr="004B178B">
        <w:tc>
          <w:tcPr>
            <w:tcW w:w="1951" w:type="dxa"/>
            <w:shd w:val="clear" w:color="auto" w:fill="auto"/>
          </w:tcPr>
          <w:p w14:paraId="67A0E0B7"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研究者</w:t>
            </w:r>
          </w:p>
        </w:tc>
        <w:tc>
          <w:tcPr>
            <w:tcW w:w="1276" w:type="dxa"/>
            <w:shd w:val="clear" w:color="auto" w:fill="auto"/>
          </w:tcPr>
          <w:p w14:paraId="21D9AB7E"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神田</w:t>
            </w:r>
            <w:r w:rsidR="001B7B5C" w:rsidRPr="007A2091">
              <w:rPr>
                <w:rFonts w:ascii="HG丸ｺﾞｼｯｸM-PRO" w:eastAsia="HG丸ｺﾞｼｯｸM-PRO" w:hAnsi="HG丸ｺﾞｼｯｸM-PRO" w:hint="eastAsia"/>
                <w:color w:val="006699"/>
                <w:szCs w:val="20"/>
              </w:rPr>
              <w:t>太</w:t>
            </w:r>
            <w:r w:rsidRPr="007A2091">
              <w:rPr>
                <w:rFonts w:ascii="HG丸ｺﾞｼｯｸM-PRO" w:eastAsia="HG丸ｺﾞｼｯｸM-PRO" w:hAnsi="HG丸ｺﾞｼｯｸM-PRO" w:hint="eastAsia"/>
                <w:color w:val="006699"/>
                <w:szCs w:val="20"/>
              </w:rPr>
              <w:t>郎</w:t>
            </w:r>
          </w:p>
        </w:tc>
        <w:tc>
          <w:tcPr>
            <w:tcW w:w="1276" w:type="dxa"/>
            <w:shd w:val="clear" w:color="auto" w:fill="auto"/>
          </w:tcPr>
          <w:p w14:paraId="3694C08A"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□□□大学</w:t>
            </w:r>
          </w:p>
        </w:tc>
        <w:tc>
          <w:tcPr>
            <w:tcW w:w="1134" w:type="dxa"/>
            <w:shd w:val="clear" w:color="auto" w:fill="auto"/>
          </w:tcPr>
          <w:p w14:paraId="03AB37B7"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△△△科</w:t>
            </w:r>
          </w:p>
        </w:tc>
        <w:tc>
          <w:tcPr>
            <w:tcW w:w="850" w:type="dxa"/>
            <w:shd w:val="clear" w:color="auto" w:fill="auto"/>
          </w:tcPr>
          <w:p w14:paraId="5A852931"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助教</w:t>
            </w:r>
          </w:p>
        </w:tc>
        <w:tc>
          <w:tcPr>
            <w:tcW w:w="2799" w:type="dxa"/>
            <w:shd w:val="clear" w:color="auto" w:fill="auto"/>
          </w:tcPr>
          <w:p w14:paraId="418A221B" w14:textId="77777777" w:rsidR="005E4EF9" w:rsidRPr="007A2091" w:rsidRDefault="005E4EF9" w:rsidP="00170E87">
            <w:pPr>
              <w:rPr>
                <w:rFonts w:ascii="HG丸ｺﾞｼｯｸM-PRO" w:eastAsia="HG丸ｺﾞｼｯｸM-PRO" w:hAnsi="HG丸ｺﾞｼｯｸM-PRO" w:hint="eastAsia"/>
                <w:color w:val="006699"/>
                <w:szCs w:val="20"/>
                <w:lang w:eastAsia="zh-CN"/>
              </w:rPr>
            </w:pPr>
            <w:r w:rsidRPr="007A2091">
              <w:rPr>
                <w:rFonts w:ascii="HG丸ｺﾞｼｯｸM-PRO" w:eastAsia="HG丸ｺﾞｼｯｸM-PRO" w:hAnsi="HG丸ｺﾞｼｯｸM-PRO" w:hint="eastAsia"/>
                <w:color w:val="006699"/>
                <w:szCs w:val="20"/>
                <w:lang w:eastAsia="zh-CN"/>
              </w:rPr>
              <w:t xml:space="preserve">03-XXXX-XXXX　</w:t>
            </w:r>
            <w:r w:rsidRPr="007A2091">
              <w:rPr>
                <w:rFonts w:ascii="HG丸ｺﾞｼｯｸM-PRO" w:eastAsia="HG丸ｺﾞｼｯｸM-PRO" w:hAnsi="HG丸ｺﾞｼｯｸM-PRO"/>
                <w:color w:val="006699"/>
                <w:szCs w:val="20"/>
                <w:lang w:eastAsia="zh-CN"/>
              </w:rPr>
              <w:t>(</w:t>
            </w:r>
            <w:r w:rsidRPr="007A2091">
              <w:rPr>
                <w:rFonts w:ascii="HG丸ｺﾞｼｯｸM-PRO" w:eastAsia="HG丸ｺﾞｼｯｸM-PRO" w:hAnsi="HG丸ｺﾞｼｯｸM-PRO" w:hint="eastAsia"/>
                <w:color w:val="006699"/>
                <w:szCs w:val="20"/>
                <w:lang w:eastAsia="zh-CN"/>
              </w:rPr>
              <w:t>内線XXX1)</w:t>
            </w:r>
          </w:p>
        </w:tc>
      </w:tr>
      <w:tr w:rsidR="001B7B5C" w:rsidRPr="007A2091" w14:paraId="04533E73" w14:textId="77777777" w:rsidTr="004B178B">
        <w:tc>
          <w:tcPr>
            <w:tcW w:w="1951" w:type="dxa"/>
            <w:shd w:val="clear" w:color="auto" w:fill="auto"/>
          </w:tcPr>
          <w:p w14:paraId="3E68B0E9"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研究責任者</w:t>
            </w:r>
          </w:p>
        </w:tc>
        <w:tc>
          <w:tcPr>
            <w:tcW w:w="1276" w:type="dxa"/>
            <w:shd w:val="clear" w:color="auto" w:fill="auto"/>
          </w:tcPr>
          <w:p w14:paraId="5157BBFA"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難波次郎</w:t>
            </w:r>
          </w:p>
        </w:tc>
        <w:tc>
          <w:tcPr>
            <w:tcW w:w="1276" w:type="dxa"/>
            <w:shd w:val="clear" w:color="auto" w:fill="auto"/>
          </w:tcPr>
          <w:p w14:paraId="2DD33DCA"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○○○病院</w:t>
            </w:r>
          </w:p>
        </w:tc>
        <w:tc>
          <w:tcPr>
            <w:tcW w:w="1134" w:type="dxa"/>
            <w:shd w:val="clear" w:color="auto" w:fill="auto"/>
          </w:tcPr>
          <w:p w14:paraId="1BF62B4D"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□□□科</w:t>
            </w:r>
          </w:p>
        </w:tc>
        <w:tc>
          <w:tcPr>
            <w:tcW w:w="850" w:type="dxa"/>
            <w:shd w:val="clear" w:color="auto" w:fill="auto"/>
          </w:tcPr>
          <w:p w14:paraId="4DE7F64C"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部長</w:t>
            </w:r>
          </w:p>
        </w:tc>
        <w:tc>
          <w:tcPr>
            <w:tcW w:w="2799" w:type="dxa"/>
            <w:shd w:val="clear" w:color="auto" w:fill="auto"/>
          </w:tcPr>
          <w:p w14:paraId="56E0ACD5" w14:textId="77777777" w:rsidR="005E4EF9" w:rsidRPr="007A2091" w:rsidRDefault="005E4EF9" w:rsidP="002B392B">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06-XXXX-XXXX</w:t>
            </w:r>
            <w:r w:rsidR="001B7B5C" w:rsidRPr="007A2091">
              <w:rPr>
                <w:rFonts w:ascii="HG丸ｺﾞｼｯｸM-PRO" w:eastAsia="HG丸ｺﾞｼｯｸM-PRO" w:hAnsi="HG丸ｺﾞｼｯｸM-PRO"/>
                <w:color w:val="006699"/>
                <w:szCs w:val="20"/>
              </w:rPr>
              <w:t xml:space="preserve"> </w:t>
            </w:r>
            <w:r w:rsidRPr="007A2091">
              <w:rPr>
                <w:rFonts w:ascii="HG丸ｺﾞｼｯｸM-PRO" w:eastAsia="HG丸ｺﾞｼｯｸM-PRO" w:hAnsi="HG丸ｺﾞｼｯｸM-PRO" w:hint="eastAsia"/>
                <w:color w:val="006699"/>
                <w:szCs w:val="20"/>
              </w:rPr>
              <w:t>（内線XXX</w:t>
            </w:r>
            <w:r w:rsidR="001B7B5C" w:rsidRPr="007A2091">
              <w:rPr>
                <w:rFonts w:ascii="HG丸ｺﾞｼｯｸM-PRO" w:eastAsia="HG丸ｺﾞｼｯｸM-PRO" w:hAnsi="HG丸ｺﾞｼｯｸM-PRO"/>
                <w:color w:val="006699"/>
                <w:szCs w:val="20"/>
              </w:rPr>
              <w:t>2</w:t>
            </w:r>
            <w:r w:rsidRPr="007A2091">
              <w:rPr>
                <w:rFonts w:ascii="HG丸ｺﾞｼｯｸM-PRO" w:eastAsia="HG丸ｺﾞｼｯｸM-PRO" w:hAnsi="HG丸ｺﾞｼｯｸM-PRO"/>
                <w:color w:val="006699"/>
                <w:szCs w:val="20"/>
              </w:rPr>
              <w:t>）</w:t>
            </w:r>
          </w:p>
        </w:tc>
      </w:tr>
      <w:tr w:rsidR="001B7B5C" w:rsidRPr="007A2091" w14:paraId="5F11CD47" w14:textId="77777777" w:rsidTr="004B178B">
        <w:tc>
          <w:tcPr>
            <w:tcW w:w="1951" w:type="dxa"/>
            <w:shd w:val="clear" w:color="auto" w:fill="auto"/>
          </w:tcPr>
          <w:p w14:paraId="088F77CE"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02F3CBE4"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5DE1AA31"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354AF4C4"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179CE151"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787C994B"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05CAB254" w14:textId="77777777" w:rsidTr="004B178B">
        <w:tc>
          <w:tcPr>
            <w:tcW w:w="1951" w:type="dxa"/>
            <w:shd w:val="clear" w:color="auto" w:fill="auto"/>
          </w:tcPr>
          <w:p w14:paraId="48FD0086"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研究事務局</w:t>
            </w:r>
          </w:p>
        </w:tc>
        <w:tc>
          <w:tcPr>
            <w:tcW w:w="1276" w:type="dxa"/>
            <w:shd w:val="clear" w:color="auto" w:fill="auto"/>
          </w:tcPr>
          <w:p w14:paraId="2D09E574"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本郷A子</w:t>
            </w:r>
          </w:p>
        </w:tc>
        <w:tc>
          <w:tcPr>
            <w:tcW w:w="1276" w:type="dxa"/>
            <w:shd w:val="clear" w:color="auto" w:fill="auto"/>
          </w:tcPr>
          <w:p w14:paraId="6FB465A2"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□□□大学</w:t>
            </w:r>
          </w:p>
        </w:tc>
        <w:tc>
          <w:tcPr>
            <w:tcW w:w="1134" w:type="dxa"/>
            <w:shd w:val="clear" w:color="auto" w:fill="auto"/>
          </w:tcPr>
          <w:p w14:paraId="76ABF787"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△△△科</w:t>
            </w:r>
          </w:p>
        </w:tc>
        <w:tc>
          <w:tcPr>
            <w:tcW w:w="850" w:type="dxa"/>
            <w:shd w:val="clear" w:color="auto" w:fill="auto"/>
          </w:tcPr>
          <w:p w14:paraId="3E43E3AA"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事務</w:t>
            </w:r>
          </w:p>
        </w:tc>
        <w:tc>
          <w:tcPr>
            <w:tcW w:w="2799" w:type="dxa"/>
            <w:shd w:val="clear" w:color="auto" w:fill="auto"/>
          </w:tcPr>
          <w:p w14:paraId="4D81C0B5" w14:textId="77777777" w:rsidR="005E4EF9" w:rsidRPr="007A2091" w:rsidRDefault="005E4EF9" w:rsidP="00170E87">
            <w:pPr>
              <w:rPr>
                <w:rFonts w:ascii="HG丸ｺﾞｼｯｸM-PRO" w:eastAsia="HG丸ｺﾞｼｯｸM-PRO" w:hAnsi="HG丸ｺﾞｼｯｸM-PRO" w:hint="eastAsia"/>
                <w:color w:val="006699"/>
                <w:szCs w:val="20"/>
                <w:lang w:eastAsia="zh-CN"/>
              </w:rPr>
            </w:pPr>
            <w:r w:rsidRPr="007A2091">
              <w:rPr>
                <w:rFonts w:ascii="HG丸ｺﾞｼｯｸM-PRO" w:eastAsia="HG丸ｺﾞｼｯｸM-PRO" w:hAnsi="HG丸ｺﾞｼｯｸM-PRO" w:hint="eastAsia"/>
                <w:color w:val="006699"/>
                <w:szCs w:val="20"/>
                <w:lang w:eastAsia="zh-CN"/>
              </w:rPr>
              <w:t xml:space="preserve">03-XXXX-XXXX　</w:t>
            </w:r>
            <w:r w:rsidRPr="007A2091">
              <w:rPr>
                <w:rFonts w:ascii="HG丸ｺﾞｼｯｸM-PRO" w:eastAsia="HG丸ｺﾞｼｯｸM-PRO" w:hAnsi="HG丸ｺﾞｼｯｸM-PRO"/>
                <w:color w:val="006699"/>
                <w:szCs w:val="20"/>
                <w:lang w:eastAsia="zh-CN"/>
              </w:rPr>
              <w:t>(</w:t>
            </w:r>
            <w:r w:rsidRPr="007A2091">
              <w:rPr>
                <w:rFonts w:ascii="HG丸ｺﾞｼｯｸM-PRO" w:eastAsia="HG丸ｺﾞｼｯｸM-PRO" w:hAnsi="HG丸ｺﾞｼｯｸM-PRO" w:hint="eastAsia"/>
                <w:color w:val="006699"/>
                <w:szCs w:val="20"/>
                <w:lang w:eastAsia="zh-CN"/>
              </w:rPr>
              <w:t>内線XXXX)</w:t>
            </w:r>
          </w:p>
        </w:tc>
      </w:tr>
      <w:tr w:rsidR="001B7B5C" w:rsidRPr="007A2091" w14:paraId="15E6C956" w14:textId="77777777" w:rsidTr="004B178B">
        <w:tc>
          <w:tcPr>
            <w:tcW w:w="1951" w:type="dxa"/>
            <w:shd w:val="clear" w:color="auto" w:fill="auto"/>
          </w:tcPr>
          <w:p w14:paraId="4C27FA6F"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症例登録センタ</w:t>
            </w:r>
            <w:r w:rsidR="00117B14" w:rsidRPr="007A2091">
              <w:rPr>
                <w:rFonts w:ascii="HG丸ｺﾞｼｯｸM-PRO" w:eastAsia="HG丸ｺﾞｼｯｸM-PRO" w:hAnsi="HG丸ｺﾞｼｯｸM-PRO" w:hint="eastAsia"/>
                <w:color w:val="006699"/>
                <w:szCs w:val="20"/>
              </w:rPr>
              <w:t>ー</w:t>
            </w:r>
          </w:p>
        </w:tc>
        <w:tc>
          <w:tcPr>
            <w:tcW w:w="1276" w:type="dxa"/>
            <w:shd w:val="clear" w:color="auto" w:fill="auto"/>
          </w:tcPr>
          <w:p w14:paraId="34BF5DD3"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2C7F37E7"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27906100"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68E60CCC"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5C85D91B"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3A771BF4" w14:textId="77777777" w:rsidTr="004B178B">
        <w:tc>
          <w:tcPr>
            <w:tcW w:w="1951" w:type="dxa"/>
            <w:shd w:val="clear" w:color="auto" w:fill="auto"/>
          </w:tcPr>
          <w:p w14:paraId="51C6AAA1"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研究薬管理者</w:t>
            </w:r>
          </w:p>
        </w:tc>
        <w:tc>
          <w:tcPr>
            <w:tcW w:w="1276" w:type="dxa"/>
            <w:shd w:val="clear" w:color="auto" w:fill="auto"/>
          </w:tcPr>
          <w:p w14:paraId="4D8CB9C7"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2ABFF896"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21B05E8C"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0627E25A"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432340BB"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0D646FB9" w14:textId="77777777" w:rsidTr="004B178B">
        <w:tc>
          <w:tcPr>
            <w:tcW w:w="1951" w:type="dxa"/>
            <w:shd w:val="clear" w:color="auto" w:fill="auto"/>
          </w:tcPr>
          <w:p w14:paraId="06782733"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データマネジャ</w:t>
            </w:r>
            <w:r w:rsidR="00117B14" w:rsidRPr="007A2091">
              <w:rPr>
                <w:rFonts w:ascii="HG丸ｺﾞｼｯｸM-PRO" w:eastAsia="HG丸ｺﾞｼｯｸM-PRO" w:hAnsi="HG丸ｺﾞｼｯｸM-PRO" w:hint="eastAsia"/>
                <w:color w:val="006699"/>
                <w:szCs w:val="20"/>
              </w:rPr>
              <w:t>ー</w:t>
            </w:r>
          </w:p>
        </w:tc>
        <w:tc>
          <w:tcPr>
            <w:tcW w:w="1276" w:type="dxa"/>
            <w:shd w:val="clear" w:color="auto" w:fill="auto"/>
          </w:tcPr>
          <w:p w14:paraId="4A8494E9"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5B519020"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63130187"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6B2E7314"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7001BAB4"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7823BBBA" w14:textId="77777777" w:rsidTr="004B178B">
        <w:tc>
          <w:tcPr>
            <w:tcW w:w="1951" w:type="dxa"/>
            <w:shd w:val="clear" w:color="auto" w:fill="auto"/>
          </w:tcPr>
          <w:p w14:paraId="611EC813"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統計専門家</w:t>
            </w:r>
          </w:p>
        </w:tc>
        <w:tc>
          <w:tcPr>
            <w:tcW w:w="1276" w:type="dxa"/>
            <w:shd w:val="clear" w:color="auto" w:fill="auto"/>
          </w:tcPr>
          <w:p w14:paraId="74EE5FC2"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77DC9407"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6427C8CD"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654F4ED7"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2E907D4D"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2FEAADE4" w14:textId="77777777" w:rsidTr="004B178B">
        <w:tc>
          <w:tcPr>
            <w:tcW w:w="1951" w:type="dxa"/>
            <w:shd w:val="clear" w:color="auto" w:fill="auto"/>
          </w:tcPr>
          <w:p w14:paraId="0DE5B6B9"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医学専門家</w:t>
            </w:r>
          </w:p>
        </w:tc>
        <w:tc>
          <w:tcPr>
            <w:tcW w:w="1276" w:type="dxa"/>
            <w:shd w:val="clear" w:color="auto" w:fill="auto"/>
          </w:tcPr>
          <w:p w14:paraId="409F9D44"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46610D2C"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1443382A"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71CE5B4D"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14919415"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3CE1B466" w14:textId="77777777" w:rsidTr="004B178B">
        <w:tc>
          <w:tcPr>
            <w:tcW w:w="1951" w:type="dxa"/>
            <w:shd w:val="clear" w:color="auto" w:fill="auto"/>
          </w:tcPr>
          <w:p w14:paraId="591DC983"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モニター</w:t>
            </w:r>
          </w:p>
        </w:tc>
        <w:tc>
          <w:tcPr>
            <w:tcW w:w="1276" w:type="dxa"/>
            <w:shd w:val="clear" w:color="auto" w:fill="auto"/>
          </w:tcPr>
          <w:p w14:paraId="66C87D94"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3486928C"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29B0E166"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01C3C60C"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4E91727B"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25F57EE5" w14:textId="77777777" w:rsidTr="004B178B">
        <w:tc>
          <w:tcPr>
            <w:tcW w:w="1951" w:type="dxa"/>
            <w:shd w:val="clear" w:color="auto" w:fill="auto"/>
          </w:tcPr>
          <w:p w14:paraId="39D2841F" w14:textId="77777777" w:rsidR="005E4EF9" w:rsidRPr="007A2091" w:rsidRDefault="005E4EF9" w:rsidP="00170E87">
            <w:pPr>
              <w:rPr>
                <w:rFonts w:ascii="HG丸ｺﾞｼｯｸM-PRO" w:eastAsia="HG丸ｺﾞｼｯｸM-PRO" w:hAnsi="HG丸ｺﾞｼｯｸM-PRO" w:hint="eastAsia"/>
                <w:color w:val="006699"/>
                <w:szCs w:val="20"/>
              </w:rPr>
            </w:pPr>
            <w:r w:rsidRPr="007A2091">
              <w:rPr>
                <w:rFonts w:ascii="HG丸ｺﾞｼｯｸM-PRO" w:eastAsia="HG丸ｺﾞｼｯｸM-PRO" w:hAnsi="HG丸ｺﾞｼｯｸM-PRO" w:hint="eastAsia"/>
                <w:color w:val="006699"/>
                <w:szCs w:val="20"/>
              </w:rPr>
              <w:t>CRC</w:t>
            </w:r>
          </w:p>
        </w:tc>
        <w:tc>
          <w:tcPr>
            <w:tcW w:w="1276" w:type="dxa"/>
            <w:shd w:val="clear" w:color="auto" w:fill="auto"/>
          </w:tcPr>
          <w:p w14:paraId="5C2375A6"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576539B8"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61642E92"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5B5B7200"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5E315778"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4A1605D2" w14:textId="77777777" w:rsidTr="004B178B">
        <w:tc>
          <w:tcPr>
            <w:tcW w:w="1951" w:type="dxa"/>
            <w:shd w:val="clear" w:color="auto" w:fill="auto"/>
          </w:tcPr>
          <w:p w14:paraId="5611EB09"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08729BEE"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276" w:type="dxa"/>
            <w:shd w:val="clear" w:color="auto" w:fill="auto"/>
          </w:tcPr>
          <w:p w14:paraId="2FD49CE7"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1134" w:type="dxa"/>
            <w:shd w:val="clear" w:color="auto" w:fill="auto"/>
          </w:tcPr>
          <w:p w14:paraId="0A94208A"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850" w:type="dxa"/>
            <w:shd w:val="clear" w:color="auto" w:fill="auto"/>
          </w:tcPr>
          <w:p w14:paraId="6FB100B5" w14:textId="77777777" w:rsidR="005E4EF9" w:rsidRPr="007A2091" w:rsidRDefault="005E4EF9" w:rsidP="00170E87">
            <w:pPr>
              <w:rPr>
                <w:rFonts w:ascii="HG丸ｺﾞｼｯｸM-PRO" w:eastAsia="HG丸ｺﾞｼｯｸM-PRO" w:hAnsi="HG丸ｺﾞｼｯｸM-PRO" w:hint="eastAsia"/>
                <w:color w:val="006699"/>
                <w:szCs w:val="20"/>
              </w:rPr>
            </w:pPr>
          </w:p>
        </w:tc>
        <w:tc>
          <w:tcPr>
            <w:tcW w:w="2799" w:type="dxa"/>
            <w:shd w:val="clear" w:color="auto" w:fill="auto"/>
          </w:tcPr>
          <w:p w14:paraId="747510E5" w14:textId="77777777" w:rsidR="005E4EF9" w:rsidRPr="007A2091" w:rsidRDefault="005E4EF9" w:rsidP="00170E87">
            <w:pPr>
              <w:rPr>
                <w:rFonts w:ascii="HG丸ｺﾞｼｯｸM-PRO" w:eastAsia="HG丸ｺﾞｼｯｸM-PRO" w:hAnsi="HG丸ｺﾞｼｯｸM-PRO" w:hint="eastAsia"/>
                <w:color w:val="006699"/>
                <w:szCs w:val="20"/>
              </w:rPr>
            </w:pPr>
          </w:p>
        </w:tc>
      </w:tr>
      <w:tr w:rsidR="001B7B5C" w:rsidRPr="007A2091" w14:paraId="361B424B" w14:textId="77777777" w:rsidTr="004B178B">
        <w:trPr>
          <w:trHeight w:val="303"/>
        </w:trPr>
        <w:tc>
          <w:tcPr>
            <w:tcW w:w="1951" w:type="dxa"/>
            <w:shd w:val="clear" w:color="auto" w:fill="auto"/>
          </w:tcPr>
          <w:p w14:paraId="49EA2108" w14:textId="77777777" w:rsidR="005E4EF9" w:rsidRPr="007A2091" w:rsidRDefault="005E4EF9" w:rsidP="00170E87">
            <w:pPr>
              <w:rPr>
                <w:rFonts w:ascii="HG丸ｺﾞｼｯｸM-PRO" w:eastAsia="HG丸ｺﾞｼｯｸM-PRO" w:hAnsi="HG丸ｺﾞｼｯｸM-PRO" w:hint="eastAsia"/>
                <w:color w:val="006699"/>
                <w:szCs w:val="21"/>
                <w:lang w:eastAsia="zh-CN"/>
              </w:rPr>
            </w:pPr>
            <w:r w:rsidRPr="007A2091">
              <w:rPr>
                <w:rFonts w:ascii="HG丸ｺﾞｼｯｸM-PRO" w:eastAsia="HG丸ｺﾞｼｯｸM-PRO" w:hAnsi="HG丸ｺﾞｼｯｸM-PRO" w:hint="eastAsia"/>
                <w:color w:val="006699"/>
                <w:szCs w:val="21"/>
                <w:lang w:eastAsia="zh-CN"/>
              </w:rPr>
              <w:t>効果安全性</w:t>
            </w:r>
            <w:r w:rsidR="00117B14" w:rsidRPr="007A2091">
              <w:rPr>
                <w:rFonts w:ascii="HG丸ｺﾞｼｯｸM-PRO" w:eastAsia="HG丸ｺﾞｼｯｸM-PRO" w:hAnsi="HG丸ｺﾞｼｯｸM-PRO" w:hint="eastAsia"/>
                <w:color w:val="006699"/>
                <w:szCs w:val="21"/>
                <w:lang w:eastAsia="zh-CN"/>
              </w:rPr>
              <w:t>評価</w:t>
            </w:r>
            <w:r w:rsidRPr="007A2091">
              <w:rPr>
                <w:rFonts w:ascii="HG丸ｺﾞｼｯｸM-PRO" w:eastAsia="HG丸ｺﾞｼｯｸM-PRO" w:hAnsi="HG丸ｺﾞｼｯｸM-PRO" w:hint="eastAsia"/>
                <w:color w:val="006699"/>
                <w:szCs w:val="21"/>
                <w:lang w:eastAsia="zh-CN"/>
              </w:rPr>
              <w:t>委員会</w:t>
            </w:r>
          </w:p>
        </w:tc>
        <w:tc>
          <w:tcPr>
            <w:tcW w:w="1276" w:type="dxa"/>
            <w:shd w:val="clear" w:color="auto" w:fill="auto"/>
          </w:tcPr>
          <w:p w14:paraId="3601FE48" w14:textId="77777777" w:rsidR="005E4EF9" w:rsidRPr="007A2091" w:rsidRDefault="005E4EF9" w:rsidP="00170E87">
            <w:pPr>
              <w:rPr>
                <w:rFonts w:ascii="HG丸ｺﾞｼｯｸM-PRO" w:eastAsia="HG丸ｺﾞｼｯｸM-PRO" w:hAnsi="HG丸ｺﾞｼｯｸM-PRO" w:hint="eastAsia"/>
                <w:color w:val="006699"/>
                <w:szCs w:val="20"/>
                <w:lang w:eastAsia="zh-CN"/>
              </w:rPr>
            </w:pPr>
          </w:p>
        </w:tc>
        <w:tc>
          <w:tcPr>
            <w:tcW w:w="1276" w:type="dxa"/>
            <w:shd w:val="clear" w:color="auto" w:fill="auto"/>
          </w:tcPr>
          <w:p w14:paraId="0584E9D9" w14:textId="77777777" w:rsidR="005E4EF9" w:rsidRPr="007A2091" w:rsidRDefault="005E4EF9" w:rsidP="00170E87">
            <w:pPr>
              <w:rPr>
                <w:rFonts w:ascii="HG丸ｺﾞｼｯｸM-PRO" w:eastAsia="HG丸ｺﾞｼｯｸM-PRO" w:hAnsi="HG丸ｺﾞｼｯｸM-PRO" w:hint="eastAsia"/>
                <w:color w:val="006699"/>
                <w:szCs w:val="20"/>
                <w:lang w:eastAsia="zh-CN"/>
              </w:rPr>
            </w:pPr>
          </w:p>
        </w:tc>
        <w:tc>
          <w:tcPr>
            <w:tcW w:w="1134" w:type="dxa"/>
            <w:shd w:val="clear" w:color="auto" w:fill="auto"/>
          </w:tcPr>
          <w:p w14:paraId="570BED91" w14:textId="77777777" w:rsidR="005E4EF9" w:rsidRPr="007A2091" w:rsidRDefault="005E4EF9" w:rsidP="00170E87">
            <w:pPr>
              <w:rPr>
                <w:rFonts w:ascii="HG丸ｺﾞｼｯｸM-PRO" w:eastAsia="HG丸ｺﾞｼｯｸM-PRO" w:hAnsi="HG丸ｺﾞｼｯｸM-PRO" w:hint="eastAsia"/>
                <w:color w:val="006699"/>
                <w:szCs w:val="20"/>
                <w:lang w:eastAsia="zh-CN"/>
              </w:rPr>
            </w:pPr>
          </w:p>
        </w:tc>
        <w:tc>
          <w:tcPr>
            <w:tcW w:w="850" w:type="dxa"/>
            <w:shd w:val="clear" w:color="auto" w:fill="auto"/>
          </w:tcPr>
          <w:p w14:paraId="7FA5B54E" w14:textId="77777777" w:rsidR="005E4EF9" w:rsidRPr="007A2091" w:rsidRDefault="005E4EF9" w:rsidP="00170E87">
            <w:pPr>
              <w:rPr>
                <w:rFonts w:ascii="HG丸ｺﾞｼｯｸM-PRO" w:eastAsia="HG丸ｺﾞｼｯｸM-PRO" w:hAnsi="HG丸ｺﾞｼｯｸM-PRO" w:hint="eastAsia"/>
                <w:color w:val="006699"/>
                <w:szCs w:val="20"/>
                <w:lang w:eastAsia="zh-CN"/>
              </w:rPr>
            </w:pPr>
          </w:p>
        </w:tc>
        <w:tc>
          <w:tcPr>
            <w:tcW w:w="2799" w:type="dxa"/>
            <w:shd w:val="clear" w:color="auto" w:fill="auto"/>
          </w:tcPr>
          <w:p w14:paraId="1329652E" w14:textId="77777777" w:rsidR="005E4EF9" w:rsidRPr="007A2091" w:rsidRDefault="005E4EF9" w:rsidP="00170E87">
            <w:pPr>
              <w:rPr>
                <w:rFonts w:ascii="HG丸ｺﾞｼｯｸM-PRO" w:eastAsia="HG丸ｺﾞｼｯｸM-PRO" w:hAnsi="HG丸ｺﾞｼｯｸM-PRO" w:hint="eastAsia"/>
                <w:color w:val="006699"/>
                <w:szCs w:val="20"/>
                <w:lang w:eastAsia="zh-CN"/>
              </w:rPr>
            </w:pPr>
          </w:p>
        </w:tc>
      </w:tr>
    </w:tbl>
    <w:p w14:paraId="4ECB1402" w14:textId="77777777" w:rsidR="005E4EF9" w:rsidRPr="00D766EA" w:rsidRDefault="001567D0" w:rsidP="00D766EA">
      <w:pPr>
        <w:spacing w:line="320" w:lineRule="exact"/>
        <w:rPr>
          <w:rFonts w:ascii="HG丸ｺﾞｼｯｸM-PRO" w:eastAsia="HG丸ｺﾞｼｯｸM-PRO" w:hAnsi="HG丸ｺﾞｼｯｸM-PRO" w:hint="eastAsia"/>
          <w:color w:val="FF0000"/>
          <w:szCs w:val="20"/>
        </w:rPr>
      </w:pP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Pr="007A2091">
        <w:rPr>
          <w:rFonts w:ascii="HG丸ｺﾞｼｯｸM-PRO" w:eastAsia="HG丸ｺﾞｼｯｸM-PRO" w:hAnsi="HG丸ｺﾞｼｯｸM-PRO" w:hint="eastAsia"/>
          <w:color w:val="FF0000"/>
          <w:sz w:val="22"/>
          <w:szCs w:val="22"/>
        </w:rPr>
        <w:t>倫理指針」記載必要項目：</w:t>
      </w:r>
      <w:r w:rsidR="007554EA">
        <w:rPr>
          <w:rFonts w:ascii="HG丸ｺﾞｼｯｸM-PRO" w:eastAsia="HG丸ｺﾞｼｯｸM-PRO" w:hAnsi="HG丸ｺﾞｼｯｸM-PRO" w:hint="eastAsia"/>
          <w:color w:val="FF0000"/>
          <w:sz w:val="22"/>
          <w:szCs w:val="22"/>
        </w:rPr>
        <w:t>⑮</w:t>
      </w:r>
      <w:r w:rsidR="007554EA" w:rsidRPr="00D766EA">
        <w:rPr>
          <w:rFonts w:ascii="メイリオ" w:eastAsia="メイリオ" w:hAnsi="メイリオ" w:cs="ＭＳゴシック" w:hint="eastAsia"/>
          <w:color w:val="FF0000"/>
          <w:kern w:val="0"/>
          <w:szCs w:val="21"/>
        </w:rPr>
        <w:t>研究対象者等及びその関係者が研究に係る相談を行うことができる体制及び相談窓口（遺伝カウンセリングを含む。）</w:t>
      </w:r>
    </w:p>
    <w:p w14:paraId="5FCB659E" w14:textId="77777777" w:rsidR="0028037C" w:rsidRPr="007A2091" w:rsidRDefault="00785781" w:rsidP="0028037C">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（例）</w:t>
      </w:r>
    </w:p>
    <w:p w14:paraId="190656E3" w14:textId="77777777" w:rsidR="00785781" w:rsidRPr="007A2091" w:rsidRDefault="00785781" w:rsidP="0028037C">
      <w:pPr>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 xml:space="preserve">　相談窓口</w:t>
      </w:r>
    </w:p>
    <w:p w14:paraId="233FF8F1" w14:textId="77777777" w:rsidR="00785781" w:rsidRPr="007A2091" w:rsidRDefault="00785781" w:rsidP="0028037C">
      <w:pPr>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color w:val="006699"/>
          <w:sz w:val="20"/>
          <w:szCs w:val="20"/>
        </w:rPr>
        <w:t xml:space="preserve">　　研究責任者　湯島一郎　まで　平日10:00～16:00　　土日は</w:t>
      </w:r>
      <w:r w:rsidR="001B17E3">
        <w:rPr>
          <w:rFonts w:ascii="HG丸ｺﾞｼｯｸM-PRO" w:eastAsia="HG丸ｺﾞｼｯｸM-PRO" w:hAnsi="HG丸ｺﾞｼｯｸM-PRO" w:hint="eastAsia"/>
          <w:color w:val="006699"/>
          <w:sz w:val="20"/>
          <w:szCs w:val="20"/>
        </w:rPr>
        <w:t>大学</w:t>
      </w:r>
      <w:r w:rsidRPr="007A2091">
        <w:rPr>
          <w:rFonts w:ascii="HG丸ｺﾞｼｯｸM-PRO" w:eastAsia="HG丸ｺﾞｼｯｸM-PRO" w:hAnsi="HG丸ｺﾞｼｯｸM-PRO" w:hint="eastAsia"/>
          <w:color w:val="006699"/>
          <w:sz w:val="20"/>
          <w:szCs w:val="20"/>
        </w:rPr>
        <w:t>病院まで</w:t>
      </w:r>
    </w:p>
    <w:p w14:paraId="683DEB0C" w14:textId="77777777" w:rsidR="00400BB7" w:rsidRPr="007A2091" w:rsidRDefault="00400BB7" w:rsidP="0028037C">
      <w:pPr>
        <w:rPr>
          <w:rFonts w:ascii="HG丸ｺﾞｼｯｸM-PRO" w:eastAsia="HG丸ｺﾞｼｯｸM-PRO" w:hAnsi="HG丸ｺﾞｼｯｸM-PRO" w:hint="eastAsia"/>
          <w:color w:val="006699"/>
          <w:sz w:val="20"/>
          <w:szCs w:val="20"/>
        </w:rPr>
      </w:pPr>
    </w:p>
    <w:p w14:paraId="2A6F1FBA" w14:textId="77777777" w:rsidR="00A15841" w:rsidRPr="007A2091" w:rsidRDefault="005E4EF9" w:rsidP="002B22F8">
      <w:pPr>
        <w:rPr>
          <w:rFonts w:ascii="HG丸ｺﾞｼｯｸM-PRO" w:eastAsia="HG丸ｺﾞｼｯｸM-PRO" w:hAnsi="HG丸ｺﾞｼｯｸM-PRO"/>
          <w:color w:val="FF0000"/>
          <w:sz w:val="24"/>
        </w:rPr>
      </w:pPr>
      <w:r w:rsidRPr="007A2091">
        <w:rPr>
          <w:rFonts w:ascii="HG丸ｺﾞｼｯｸM-PRO" w:eastAsia="HG丸ｺﾞｼｯｸM-PRO" w:hAnsi="HG丸ｺﾞｼｯｸM-PRO" w:hint="eastAsia"/>
          <w:b/>
          <w:sz w:val="24"/>
          <w:szCs w:val="20"/>
        </w:rPr>
        <w:t>2</w:t>
      </w:r>
      <w:r w:rsidR="001968CA">
        <w:rPr>
          <w:rFonts w:ascii="HG丸ｺﾞｼｯｸM-PRO" w:eastAsia="HG丸ｺﾞｼｯｸM-PRO" w:hAnsi="HG丸ｺﾞｼｯｸM-PRO" w:hint="eastAsia"/>
          <w:b/>
          <w:sz w:val="24"/>
          <w:szCs w:val="20"/>
        </w:rPr>
        <w:t>3</w:t>
      </w:r>
      <w:r w:rsidR="00F32352" w:rsidRPr="007A2091">
        <w:rPr>
          <w:rFonts w:ascii="HG丸ｺﾞｼｯｸM-PRO" w:eastAsia="HG丸ｺﾞｼｯｸM-PRO" w:hAnsi="HG丸ｺﾞｼｯｸM-PRO" w:hint="eastAsia"/>
          <w:b/>
          <w:sz w:val="24"/>
          <w:szCs w:val="20"/>
        </w:rPr>
        <w:t>.</w:t>
      </w:r>
      <w:r w:rsidR="00667F92" w:rsidRPr="007A2091">
        <w:rPr>
          <w:rFonts w:ascii="HG丸ｺﾞｼｯｸM-PRO" w:eastAsia="HG丸ｺﾞｼｯｸM-PRO" w:hAnsi="HG丸ｺﾞｼｯｸM-PRO"/>
          <w:b/>
          <w:sz w:val="24"/>
        </w:rPr>
        <w:t xml:space="preserve"> </w:t>
      </w:r>
      <w:r w:rsidR="00A15841" w:rsidRPr="007A2091">
        <w:rPr>
          <w:rFonts w:ascii="HG丸ｺﾞｼｯｸM-PRO" w:eastAsia="HG丸ｺﾞｼｯｸM-PRO" w:hAnsi="HG丸ｺﾞｼｯｸM-PRO" w:hint="eastAsia"/>
          <w:b/>
          <w:sz w:val="24"/>
        </w:rPr>
        <w:t>研究資金</w:t>
      </w:r>
      <w:r w:rsidR="00961A9D" w:rsidRPr="007A2091">
        <w:rPr>
          <w:rFonts w:ascii="HG丸ｺﾞｼｯｸM-PRO" w:eastAsia="HG丸ｺﾞｼｯｸM-PRO" w:hAnsi="HG丸ｺﾞｼｯｸM-PRO" w:hint="eastAsia"/>
          <w:b/>
          <w:sz w:val="24"/>
        </w:rPr>
        <w:t>及び</w:t>
      </w:r>
      <w:r w:rsidR="00A15841" w:rsidRPr="007A2091">
        <w:rPr>
          <w:rFonts w:ascii="HG丸ｺﾞｼｯｸM-PRO" w:eastAsia="HG丸ｺﾞｼｯｸM-PRO" w:hAnsi="HG丸ｺﾞｼｯｸM-PRO" w:hint="eastAsia"/>
          <w:b/>
          <w:sz w:val="24"/>
        </w:rPr>
        <w:t>利益</w:t>
      </w:r>
      <w:r w:rsidR="00776490" w:rsidRPr="007A2091">
        <w:rPr>
          <w:rFonts w:ascii="HG丸ｺﾞｼｯｸM-PRO" w:eastAsia="HG丸ｺﾞｼｯｸM-PRO" w:hAnsi="HG丸ｺﾞｼｯｸM-PRO" w:hint="eastAsia"/>
          <w:b/>
          <w:sz w:val="24"/>
        </w:rPr>
        <w:t>相反</w:t>
      </w:r>
      <w:r w:rsidR="00A15841" w:rsidRPr="007A2091">
        <w:rPr>
          <w:rFonts w:ascii="HG丸ｺﾞｼｯｸM-PRO" w:eastAsia="HG丸ｺﾞｼｯｸM-PRO" w:hAnsi="HG丸ｺﾞｼｯｸM-PRO" w:hint="eastAsia"/>
          <w:color w:val="FF0000"/>
          <w:sz w:val="24"/>
        </w:rPr>
        <w:t>〔★〕</w:t>
      </w:r>
    </w:p>
    <w:p w14:paraId="0420D96C" w14:textId="77777777" w:rsidR="00B5341F" w:rsidRPr="007A2091" w:rsidRDefault="00B5341F" w:rsidP="004B178B">
      <w:pPr>
        <w:ind w:left="960" w:hangingChars="400" w:hanging="960"/>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color w:val="FF0000"/>
          <w:sz w:val="24"/>
        </w:rPr>
        <w:t xml:space="preserve">　　</w:t>
      </w:r>
      <w:r w:rsidRPr="007A2091">
        <w:rPr>
          <w:rFonts w:ascii="HG丸ｺﾞｼｯｸM-PRO" w:eastAsia="HG丸ｺﾞｼｯｸM-PRO" w:hAnsi="HG丸ｺﾞｼｯｸM-PRO" w:hint="eastAsia"/>
          <w:sz w:val="24"/>
        </w:rPr>
        <w:t xml:space="preserve">　</w:t>
      </w:r>
      <w:r w:rsidRPr="007A2091">
        <w:rPr>
          <w:rFonts w:ascii="HG丸ｺﾞｼｯｸM-PRO" w:eastAsia="HG丸ｺﾞｼｯｸM-PRO" w:hAnsi="HG丸ｺﾞｼｯｸM-PRO" w:hint="eastAsia"/>
          <w:color w:val="FF0000"/>
          <w:sz w:val="22"/>
          <w:szCs w:val="22"/>
        </w:rPr>
        <w:t>○「</w:t>
      </w:r>
      <w:r w:rsidR="00124B2A">
        <w:rPr>
          <w:rFonts w:ascii="HG丸ｺﾞｼｯｸM-PRO" w:eastAsia="HG丸ｺﾞｼｯｸM-PRO" w:hAnsi="HG丸ｺﾞｼｯｸM-PRO" w:hint="eastAsia"/>
          <w:color w:val="FF0000"/>
          <w:sz w:val="22"/>
          <w:szCs w:val="22"/>
        </w:rPr>
        <w:t>人</w:t>
      </w:r>
      <w:r w:rsidR="004523B3" w:rsidRPr="007A2091">
        <w:rPr>
          <w:rFonts w:ascii="HG丸ｺﾞｼｯｸM-PRO" w:eastAsia="HG丸ｺﾞｼｯｸM-PRO" w:hAnsi="HG丸ｺﾞｼｯｸM-PRO" w:hint="eastAsia"/>
          <w:color w:val="FF0000"/>
          <w:sz w:val="22"/>
          <w:szCs w:val="22"/>
        </w:rPr>
        <w:t>倫理指針</w:t>
      </w:r>
      <w:r w:rsidRPr="007A2091">
        <w:rPr>
          <w:rFonts w:ascii="HG丸ｺﾞｼｯｸM-PRO" w:eastAsia="HG丸ｺﾞｼｯｸM-PRO" w:hAnsi="HG丸ｺﾞｼｯｸM-PRO" w:hint="eastAsia"/>
          <w:color w:val="FF0000"/>
          <w:sz w:val="22"/>
          <w:szCs w:val="22"/>
        </w:rPr>
        <w:t>」記載必要項目：⑫研究の資金源等研究機関に係る利益相反及び個人の収益等研究者に係る利益相反に関する状況</w:t>
      </w:r>
    </w:p>
    <w:p w14:paraId="7B41B635" w14:textId="77777777" w:rsidR="00A15841" w:rsidRPr="007A2091" w:rsidRDefault="00D87D90" w:rsidP="00D87D90">
      <w:pPr>
        <w:ind w:firstLineChars="300" w:firstLine="66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400BB7"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2"/>
          <w:szCs w:val="22"/>
        </w:rPr>
        <w:t>「起こり</w:t>
      </w:r>
      <w:r w:rsidR="001968CA">
        <w:rPr>
          <w:rFonts w:ascii="HG丸ｺﾞｼｯｸM-PRO" w:eastAsia="HG丸ｺﾞｼｯｸM-PRO" w:hAnsi="HG丸ｺﾞｼｯｸM-PRO" w:hint="eastAsia"/>
          <w:sz w:val="22"/>
          <w:szCs w:val="22"/>
        </w:rPr>
        <w:t>う</w:t>
      </w:r>
      <w:r w:rsidR="00A15841" w:rsidRPr="007A2091">
        <w:rPr>
          <w:rFonts w:ascii="HG丸ｺﾞｼｯｸM-PRO" w:eastAsia="HG丸ｺﾞｼｯｸM-PRO" w:hAnsi="HG丸ｺﾞｼｯｸM-PRO" w:hint="eastAsia"/>
          <w:sz w:val="22"/>
          <w:szCs w:val="22"/>
        </w:rPr>
        <w:t>る利益</w:t>
      </w:r>
      <w:r w:rsidR="00776490" w:rsidRPr="007A2091">
        <w:rPr>
          <w:rFonts w:ascii="HG丸ｺﾞｼｯｸM-PRO" w:eastAsia="HG丸ｺﾞｼｯｸM-PRO" w:hAnsi="HG丸ｺﾞｼｯｸM-PRO" w:hint="eastAsia"/>
          <w:sz w:val="22"/>
          <w:szCs w:val="22"/>
        </w:rPr>
        <w:t>相反</w:t>
      </w:r>
      <w:r w:rsidR="00A15841" w:rsidRPr="007A2091">
        <w:rPr>
          <w:rFonts w:ascii="HG丸ｺﾞｼｯｸM-PRO" w:eastAsia="HG丸ｺﾞｼｯｸM-PRO" w:hAnsi="HG丸ｺﾞｼｯｸM-PRO" w:hint="eastAsia"/>
          <w:sz w:val="22"/>
          <w:szCs w:val="22"/>
        </w:rPr>
        <w:t>」が存在しないことを</w:t>
      </w:r>
      <w:r w:rsidR="00D036D1" w:rsidRPr="007A2091">
        <w:rPr>
          <w:rFonts w:ascii="HG丸ｺﾞｼｯｸM-PRO" w:eastAsia="HG丸ｺﾞｼｯｸM-PRO" w:hAnsi="HG丸ｺﾞｼｯｸM-PRO" w:hint="eastAsia"/>
          <w:sz w:val="22"/>
          <w:szCs w:val="22"/>
        </w:rPr>
        <w:t>記載すること。</w:t>
      </w:r>
    </w:p>
    <w:p w14:paraId="22F81561" w14:textId="77777777" w:rsidR="0028564C" w:rsidRPr="007A2091" w:rsidRDefault="00A15841" w:rsidP="00A15841">
      <w:pPr>
        <w:ind w:left="900" w:hangingChars="450" w:hanging="900"/>
        <w:rPr>
          <w:rFonts w:ascii="HG丸ｺﾞｼｯｸM-PRO" w:eastAsia="HG丸ｺﾞｼｯｸM-PRO" w:hAnsi="HG丸ｺﾞｼｯｸM-PRO"/>
          <w:color w:val="006699"/>
          <w:sz w:val="20"/>
          <w:szCs w:val="20"/>
        </w:rPr>
      </w:pPr>
      <w:r w:rsidRPr="007A2091">
        <w:rPr>
          <w:rFonts w:ascii="HG丸ｺﾞｼｯｸM-PRO" w:eastAsia="HG丸ｺﾞｼｯｸM-PRO" w:hAnsi="HG丸ｺﾞｼｯｸM-PRO" w:hint="eastAsia"/>
          <w:sz w:val="20"/>
          <w:szCs w:val="20"/>
        </w:rPr>
        <w:t xml:space="preserve"> 　</w:t>
      </w:r>
      <w:r w:rsidR="0028564C" w:rsidRPr="007A2091">
        <w:rPr>
          <w:rFonts w:ascii="HG丸ｺﾞｼｯｸM-PRO" w:eastAsia="HG丸ｺﾞｼｯｸM-PRO" w:hAnsi="HG丸ｺﾞｼｯｸM-PRO" w:hint="eastAsia"/>
          <w:sz w:val="20"/>
          <w:szCs w:val="20"/>
        </w:rPr>
        <w:t xml:space="preserve">    </w:t>
      </w:r>
      <w:r w:rsidR="0028564C" w:rsidRPr="007A2091">
        <w:rPr>
          <w:rFonts w:ascii="HG丸ｺﾞｼｯｸM-PRO" w:eastAsia="HG丸ｺﾞｼｯｸM-PRO" w:hAnsi="HG丸ｺﾞｼｯｸM-PRO" w:hint="eastAsia"/>
          <w:sz w:val="16"/>
          <w:szCs w:val="20"/>
        </w:rPr>
        <w:t xml:space="preserve"> </w:t>
      </w:r>
      <w:r w:rsidRPr="007A2091">
        <w:rPr>
          <w:rFonts w:ascii="HG丸ｺﾞｼｯｸM-PRO" w:eastAsia="HG丸ｺﾞｼｯｸM-PRO" w:hAnsi="HG丸ｺﾞｼｯｸM-PRO" w:hint="eastAsia"/>
          <w:color w:val="006699"/>
          <w:sz w:val="20"/>
          <w:szCs w:val="20"/>
        </w:rPr>
        <w:t>（例）</w:t>
      </w:r>
    </w:p>
    <w:p w14:paraId="2258E31C" w14:textId="77777777" w:rsidR="00A15841" w:rsidRPr="007A2091" w:rsidRDefault="00D036D1" w:rsidP="004B178B">
      <w:pPr>
        <w:ind w:leftChars="450" w:left="945"/>
        <w:rPr>
          <w:rFonts w:ascii="HG丸ｺﾞｼｯｸM-PRO" w:eastAsia="HG丸ｺﾞｼｯｸM-PRO" w:hAnsi="HG丸ｺﾞｼｯｸM-PRO" w:hint="eastAsia"/>
          <w:color w:val="006699"/>
          <w:sz w:val="20"/>
          <w:szCs w:val="20"/>
        </w:rPr>
      </w:pPr>
      <w:r w:rsidRPr="007A2091">
        <w:rPr>
          <w:rFonts w:ascii="HG丸ｺﾞｼｯｸM-PRO" w:eastAsia="HG丸ｺﾞｼｯｸM-PRO" w:hAnsi="HG丸ｺﾞｼｯｸM-PRO" w:hint="eastAsia"/>
          <w:color w:val="006699"/>
          <w:sz w:val="20"/>
          <w:szCs w:val="20"/>
        </w:rPr>
        <w:t>本</w:t>
      </w:r>
      <w:r w:rsidR="00A15841" w:rsidRPr="007A2091">
        <w:rPr>
          <w:rFonts w:ascii="HG丸ｺﾞｼｯｸM-PRO" w:eastAsia="HG丸ｺﾞｼｯｸM-PRO" w:hAnsi="HG丸ｺﾞｼｯｸM-PRO" w:hint="eastAsia"/>
          <w:color w:val="006699"/>
          <w:sz w:val="20"/>
          <w:szCs w:val="20"/>
        </w:rPr>
        <w:t>研究</w:t>
      </w:r>
      <w:r w:rsidRPr="007A2091">
        <w:rPr>
          <w:rFonts w:ascii="HG丸ｺﾞｼｯｸM-PRO" w:eastAsia="HG丸ｺﾞｼｯｸM-PRO" w:hAnsi="HG丸ｺﾞｼｯｸM-PRO" w:hint="eastAsia"/>
          <w:color w:val="006699"/>
          <w:sz w:val="20"/>
          <w:szCs w:val="20"/>
        </w:rPr>
        <w:t>は、平成○○年度、□□□の研究助成を得て実施する（助成番号△△△）。本研究の計画・実施・報告において、研究の結果</w:t>
      </w:r>
      <w:r w:rsidR="00961A9D" w:rsidRPr="007A2091">
        <w:rPr>
          <w:rFonts w:ascii="HG丸ｺﾞｼｯｸM-PRO" w:eastAsia="HG丸ｺﾞｼｯｸM-PRO" w:hAnsi="HG丸ｺﾞｼｯｸM-PRO" w:hint="eastAsia"/>
          <w:color w:val="006699"/>
          <w:sz w:val="20"/>
          <w:szCs w:val="20"/>
        </w:rPr>
        <w:t>及び</w:t>
      </w:r>
      <w:r w:rsidRPr="007A2091">
        <w:rPr>
          <w:rFonts w:ascii="HG丸ｺﾞｼｯｸM-PRO" w:eastAsia="HG丸ｺﾞｼｯｸM-PRO" w:hAnsi="HG丸ｺﾞｼｯｸM-PRO" w:hint="eastAsia"/>
          <w:color w:val="006699"/>
          <w:sz w:val="20"/>
          <w:szCs w:val="20"/>
        </w:rPr>
        <w:t>結果の解釈に影響を及ぼすような｢起こりえる利益の衝突｣は存在しないこと、</w:t>
      </w:r>
      <w:r w:rsidR="00961A9D" w:rsidRPr="007A2091">
        <w:rPr>
          <w:rFonts w:ascii="HG丸ｺﾞｼｯｸM-PRO" w:eastAsia="HG丸ｺﾞｼｯｸM-PRO" w:hAnsi="HG丸ｺﾞｼｯｸM-PRO" w:hint="eastAsia"/>
          <w:color w:val="006699"/>
          <w:sz w:val="20"/>
          <w:szCs w:val="20"/>
        </w:rPr>
        <w:t>及び</w:t>
      </w:r>
      <w:r w:rsidRPr="007A2091">
        <w:rPr>
          <w:rFonts w:ascii="HG丸ｺﾞｼｯｸM-PRO" w:eastAsia="HG丸ｺﾞｼｯｸM-PRO" w:hAnsi="HG丸ｺﾞｼｯｸM-PRO" w:hint="eastAsia"/>
          <w:color w:val="006699"/>
          <w:sz w:val="20"/>
          <w:szCs w:val="20"/>
        </w:rPr>
        <w:t>研究の実施が</w:t>
      </w:r>
      <w:r w:rsidR="002A3A68" w:rsidRPr="007A2091">
        <w:rPr>
          <w:rFonts w:ascii="HG丸ｺﾞｼｯｸM-PRO" w:eastAsia="HG丸ｺﾞｼｯｸM-PRO" w:hAnsi="HG丸ｺﾞｼｯｸM-PRO" w:hint="eastAsia"/>
          <w:color w:val="006699"/>
          <w:sz w:val="20"/>
          <w:szCs w:val="20"/>
        </w:rPr>
        <w:t>研究対象者</w:t>
      </w:r>
      <w:r w:rsidRPr="007A2091">
        <w:rPr>
          <w:rFonts w:ascii="HG丸ｺﾞｼｯｸM-PRO" w:eastAsia="HG丸ｺﾞｼｯｸM-PRO" w:hAnsi="HG丸ｺﾞｼｯｸM-PRO" w:hint="eastAsia"/>
          <w:color w:val="006699"/>
          <w:sz w:val="20"/>
          <w:szCs w:val="20"/>
        </w:rPr>
        <w:t>の権利・利益を損ねることがないことを確認する。</w:t>
      </w:r>
      <w:r w:rsidR="00A15841" w:rsidRPr="007A2091">
        <w:rPr>
          <w:rFonts w:ascii="HG丸ｺﾞｼｯｸM-PRO" w:eastAsia="HG丸ｺﾞｼｯｸM-PRO" w:hAnsi="HG丸ｺﾞｼｯｸM-PRO" w:hint="eastAsia"/>
          <w:color w:val="006699"/>
          <w:sz w:val="20"/>
          <w:szCs w:val="20"/>
        </w:rPr>
        <w:t>…など</w:t>
      </w:r>
    </w:p>
    <w:p w14:paraId="470D7DD7" w14:textId="77777777" w:rsidR="008C78ED" w:rsidRPr="007A2091" w:rsidRDefault="00D87D90" w:rsidP="00243BFE">
      <w:pPr>
        <w:ind w:leftChars="314" w:left="1035" w:hangingChars="171" w:hanging="376"/>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400BB7" w:rsidRPr="007A2091">
        <w:rPr>
          <w:rFonts w:ascii="HG丸ｺﾞｼｯｸM-PRO" w:eastAsia="HG丸ｺﾞｼｯｸM-PRO" w:hAnsi="HG丸ｺﾞｼｯｸM-PRO" w:hint="eastAsia"/>
          <w:sz w:val="22"/>
          <w:szCs w:val="22"/>
        </w:rPr>
        <w:t xml:space="preserve"> </w:t>
      </w:r>
      <w:r w:rsidR="00D036D1" w:rsidRPr="007A2091">
        <w:rPr>
          <w:rFonts w:ascii="HG丸ｺﾞｼｯｸM-PRO" w:eastAsia="HG丸ｺﾞｼｯｸM-PRO" w:hAnsi="HG丸ｺﾞｼｯｸM-PRO" w:hint="eastAsia"/>
          <w:sz w:val="22"/>
          <w:szCs w:val="22"/>
        </w:rPr>
        <w:t>「起こりえる利益</w:t>
      </w:r>
      <w:r w:rsidR="00776490" w:rsidRPr="007A2091">
        <w:rPr>
          <w:rFonts w:ascii="HG丸ｺﾞｼｯｸM-PRO" w:eastAsia="HG丸ｺﾞｼｯｸM-PRO" w:hAnsi="HG丸ｺﾞｼｯｸM-PRO" w:hint="eastAsia"/>
          <w:sz w:val="22"/>
          <w:szCs w:val="22"/>
        </w:rPr>
        <w:t>相反</w:t>
      </w:r>
      <w:r w:rsidR="00D036D1" w:rsidRPr="007A2091">
        <w:rPr>
          <w:rFonts w:ascii="HG丸ｺﾞｼｯｸM-PRO" w:eastAsia="HG丸ｺﾞｼｯｸM-PRO" w:hAnsi="HG丸ｺﾞｼｯｸM-PRO" w:hint="eastAsia"/>
          <w:sz w:val="22"/>
          <w:szCs w:val="22"/>
        </w:rPr>
        <w:t>」が存在しないことを確認するために、各研究者は誓約書を</w:t>
      </w:r>
    </w:p>
    <w:p w14:paraId="6BA184AF" w14:textId="77777777" w:rsidR="00D036D1" w:rsidRPr="007A2091" w:rsidRDefault="00D036D1" w:rsidP="00243BFE">
      <w:pPr>
        <w:ind w:leftChars="506" w:left="1063"/>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提出するか、あるいは研究者間の研究合意書の中に誓約事項として記載することが望ましい。</w:t>
      </w:r>
    </w:p>
    <w:p w14:paraId="2E6C16C6" w14:textId="77777777" w:rsidR="00E47B0D" w:rsidRPr="007A2091" w:rsidRDefault="00D87D90" w:rsidP="00243BFE">
      <w:pPr>
        <w:ind w:leftChars="307" w:left="1078" w:hangingChars="197" w:hanging="433"/>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400BB7" w:rsidRPr="007A2091">
        <w:rPr>
          <w:rFonts w:ascii="HG丸ｺﾞｼｯｸM-PRO" w:eastAsia="HG丸ｺﾞｼｯｸM-PRO" w:hAnsi="HG丸ｺﾞｼｯｸM-PRO" w:hint="eastAsia"/>
          <w:sz w:val="22"/>
          <w:szCs w:val="22"/>
        </w:rPr>
        <w:t xml:space="preserve"> </w:t>
      </w:r>
      <w:r w:rsidR="00E47B0D" w:rsidRPr="007A2091">
        <w:rPr>
          <w:rFonts w:ascii="HG丸ｺﾞｼｯｸM-PRO" w:eastAsia="HG丸ｺﾞｼｯｸM-PRO" w:hAnsi="HG丸ｺﾞｼｯｸM-PRO" w:hint="eastAsia"/>
          <w:sz w:val="22"/>
          <w:szCs w:val="22"/>
        </w:rPr>
        <w:t>「起こりえる利益</w:t>
      </w:r>
      <w:r w:rsidR="00776490" w:rsidRPr="007A2091">
        <w:rPr>
          <w:rFonts w:ascii="HG丸ｺﾞｼｯｸM-PRO" w:eastAsia="HG丸ｺﾞｼｯｸM-PRO" w:hAnsi="HG丸ｺﾞｼｯｸM-PRO" w:hint="eastAsia"/>
          <w:sz w:val="22"/>
          <w:szCs w:val="22"/>
        </w:rPr>
        <w:t>相反</w:t>
      </w:r>
      <w:r w:rsidR="00E47B0D" w:rsidRPr="007A2091">
        <w:rPr>
          <w:rFonts w:ascii="HG丸ｺﾞｼｯｸM-PRO" w:eastAsia="HG丸ｺﾞｼｯｸM-PRO" w:hAnsi="HG丸ｺﾞｼｯｸM-PRO" w:hint="eastAsia"/>
          <w:sz w:val="22"/>
          <w:szCs w:val="22"/>
        </w:rPr>
        <w:t>」の例として、研究者個人の利益・立場等が研究の公平・公</w:t>
      </w:r>
      <w:r w:rsidR="00E47B0D" w:rsidRPr="007A2091">
        <w:rPr>
          <w:rFonts w:ascii="HG丸ｺﾞｼｯｸM-PRO" w:eastAsia="HG丸ｺﾞｼｯｸM-PRO" w:hAnsi="HG丸ｺﾞｼｯｸM-PRO" w:hint="eastAsia"/>
          <w:sz w:val="22"/>
          <w:szCs w:val="22"/>
        </w:rPr>
        <w:lastRenderedPageBreak/>
        <w:t>正な計画・実施・報告に影響を及ぼす可能性をあげることができる。さらに規定する必要がある場合は、米国NIHのConflict of interestの条項（</w:t>
      </w:r>
      <w:r w:rsidR="005753FF" w:rsidRPr="007A2091">
        <w:rPr>
          <w:rFonts w:ascii="HG丸ｺﾞｼｯｸM-PRO" w:eastAsia="HG丸ｺﾞｼｯｸM-PRO" w:hAnsi="HG丸ｺﾞｼｯｸM-PRO" w:hint="eastAsia"/>
          <w:sz w:val="22"/>
          <w:szCs w:val="22"/>
        </w:rPr>
        <w:t>※１）</w:t>
      </w:r>
      <w:r w:rsidR="00E47B0D" w:rsidRPr="007A2091">
        <w:rPr>
          <w:rFonts w:ascii="HG丸ｺﾞｼｯｸM-PRO" w:eastAsia="HG丸ｺﾞｼｯｸM-PRO" w:hAnsi="HG丸ｺﾞｼｯｸM-PRO" w:hint="eastAsia"/>
          <w:sz w:val="22"/>
          <w:szCs w:val="22"/>
        </w:rPr>
        <w:t>や、米国FDAのGuidance：Financial disclosure by clinical investigators</w:t>
      </w:r>
      <w:r w:rsidR="005753FF" w:rsidRPr="007A2091">
        <w:rPr>
          <w:rFonts w:ascii="HG丸ｺﾞｼｯｸM-PRO" w:eastAsia="HG丸ｺﾞｼｯｸM-PRO" w:hAnsi="HG丸ｺﾞｼｯｸM-PRO" w:hint="eastAsia"/>
          <w:sz w:val="22"/>
          <w:szCs w:val="22"/>
        </w:rPr>
        <w:t>（※２）</w:t>
      </w:r>
      <w:r w:rsidR="00E47B0D" w:rsidRPr="007A2091">
        <w:rPr>
          <w:rFonts w:ascii="HG丸ｺﾞｼｯｸM-PRO" w:eastAsia="HG丸ｺﾞｼｯｸM-PRO" w:hAnsi="HG丸ｺﾞｼｯｸM-PRO" w:hint="eastAsia"/>
          <w:sz w:val="22"/>
          <w:szCs w:val="22"/>
        </w:rPr>
        <w:t>を参照するようにしてもよい。</w:t>
      </w:r>
    </w:p>
    <w:p w14:paraId="03B284AC" w14:textId="77777777" w:rsidR="00706EFB" w:rsidRPr="00706EFB" w:rsidRDefault="005753FF" w:rsidP="005753FF">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 xml:space="preserve">　　</w:t>
      </w:r>
      <w:r w:rsidR="00D87D90" w:rsidRPr="007A2091">
        <w:rPr>
          <w:rFonts w:ascii="HG丸ｺﾞｼｯｸM-PRO" w:eastAsia="HG丸ｺﾞｼｯｸM-PRO" w:hAnsi="HG丸ｺﾞｼｯｸM-PRO" w:hint="eastAsia"/>
          <w:sz w:val="22"/>
          <w:szCs w:val="22"/>
        </w:rPr>
        <w:t xml:space="preserve">　</w:t>
      </w:r>
      <w:r w:rsidR="00706EFB">
        <w:rPr>
          <w:rFonts w:ascii="HG丸ｺﾞｼｯｸM-PRO" w:eastAsia="HG丸ｺﾞｼｯｸM-PRO" w:hAnsi="HG丸ｺﾞｼｯｸM-PRO" w:hint="eastAsia"/>
          <w:sz w:val="22"/>
          <w:szCs w:val="22"/>
        </w:rPr>
        <w:t>（※１）</w:t>
      </w:r>
      <w:hyperlink r:id="rId15" w:history="1">
        <w:r w:rsidR="00706EFB" w:rsidRPr="00B80299">
          <w:rPr>
            <w:rStyle w:val="a4"/>
            <w:rFonts w:ascii="HG丸ｺﾞｼｯｸM-PRO" w:eastAsia="HG丸ｺﾞｼｯｸM-PRO" w:hAnsi="HG丸ｺﾞｼｯｸM-PRO"/>
            <w:sz w:val="22"/>
            <w:szCs w:val="22"/>
          </w:rPr>
          <w:t>http://grants.nih.gov/grants/policy/coi/</w:t>
        </w:r>
      </w:hyperlink>
    </w:p>
    <w:p w14:paraId="72986CAF" w14:textId="77777777" w:rsidR="00706EFB" w:rsidRPr="00706EFB" w:rsidRDefault="005753FF" w:rsidP="005753FF">
      <w:pPr>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color w:val="0000FF"/>
          <w:sz w:val="22"/>
          <w:szCs w:val="22"/>
        </w:rPr>
        <w:t xml:space="preserve">　　</w:t>
      </w:r>
      <w:r w:rsidR="00D87D90" w:rsidRPr="007A2091">
        <w:rPr>
          <w:rFonts w:ascii="HG丸ｺﾞｼｯｸM-PRO" w:eastAsia="HG丸ｺﾞｼｯｸM-PRO" w:hAnsi="HG丸ｺﾞｼｯｸM-PRO" w:hint="eastAsia"/>
          <w:color w:val="0000FF"/>
          <w:sz w:val="22"/>
          <w:szCs w:val="22"/>
        </w:rPr>
        <w:t xml:space="preserve">　</w:t>
      </w:r>
      <w:r w:rsidRPr="007A2091">
        <w:rPr>
          <w:rFonts w:ascii="HG丸ｺﾞｼｯｸM-PRO" w:eastAsia="HG丸ｺﾞｼｯｸM-PRO" w:hAnsi="HG丸ｺﾞｼｯｸM-PRO" w:hint="eastAsia"/>
          <w:color w:val="0000FF"/>
          <w:sz w:val="22"/>
          <w:szCs w:val="22"/>
        </w:rPr>
        <w:t>（</w:t>
      </w:r>
      <w:r w:rsidRPr="007A2091">
        <w:rPr>
          <w:rFonts w:ascii="HG丸ｺﾞｼｯｸM-PRO" w:eastAsia="HG丸ｺﾞｼｯｸM-PRO" w:hAnsi="HG丸ｺﾞｼｯｸM-PRO" w:hint="eastAsia"/>
          <w:sz w:val="22"/>
          <w:szCs w:val="22"/>
        </w:rPr>
        <w:t>※２）</w:t>
      </w:r>
      <w:hyperlink r:id="rId16" w:history="1">
        <w:r w:rsidR="00706EFB" w:rsidRPr="00B80299">
          <w:rPr>
            <w:rStyle w:val="a4"/>
            <w:rFonts w:ascii="HG丸ｺﾞｼｯｸM-PRO" w:eastAsia="HG丸ｺﾞｼｯｸM-PRO" w:hAnsi="HG丸ｺﾞｼｯｸM-PRO"/>
            <w:sz w:val="22"/>
            <w:szCs w:val="22"/>
          </w:rPr>
          <w:t>http://www.fda.gov/oc/guidance/financialdis.html</w:t>
        </w:r>
      </w:hyperlink>
    </w:p>
    <w:p w14:paraId="5C8E6A3C" w14:textId="77777777" w:rsidR="001F3EE8" w:rsidRPr="007A2091" w:rsidRDefault="00C7219D" w:rsidP="00243BFE">
      <w:pPr>
        <w:ind w:left="360" w:firstLineChars="148" w:firstLine="326"/>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400BB7" w:rsidRPr="007A2091">
        <w:rPr>
          <w:rFonts w:ascii="HG丸ｺﾞｼｯｸM-PRO" w:eastAsia="HG丸ｺﾞｼｯｸM-PRO" w:hAnsi="HG丸ｺﾞｼｯｸM-PRO" w:hint="eastAsia"/>
          <w:sz w:val="22"/>
          <w:szCs w:val="22"/>
        </w:rPr>
        <w:t xml:space="preserve"> </w:t>
      </w:r>
      <w:r w:rsidR="00E47B0D" w:rsidRPr="007A2091">
        <w:rPr>
          <w:rFonts w:ascii="HG丸ｺﾞｼｯｸM-PRO" w:eastAsia="HG丸ｺﾞｼｯｸM-PRO" w:hAnsi="HG丸ｺﾞｼｯｸM-PRO" w:hint="eastAsia"/>
          <w:sz w:val="22"/>
          <w:szCs w:val="22"/>
        </w:rPr>
        <w:t>東京医科歯科大学の利益相反マネジメント規則は、平成19年に定められている。</w:t>
      </w:r>
    </w:p>
    <w:p w14:paraId="5E8E78F4" w14:textId="77777777" w:rsidR="00706EFB" w:rsidRPr="00706EFB" w:rsidRDefault="0054020D" w:rsidP="00706EFB">
      <w:pPr>
        <w:ind w:leftChars="500" w:left="1050"/>
        <w:rPr>
          <w:rFonts w:ascii="HG丸ｺﾞｼｯｸM-PRO" w:eastAsia="HG丸ｺﾞｼｯｸM-PRO" w:hAnsi="HG丸ｺﾞｼｯｸM-PRO"/>
          <w:sz w:val="22"/>
          <w:szCs w:val="22"/>
        </w:rPr>
      </w:pPr>
      <w:hyperlink r:id="rId17" w:history="1">
        <w:r w:rsidRPr="00B80299">
          <w:rPr>
            <w:rStyle w:val="a4"/>
            <w:rFonts w:ascii="HG丸ｺﾞｼｯｸM-PRO" w:eastAsia="HG丸ｺﾞｼｯｸM-PRO" w:hAnsi="HG丸ｺﾞｼｯｸM-PRO"/>
            <w:sz w:val="22"/>
            <w:szCs w:val="22"/>
          </w:rPr>
          <w:t>http://www.tmd.ac.jp/tmd-resear</w:t>
        </w:r>
        <w:r w:rsidRPr="00B80299">
          <w:rPr>
            <w:rStyle w:val="a4"/>
            <w:rFonts w:ascii="HG丸ｺﾞｼｯｸM-PRO" w:eastAsia="HG丸ｺﾞｼｯｸM-PRO" w:hAnsi="HG丸ｺﾞｼｯｸM-PRO"/>
            <w:sz w:val="22"/>
            <w:szCs w:val="22"/>
          </w:rPr>
          <w:t>c</w:t>
        </w:r>
        <w:r w:rsidRPr="00B80299">
          <w:rPr>
            <w:rStyle w:val="a4"/>
            <w:rFonts w:ascii="HG丸ｺﾞｼｯｸM-PRO" w:eastAsia="HG丸ｺﾞｼｯｸM-PRO" w:hAnsi="HG丸ｺﾞｼｯｸM-PRO"/>
            <w:sz w:val="22"/>
            <w:szCs w:val="22"/>
          </w:rPr>
          <w:t>h/artis</w:t>
        </w:r>
        <w:r w:rsidRPr="00B80299">
          <w:rPr>
            <w:rStyle w:val="a4"/>
            <w:rFonts w:ascii="HG丸ｺﾞｼｯｸM-PRO" w:eastAsia="HG丸ｺﾞｼｯｸM-PRO" w:hAnsi="HG丸ｺﾞｼｯｸM-PRO"/>
            <w:sz w:val="22"/>
            <w:szCs w:val="22"/>
          </w:rPr>
          <w:t>-</w:t>
        </w:r>
        <w:r w:rsidRPr="00B80299">
          <w:rPr>
            <w:rStyle w:val="a4"/>
            <w:rFonts w:ascii="HG丸ｺﾞｼｯｸM-PRO" w:eastAsia="HG丸ｺﾞｼｯｸM-PRO" w:hAnsi="HG丸ｺﾞｼｯｸM-PRO"/>
            <w:sz w:val="22"/>
            <w:szCs w:val="22"/>
          </w:rPr>
          <w:t>cms/cms-files/20140215-233853-9218.pdf</w:t>
        </w:r>
      </w:hyperlink>
    </w:p>
    <w:p w14:paraId="1AC31DD5" w14:textId="77777777" w:rsidR="0005128A" w:rsidRPr="007A2091" w:rsidRDefault="0005128A" w:rsidP="004B178B">
      <w:pPr>
        <w:widowControl/>
        <w:overflowPunct w:val="0"/>
        <w:topLinePunct/>
        <w:ind w:firstLineChars="300" w:firstLine="600"/>
        <w:jc w:val="left"/>
        <w:textAlignment w:val="baseline"/>
        <w:rPr>
          <w:rFonts w:ascii="HG丸ｺﾞｼｯｸM-PRO" w:eastAsia="HG丸ｺﾞｼｯｸM-PRO" w:hAnsi="HG丸ｺﾞｼｯｸM-PRO"/>
          <w:color w:val="006699"/>
          <w:kern w:val="20"/>
          <w:sz w:val="20"/>
          <w:szCs w:val="20"/>
        </w:rPr>
      </w:pPr>
      <w:r w:rsidRPr="007A2091">
        <w:rPr>
          <w:rFonts w:ascii="HG丸ｺﾞｼｯｸM-PRO" w:eastAsia="HG丸ｺﾞｼｯｸM-PRO" w:hAnsi="HG丸ｺﾞｼｯｸM-PRO" w:hint="eastAsia"/>
          <w:color w:val="006699"/>
          <w:kern w:val="20"/>
          <w:sz w:val="20"/>
          <w:szCs w:val="20"/>
        </w:rPr>
        <w:t>（例</w:t>
      </w:r>
      <w:r w:rsidRPr="007A2091">
        <w:rPr>
          <w:rFonts w:ascii="HG丸ｺﾞｼｯｸM-PRO" w:eastAsia="HG丸ｺﾞｼｯｸM-PRO" w:hAnsi="HG丸ｺﾞｼｯｸM-PRO"/>
          <w:color w:val="006699"/>
          <w:kern w:val="20"/>
          <w:sz w:val="20"/>
          <w:szCs w:val="20"/>
        </w:rPr>
        <w:t>）</w:t>
      </w:r>
    </w:p>
    <w:p w14:paraId="4A5C2B27" w14:textId="77777777" w:rsidR="0005128A" w:rsidRPr="007A2091" w:rsidRDefault="0005128A" w:rsidP="00243BFE">
      <w:pPr>
        <w:widowControl/>
        <w:overflowPunct w:val="0"/>
        <w:topLinePunct/>
        <w:ind w:leftChars="399" w:left="838"/>
        <w:jc w:val="left"/>
        <w:textAlignment w:val="baseline"/>
        <w:rPr>
          <w:rFonts w:ascii="HG丸ｺﾞｼｯｸM-PRO" w:eastAsia="HG丸ｺﾞｼｯｸM-PRO" w:hAnsi="HG丸ｺﾞｼｯｸM-PRO"/>
          <w:color w:val="002060"/>
          <w:kern w:val="20"/>
          <w:szCs w:val="22"/>
        </w:rPr>
      </w:pPr>
      <w:r w:rsidRPr="007A2091">
        <w:rPr>
          <w:rFonts w:ascii="HG丸ｺﾞｼｯｸM-PRO" w:eastAsia="HG丸ｺﾞｼｯｸM-PRO" w:hAnsi="HG丸ｺﾞｼｯｸM-PRO"/>
          <w:color w:val="006699"/>
          <w:kern w:val="20"/>
          <w:sz w:val="20"/>
          <w:szCs w:val="20"/>
        </w:rPr>
        <w:t>研究代表者□□は、本研究に用いる試験薬▲▲を製造販売している株式会社○○から平成○年度に○○万円の奨学寄付金を受けている。本研究の利害関係については、</w:t>
      </w:r>
      <w:r w:rsidRPr="007A2091">
        <w:rPr>
          <w:rFonts w:ascii="HG丸ｺﾞｼｯｸM-PRO" w:eastAsia="HG丸ｺﾞｼｯｸM-PRO" w:hAnsi="HG丸ｺﾞｼｯｸM-PRO" w:hint="eastAsia"/>
          <w:color w:val="006699"/>
          <w:kern w:val="20"/>
          <w:sz w:val="20"/>
          <w:szCs w:val="20"/>
        </w:rPr>
        <w:t>東京医科歯科大学の各</w:t>
      </w:r>
      <w:r w:rsidRPr="007A2091">
        <w:rPr>
          <w:rFonts w:ascii="HG丸ｺﾞｼｯｸM-PRO" w:eastAsia="HG丸ｺﾞｼｯｸM-PRO" w:hAnsi="HG丸ｺﾞｼｯｸM-PRO"/>
          <w:color w:val="006699"/>
          <w:kern w:val="20"/>
          <w:sz w:val="20"/>
          <w:szCs w:val="20"/>
        </w:rPr>
        <w:t>利益</w:t>
      </w:r>
      <w:r w:rsidRPr="007A2091">
        <w:rPr>
          <w:rFonts w:ascii="HG丸ｺﾞｼｯｸM-PRO" w:eastAsia="HG丸ｺﾞｼｯｸM-PRO" w:hAnsi="HG丸ｺﾞｼｯｸM-PRO" w:hint="eastAsia"/>
          <w:color w:val="006699"/>
          <w:kern w:val="20"/>
          <w:sz w:val="20"/>
          <w:szCs w:val="20"/>
        </w:rPr>
        <w:t>相</w:t>
      </w:r>
      <w:r w:rsidRPr="007A2091">
        <w:rPr>
          <w:rFonts w:ascii="HG丸ｺﾞｼｯｸM-PRO" w:eastAsia="HG丸ｺﾞｼｯｸM-PRO" w:hAnsi="HG丸ｺﾞｼｯｸM-PRO"/>
          <w:color w:val="006699"/>
          <w:kern w:val="20"/>
          <w:sz w:val="20"/>
          <w:szCs w:val="20"/>
        </w:rPr>
        <w:t>反</w:t>
      </w:r>
      <w:r w:rsidRPr="007A2091">
        <w:rPr>
          <w:rFonts w:ascii="HG丸ｺﾞｼｯｸM-PRO" w:eastAsia="HG丸ｺﾞｼｯｸM-PRO" w:hAnsi="HG丸ｺﾞｼｯｸM-PRO" w:hint="eastAsia"/>
          <w:color w:val="006699"/>
          <w:kern w:val="20"/>
          <w:sz w:val="20"/>
          <w:szCs w:val="20"/>
        </w:rPr>
        <w:t>マネジメント</w:t>
      </w:r>
      <w:r w:rsidRPr="007A2091">
        <w:rPr>
          <w:rFonts w:ascii="HG丸ｺﾞｼｯｸM-PRO" w:eastAsia="HG丸ｺﾞｼｯｸM-PRO" w:hAnsi="HG丸ｺﾞｼｯｸM-PRO"/>
          <w:color w:val="006699"/>
          <w:kern w:val="20"/>
          <w:sz w:val="20"/>
          <w:szCs w:val="20"/>
        </w:rPr>
        <w:t>委員会の承認を得て行なう。また、当該研究経過を定期的に</w:t>
      </w:r>
      <w:r w:rsidRPr="007A2091">
        <w:rPr>
          <w:rFonts w:ascii="HG丸ｺﾞｼｯｸM-PRO" w:eastAsia="HG丸ｺﾞｼｯｸM-PRO" w:hAnsi="HG丸ｺﾞｼｯｸM-PRO" w:hint="eastAsia"/>
          <w:color w:val="006699"/>
          <w:kern w:val="20"/>
          <w:sz w:val="20"/>
          <w:szCs w:val="20"/>
        </w:rPr>
        <w:t>当該</w:t>
      </w:r>
      <w:r w:rsidRPr="007A2091">
        <w:rPr>
          <w:rFonts w:ascii="HG丸ｺﾞｼｯｸM-PRO" w:eastAsia="HG丸ｺﾞｼｯｸM-PRO" w:hAnsi="HG丸ｺﾞｼｯｸM-PRO"/>
          <w:color w:val="006699"/>
          <w:kern w:val="20"/>
          <w:sz w:val="20"/>
          <w:szCs w:val="20"/>
        </w:rPr>
        <w:t>利益相反マネジメント委員会へ報告等を行うことにより、本研究の利害関係についての公正性を保つ。</w:t>
      </w:r>
    </w:p>
    <w:p w14:paraId="4CF0488A" w14:textId="77777777" w:rsidR="006E4142" w:rsidRPr="007A2091" w:rsidRDefault="006E4142" w:rsidP="00DC4BAC">
      <w:pPr>
        <w:rPr>
          <w:rFonts w:ascii="HG丸ｺﾞｼｯｸM-PRO" w:eastAsia="HG丸ｺﾞｼｯｸM-PRO" w:hAnsi="HG丸ｺﾞｼｯｸM-PRO" w:hint="eastAsia"/>
          <w:b/>
          <w:color w:val="002060"/>
          <w:sz w:val="22"/>
          <w:szCs w:val="22"/>
        </w:rPr>
      </w:pPr>
    </w:p>
    <w:p w14:paraId="391BBA03" w14:textId="77777777" w:rsidR="00D036D1" w:rsidRPr="007A2091" w:rsidRDefault="005E4EF9" w:rsidP="002B22F8">
      <w:pPr>
        <w:rPr>
          <w:rFonts w:ascii="HG丸ｺﾞｼｯｸM-PRO" w:eastAsia="HG丸ｺﾞｼｯｸM-PRO" w:hAnsi="HG丸ｺﾞｼｯｸM-PRO" w:hint="eastAsia"/>
          <w:sz w:val="24"/>
        </w:rPr>
      </w:pPr>
      <w:r w:rsidRPr="007A2091">
        <w:rPr>
          <w:rFonts w:ascii="HG丸ｺﾞｼｯｸM-PRO" w:eastAsia="HG丸ｺﾞｼｯｸM-PRO" w:hAnsi="HG丸ｺﾞｼｯｸM-PRO" w:hint="eastAsia"/>
          <w:b/>
          <w:sz w:val="24"/>
        </w:rPr>
        <w:t>2</w:t>
      </w:r>
      <w:r w:rsidR="001968CA">
        <w:rPr>
          <w:rFonts w:ascii="HG丸ｺﾞｼｯｸM-PRO" w:eastAsia="HG丸ｺﾞｼｯｸM-PRO" w:hAnsi="HG丸ｺﾞｼｯｸM-PRO" w:hint="eastAsia"/>
          <w:b/>
          <w:sz w:val="24"/>
        </w:rPr>
        <w:t>4</w:t>
      </w:r>
      <w:r w:rsidRPr="007A2091">
        <w:rPr>
          <w:rFonts w:ascii="HG丸ｺﾞｼｯｸM-PRO" w:eastAsia="HG丸ｺﾞｼｯｸM-PRO" w:hAnsi="HG丸ｺﾞｼｯｸM-PRO" w:hint="eastAsia"/>
          <w:b/>
          <w:sz w:val="24"/>
        </w:rPr>
        <w:t>．</w:t>
      </w:r>
      <w:r w:rsidR="00400BB7" w:rsidRPr="007A2091">
        <w:rPr>
          <w:rFonts w:ascii="HG丸ｺﾞｼｯｸM-PRO" w:eastAsia="HG丸ｺﾞｼｯｸM-PRO" w:hAnsi="HG丸ｺﾞｼｯｸM-PRO" w:hint="eastAsia"/>
          <w:b/>
          <w:sz w:val="24"/>
        </w:rPr>
        <w:t xml:space="preserve"> </w:t>
      </w:r>
      <w:r w:rsidR="00227328">
        <w:rPr>
          <w:rFonts w:ascii="HG丸ｺﾞｼｯｸM-PRO" w:eastAsia="HG丸ｺﾞｼｯｸM-PRO" w:hAnsi="HG丸ｺﾞｼｯｸM-PRO" w:hint="eastAsia"/>
          <w:b/>
          <w:sz w:val="24"/>
        </w:rPr>
        <w:t>研究計画書</w:t>
      </w:r>
      <w:r w:rsidR="00D036D1" w:rsidRPr="007A2091">
        <w:rPr>
          <w:rFonts w:ascii="HG丸ｺﾞｼｯｸM-PRO" w:eastAsia="HG丸ｺﾞｼｯｸM-PRO" w:hAnsi="HG丸ｺﾞｼｯｸM-PRO" w:hint="eastAsia"/>
          <w:b/>
          <w:sz w:val="24"/>
        </w:rPr>
        <w:t>等の変更</w:t>
      </w:r>
      <w:r w:rsidR="00D036D1" w:rsidRPr="007A2091">
        <w:rPr>
          <w:rFonts w:ascii="HG丸ｺﾞｼｯｸM-PRO" w:eastAsia="HG丸ｺﾞｼｯｸM-PRO" w:hAnsi="HG丸ｺﾞｼｯｸM-PRO" w:hint="eastAsia"/>
          <w:color w:val="FF0000"/>
          <w:sz w:val="24"/>
        </w:rPr>
        <w:t>〔★〕</w:t>
      </w:r>
    </w:p>
    <w:p w14:paraId="77BBE3CC" w14:textId="77777777" w:rsidR="00D036D1" w:rsidRPr="007A2091" w:rsidRDefault="00C7219D" w:rsidP="005B5EF9">
      <w:pPr>
        <w:ind w:left="360" w:firstLineChars="100" w:firstLine="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6F25AF" w:rsidRPr="007A2091">
        <w:rPr>
          <w:rFonts w:ascii="HG丸ｺﾞｼｯｸM-PRO" w:eastAsia="HG丸ｺﾞｼｯｸM-PRO" w:hAnsi="HG丸ｺﾞｼｯｸM-PRO" w:hint="eastAsia"/>
          <w:sz w:val="22"/>
          <w:szCs w:val="22"/>
        </w:rPr>
        <w:t xml:space="preserve"> </w:t>
      </w:r>
      <w:r w:rsidR="00227328">
        <w:rPr>
          <w:rFonts w:ascii="HG丸ｺﾞｼｯｸM-PRO" w:eastAsia="HG丸ｺﾞｼｯｸM-PRO" w:hAnsi="HG丸ｺﾞｼｯｸM-PRO" w:hint="eastAsia"/>
          <w:sz w:val="22"/>
          <w:szCs w:val="22"/>
        </w:rPr>
        <w:t>研究計画書</w:t>
      </w:r>
      <w:r w:rsidR="00D036D1" w:rsidRPr="007A2091">
        <w:rPr>
          <w:rFonts w:ascii="HG丸ｺﾞｼｯｸM-PRO" w:eastAsia="HG丸ｺﾞｼｯｸM-PRO" w:hAnsi="HG丸ｺﾞｼｯｸM-PRO" w:hint="eastAsia"/>
          <w:sz w:val="22"/>
          <w:szCs w:val="22"/>
        </w:rPr>
        <w:t>や同意説明文書の変更(</w:t>
      </w:r>
      <w:r w:rsidR="007E6BF2">
        <w:rPr>
          <w:rFonts w:ascii="HG丸ｺﾞｼｯｸM-PRO" w:eastAsia="HG丸ｺﾞｼｯｸM-PRO" w:hAnsi="HG丸ｺﾞｼｯｸM-PRO" w:hint="eastAsia"/>
          <w:sz w:val="22"/>
          <w:szCs w:val="22"/>
        </w:rPr>
        <w:t>改定</w:t>
      </w:r>
      <w:r w:rsidR="00D036D1" w:rsidRPr="007A2091">
        <w:rPr>
          <w:rFonts w:ascii="HG丸ｺﾞｼｯｸM-PRO" w:eastAsia="HG丸ｺﾞｼｯｸM-PRO" w:hAnsi="HG丸ｺﾞｼｯｸM-PRO" w:hint="eastAsia"/>
          <w:sz w:val="22"/>
          <w:szCs w:val="22"/>
        </w:rPr>
        <w:t>)を行う場合は、予め治験審査等委員会に「自主臨床研究変更申込書」を提出し、承認を得ることを記載する。</w:t>
      </w:r>
    </w:p>
    <w:p w14:paraId="7E1EF9B9" w14:textId="77777777" w:rsidR="0054020D" w:rsidRDefault="00B5341F" w:rsidP="00B5341F">
      <w:pPr>
        <w:widowControl/>
        <w:overflowPunct w:val="0"/>
        <w:topLinePunct/>
        <w:jc w:val="left"/>
        <w:textAlignment w:val="baseline"/>
        <w:rPr>
          <w:rFonts w:ascii="HG丸ｺﾞｼｯｸM-PRO" w:eastAsia="HG丸ｺﾞｼｯｸM-PRO" w:hAnsi="HG丸ｺﾞｼｯｸM-PRO"/>
          <w:sz w:val="20"/>
          <w:szCs w:val="22"/>
        </w:rPr>
      </w:pPr>
      <w:r w:rsidRPr="007A2091">
        <w:rPr>
          <w:rFonts w:ascii="HG丸ｺﾞｼｯｸM-PRO" w:eastAsia="HG丸ｺﾞｼｯｸM-PRO" w:hAnsi="HG丸ｺﾞｼｯｸM-PRO" w:hint="eastAsia"/>
          <w:sz w:val="22"/>
          <w:szCs w:val="22"/>
        </w:rPr>
        <w:t xml:space="preserve">　</w:t>
      </w:r>
      <w:r w:rsidRPr="007A2091">
        <w:rPr>
          <w:rFonts w:ascii="HG丸ｺﾞｼｯｸM-PRO" w:eastAsia="HG丸ｺﾞｼｯｸM-PRO" w:hAnsi="HG丸ｺﾞｼｯｸM-PRO" w:hint="eastAsia"/>
          <w:sz w:val="20"/>
          <w:szCs w:val="22"/>
        </w:rPr>
        <w:t xml:space="preserve">　</w:t>
      </w:r>
    </w:p>
    <w:p w14:paraId="055F2EB7" w14:textId="77777777" w:rsidR="00B5341F" w:rsidRPr="007A2091" w:rsidRDefault="00B5341F" w:rsidP="0054020D">
      <w:pPr>
        <w:widowControl/>
        <w:overflowPunct w:val="0"/>
        <w:topLinePunct/>
        <w:ind w:firstLineChars="200" w:firstLine="4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（例）</w:t>
      </w:r>
    </w:p>
    <w:p w14:paraId="2F8FC360" w14:textId="77777777" w:rsidR="00B5341F" w:rsidRPr="007A2091" w:rsidRDefault="00B5341F" w:rsidP="004B178B">
      <w:pPr>
        <w:widowControl/>
        <w:overflowPunct w:val="0"/>
        <w:topLinePunct/>
        <w:ind w:leftChars="200" w:left="620" w:hangingChars="100" w:hanging="2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 xml:space="preserve">　研究代表者は、本研究開始後に研究</w:t>
      </w:r>
      <w:r w:rsidR="00227328">
        <w:rPr>
          <w:rFonts w:ascii="HG丸ｺﾞｼｯｸM-PRO" w:eastAsia="HG丸ｺﾞｼｯｸM-PRO" w:hAnsi="HG丸ｺﾞｼｯｸM-PRO" w:hint="eastAsia"/>
          <w:color w:val="006699"/>
          <w:kern w:val="20"/>
          <w:sz w:val="20"/>
          <w:szCs w:val="22"/>
        </w:rPr>
        <w:t>計画書</w:t>
      </w:r>
      <w:r w:rsidRPr="007A2091">
        <w:rPr>
          <w:rFonts w:ascii="HG丸ｺﾞｼｯｸM-PRO" w:eastAsia="HG丸ｺﾞｼｯｸM-PRO" w:hAnsi="HG丸ｺﾞｼｯｸM-PRO" w:hint="eastAsia"/>
          <w:color w:val="006699"/>
          <w:kern w:val="20"/>
          <w:sz w:val="20"/>
          <w:szCs w:val="22"/>
        </w:rPr>
        <w:t>の</w:t>
      </w:r>
      <w:r w:rsidR="007E6BF2">
        <w:rPr>
          <w:rFonts w:ascii="HG丸ｺﾞｼｯｸM-PRO" w:eastAsia="HG丸ｺﾞｼｯｸM-PRO" w:hAnsi="HG丸ｺﾞｼｯｸM-PRO" w:hint="eastAsia"/>
          <w:color w:val="006699"/>
          <w:kern w:val="20"/>
          <w:sz w:val="20"/>
          <w:szCs w:val="22"/>
        </w:rPr>
        <w:t>改定</w:t>
      </w:r>
      <w:r w:rsidRPr="007A2091">
        <w:rPr>
          <w:rFonts w:ascii="HG丸ｺﾞｼｯｸM-PRO" w:eastAsia="HG丸ｺﾞｼｯｸM-PRO" w:hAnsi="HG丸ｺﾞｼｯｸM-PRO" w:hint="eastAsia"/>
          <w:color w:val="006699"/>
          <w:kern w:val="20"/>
          <w:sz w:val="20"/>
          <w:szCs w:val="22"/>
        </w:rPr>
        <w:t>が必要になった場合、研究調整委員会の承認を得てから、プロトコール</w:t>
      </w:r>
      <w:r w:rsidR="007E6BF2">
        <w:rPr>
          <w:rFonts w:ascii="HG丸ｺﾞｼｯｸM-PRO" w:eastAsia="HG丸ｺﾞｼｯｸM-PRO" w:hAnsi="HG丸ｺﾞｼｯｸM-PRO" w:hint="eastAsia"/>
          <w:color w:val="006699"/>
          <w:kern w:val="20"/>
          <w:sz w:val="20"/>
          <w:szCs w:val="22"/>
        </w:rPr>
        <w:t>改定</w:t>
      </w:r>
      <w:r w:rsidRPr="007A2091">
        <w:rPr>
          <w:rFonts w:ascii="HG丸ｺﾞｼｯｸM-PRO" w:eastAsia="HG丸ｺﾞｼｯｸM-PRO" w:hAnsi="HG丸ｺﾞｼｯｸM-PRO" w:hint="eastAsia"/>
          <w:color w:val="006699"/>
          <w:kern w:val="20"/>
          <w:sz w:val="20"/>
          <w:szCs w:val="22"/>
        </w:rPr>
        <w:t>を行う。軽微な場合を除き、</w:t>
      </w:r>
      <w:r w:rsidR="007E6BF2">
        <w:rPr>
          <w:rFonts w:ascii="HG丸ｺﾞｼｯｸM-PRO" w:eastAsia="HG丸ｺﾞｼｯｸM-PRO" w:hAnsi="HG丸ｺﾞｼｯｸM-PRO" w:hint="eastAsia"/>
          <w:color w:val="006699"/>
          <w:kern w:val="20"/>
          <w:sz w:val="20"/>
          <w:szCs w:val="22"/>
        </w:rPr>
        <w:t>改定</w:t>
      </w:r>
      <w:r w:rsidRPr="007A2091">
        <w:rPr>
          <w:rFonts w:ascii="HG丸ｺﾞｼｯｸM-PRO" w:eastAsia="HG丸ｺﾞｼｯｸM-PRO" w:hAnsi="HG丸ｺﾞｼｯｸM-PRO" w:hint="eastAsia"/>
          <w:color w:val="006699"/>
          <w:kern w:val="20"/>
          <w:sz w:val="20"/>
          <w:szCs w:val="22"/>
        </w:rPr>
        <w:t>の場合には、臨床試験審査委員会で</w:t>
      </w:r>
      <w:r w:rsidR="007E6BF2">
        <w:rPr>
          <w:rFonts w:ascii="HG丸ｺﾞｼｯｸM-PRO" w:eastAsia="HG丸ｺﾞｼｯｸM-PRO" w:hAnsi="HG丸ｺﾞｼｯｸM-PRO" w:hint="eastAsia"/>
          <w:color w:val="006699"/>
          <w:kern w:val="20"/>
          <w:sz w:val="20"/>
          <w:szCs w:val="22"/>
        </w:rPr>
        <w:t>改定</w:t>
      </w:r>
      <w:r w:rsidRPr="007A2091">
        <w:rPr>
          <w:rFonts w:ascii="HG丸ｺﾞｼｯｸM-PRO" w:eastAsia="HG丸ｺﾞｼｯｸM-PRO" w:hAnsi="HG丸ｺﾞｼｯｸM-PRO" w:hint="eastAsia"/>
          <w:color w:val="006699"/>
          <w:kern w:val="20"/>
          <w:sz w:val="20"/>
          <w:szCs w:val="22"/>
        </w:rPr>
        <w:t>内容とその理由等について、再度審査を受け、承認を得る。</w:t>
      </w:r>
    </w:p>
    <w:p w14:paraId="394709C0" w14:textId="77777777" w:rsidR="00B5341F" w:rsidRPr="007A2091" w:rsidRDefault="00B5341F" w:rsidP="004B178B">
      <w:pPr>
        <w:widowControl/>
        <w:overflowPunct w:val="0"/>
        <w:topLinePunct/>
        <w:ind w:firstLineChars="200" w:firstLine="4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（例）</w:t>
      </w:r>
    </w:p>
    <w:p w14:paraId="754DD65A" w14:textId="77777777" w:rsidR="00B5341F" w:rsidRPr="007A2091" w:rsidRDefault="00B5341F" w:rsidP="004B178B">
      <w:pPr>
        <w:widowControl/>
        <w:overflowPunct w:val="0"/>
        <w:topLinePunct/>
        <w:ind w:leftChars="200" w:left="620" w:hangingChars="100" w:hanging="2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 xml:space="preserve">　以下に研究グループの承認が必要な重大と判断されるプロトコールの</w:t>
      </w:r>
      <w:r w:rsidR="007E6BF2">
        <w:rPr>
          <w:rFonts w:ascii="HG丸ｺﾞｼｯｸM-PRO" w:eastAsia="HG丸ｺﾞｼｯｸM-PRO" w:hAnsi="HG丸ｺﾞｼｯｸM-PRO" w:hint="eastAsia"/>
          <w:color w:val="006699"/>
          <w:kern w:val="20"/>
          <w:sz w:val="20"/>
          <w:szCs w:val="22"/>
        </w:rPr>
        <w:t>改定</w:t>
      </w:r>
      <w:r w:rsidRPr="007A2091">
        <w:rPr>
          <w:rFonts w:ascii="HG丸ｺﾞｼｯｸM-PRO" w:eastAsia="HG丸ｺﾞｼｯｸM-PRO" w:hAnsi="HG丸ｺﾞｼｯｸM-PRO" w:hint="eastAsia"/>
          <w:color w:val="006699"/>
          <w:kern w:val="20"/>
          <w:sz w:val="20"/>
          <w:szCs w:val="22"/>
        </w:rPr>
        <w:t>内容を示す。</w:t>
      </w:r>
      <w:r w:rsidR="007E6BF2">
        <w:rPr>
          <w:rFonts w:ascii="HG丸ｺﾞｼｯｸM-PRO" w:eastAsia="HG丸ｺﾞｼｯｸM-PRO" w:hAnsi="HG丸ｺﾞｼｯｸM-PRO" w:hint="eastAsia"/>
          <w:color w:val="006699"/>
          <w:kern w:val="20"/>
          <w:sz w:val="20"/>
          <w:szCs w:val="22"/>
        </w:rPr>
        <w:t>改定</w:t>
      </w:r>
      <w:r w:rsidRPr="007A2091">
        <w:rPr>
          <w:rFonts w:ascii="HG丸ｺﾞｼｯｸM-PRO" w:eastAsia="HG丸ｺﾞｼｯｸM-PRO" w:hAnsi="HG丸ｺﾞｼｯｸM-PRO" w:hint="eastAsia"/>
          <w:color w:val="006699"/>
          <w:kern w:val="20"/>
          <w:sz w:val="20"/>
          <w:szCs w:val="22"/>
        </w:rPr>
        <w:t>後、研究代表者は</w:t>
      </w:r>
      <w:r w:rsidR="007E6BF2">
        <w:rPr>
          <w:rFonts w:ascii="HG丸ｺﾞｼｯｸM-PRO" w:eastAsia="HG丸ｺﾞｼｯｸM-PRO" w:hAnsi="HG丸ｺﾞｼｯｸM-PRO" w:hint="eastAsia"/>
          <w:color w:val="006699"/>
          <w:kern w:val="20"/>
          <w:sz w:val="20"/>
          <w:szCs w:val="22"/>
        </w:rPr>
        <w:t>改定</w:t>
      </w:r>
      <w:r w:rsidRPr="007A2091">
        <w:rPr>
          <w:rFonts w:ascii="HG丸ｺﾞｼｯｸM-PRO" w:eastAsia="HG丸ｺﾞｼｯｸM-PRO" w:hAnsi="HG丸ｺﾞｼｯｸM-PRO" w:hint="eastAsia"/>
          <w:color w:val="006699"/>
          <w:kern w:val="20"/>
          <w:sz w:val="20"/>
          <w:szCs w:val="22"/>
        </w:rPr>
        <w:t>内容を研究責任医師、独立データモニタリング委員、データセンター、統計解析責任者に送付する。</w:t>
      </w:r>
    </w:p>
    <w:p w14:paraId="46251F19" w14:textId="77777777" w:rsidR="00B5341F" w:rsidRPr="007A2091" w:rsidRDefault="00B5341F" w:rsidP="004B178B">
      <w:pPr>
        <w:widowControl/>
        <w:overflowPunct w:val="0"/>
        <w:topLinePunct/>
        <w:ind w:firstLineChars="300" w:firstLine="6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１）研究デザイン</w:t>
      </w:r>
    </w:p>
    <w:p w14:paraId="1926EB36" w14:textId="77777777" w:rsidR="00B5341F" w:rsidRPr="007A2091" w:rsidRDefault="00B5341F" w:rsidP="004B178B">
      <w:pPr>
        <w:widowControl/>
        <w:overflowPunct w:val="0"/>
        <w:topLinePunct/>
        <w:ind w:firstLineChars="300" w:firstLine="6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２）研究対象（適格基準）</w:t>
      </w:r>
    </w:p>
    <w:p w14:paraId="051A2407" w14:textId="77777777" w:rsidR="00B5341F" w:rsidRPr="007A2091" w:rsidRDefault="00B5341F" w:rsidP="004B178B">
      <w:pPr>
        <w:widowControl/>
        <w:overflowPunct w:val="0"/>
        <w:topLinePunct/>
        <w:ind w:firstLineChars="300" w:firstLine="6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３）プロトコール治療計画</w:t>
      </w:r>
    </w:p>
    <w:p w14:paraId="56E4D6DD" w14:textId="77777777" w:rsidR="00B5341F" w:rsidRPr="007A2091" w:rsidRDefault="00B5341F" w:rsidP="004B178B">
      <w:pPr>
        <w:widowControl/>
        <w:overflowPunct w:val="0"/>
        <w:topLinePunct/>
        <w:ind w:firstLineChars="300" w:firstLine="600"/>
        <w:jc w:val="left"/>
        <w:textAlignment w:val="baseline"/>
        <w:rPr>
          <w:rFonts w:ascii="HG丸ｺﾞｼｯｸM-PRO" w:eastAsia="HG丸ｺﾞｼｯｸM-PRO" w:hAnsi="HG丸ｺﾞｼｯｸM-PRO"/>
          <w:color w:val="006699"/>
          <w:kern w:val="20"/>
          <w:sz w:val="20"/>
          <w:szCs w:val="22"/>
        </w:rPr>
      </w:pPr>
      <w:r w:rsidRPr="007A2091">
        <w:rPr>
          <w:rFonts w:ascii="HG丸ｺﾞｼｯｸM-PRO" w:eastAsia="HG丸ｺﾞｼｯｸM-PRO" w:hAnsi="HG丸ｺﾞｼｯｸM-PRO" w:hint="eastAsia"/>
          <w:color w:val="006699"/>
          <w:kern w:val="20"/>
          <w:sz w:val="20"/>
          <w:szCs w:val="22"/>
        </w:rPr>
        <w:t>４）エンドポイント</w:t>
      </w:r>
    </w:p>
    <w:p w14:paraId="2413D093" w14:textId="77777777" w:rsidR="00B5341F" w:rsidRPr="007A2091" w:rsidRDefault="00B5341F" w:rsidP="004B178B">
      <w:pPr>
        <w:widowControl/>
        <w:overflowPunct w:val="0"/>
        <w:topLinePunct/>
        <w:ind w:firstLineChars="300" w:firstLine="600"/>
        <w:jc w:val="left"/>
        <w:textAlignment w:val="baseline"/>
        <w:rPr>
          <w:rFonts w:ascii="HG丸ｺﾞｼｯｸM-PRO" w:eastAsia="HG丸ｺﾞｼｯｸM-PRO" w:hAnsi="HG丸ｺﾞｼｯｸM-PRO"/>
          <w:b/>
          <w:color w:val="006699"/>
          <w:kern w:val="20"/>
          <w:sz w:val="20"/>
          <w:szCs w:val="22"/>
        </w:rPr>
      </w:pPr>
      <w:r w:rsidRPr="007A2091">
        <w:rPr>
          <w:rFonts w:ascii="HG丸ｺﾞｼｯｸM-PRO" w:eastAsia="HG丸ｺﾞｼｯｸM-PRO" w:hAnsi="HG丸ｺﾞｼｯｸM-PRO" w:hint="eastAsia"/>
          <w:color w:val="006699"/>
          <w:kern w:val="20"/>
          <w:sz w:val="20"/>
          <w:szCs w:val="22"/>
        </w:rPr>
        <w:t>５）目標症例数</w:t>
      </w:r>
    </w:p>
    <w:p w14:paraId="27356DA6" w14:textId="77777777" w:rsidR="00B5341F" w:rsidRPr="007A2091" w:rsidRDefault="00B5341F" w:rsidP="004B178B">
      <w:pPr>
        <w:widowControl/>
        <w:overflowPunct w:val="0"/>
        <w:topLinePunct/>
        <w:ind w:firstLineChars="300" w:firstLine="632"/>
        <w:jc w:val="left"/>
        <w:textAlignment w:val="baseline"/>
        <w:rPr>
          <w:rFonts w:ascii="HG丸ｺﾞｼｯｸM-PRO" w:eastAsia="HG丸ｺﾞｼｯｸM-PRO" w:hAnsi="HG丸ｺﾞｼｯｸM-PRO" w:hint="eastAsia"/>
          <w:b/>
          <w:color w:val="002060"/>
          <w:kern w:val="20"/>
          <w:szCs w:val="22"/>
        </w:rPr>
      </w:pPr>
    </w:p>
    <w:p w14:paraId="47BC2F67" w14:textId="77777777" w:rsidR="00D036D1" w:rsidRPr="007A2091" w:rsidRDefault="00F32352" w:rsidP="002B22F8">
      <w:pPr>
        <w:rPr>
          <w:rFonts w:ascii="HG丸ｺﾞｼｯｸM-PRO" w:eastAsia="HG丸ｺﾞｼｯｸM-PRO" w:hAnsi="HG丸ｺﾞｼｯｸM-PRO" w:hint="eastAsia"/>
          <w:b/>
          <w:sz w:val="24"/>
        </w:rPr>
      </w:pPr>
      <w:r w:rsidRPr="007A2091">
        <w:rPr>
          <w:rFonts w:ascii="HG丸ｺﾞｼｯｸM-PRO" w:eastAsia="HG丸ｺﾞｼｯｸM-PRO" w:hAnsi="HG丸ｺﾞｼｯｸM-PRO" w:hint="eastAsia"/>
          <w:b/>
          <w:sz w:val="24"/>
        </w:rPr>
        <w:t>2</w:t>
      </w:r>
      <w:r w:rsidR="001968CA">
        <w:rPr>
          <w:rFonts w:ascii="HG丸ｺﾞｼｯｸM-PRO" w:eastAsia="HG丸ｺﾞｼｯｸM-PRO" w:hAnsi="HG丸ｺﾞｼｯｸM-PRO" w:hint="eastAsia"/>
          <w:b/>
          <w:sz w:val="24"/>
        </w:rPr>
        <w:t>5</w:t>
      </w:r>
      <w:r w:rsidR="005B1F52" w:rsidRPr="007A2091">
        <w:rPr>
          <w:rFonts w:ascii="HG丸ｺﾞｼｯｸM-PRO" w:eastAsia="HG丸ｺﾞｼｯｸM-PRO" w:hAnsi="HG丸ｺﾞｼｯｸM-PRO"/>
          <w:b/>
          <w:sz w:val="24"/>
        </w:rPr>
        <w:t>.</w:t>
      </w:r>
      <w:r w:rsidR="005B1F52" w:rsidRPr="007A2091">
        <w:rPr>
          <w:rFonts w:ascii="HG丸ｺﾞｼｯｸM-PRO" w:eastAsia="HG丸ｺﾞｼｯｸM-PRO" w:hAnsi="HG丸ｺﾞｼｯｸM-PRO" w:hint="eastAsia"/>
          <w:b/>
          <w:sz w:val="24"/>
        </w:rPr>
        <w:t xml:space="preserve"> </w:t>
      </w:r>
      <w:r w:rsidR="00D036D1" w:rsidRPr="007A2091">
        <w:rPr>
          <w:rFonts w:ascii="HG丸ｺﾞｼｯｸM-PRO" w:eastAsia="HG丸ｺﾞｼｯｸM-PRO" w:hAnsi="HG丸ｺﾞｼｯｸM-PRO" w:hint="eastAsia"/>
          <w:b/>
          <w:sz w:val="24"/>
        </w:rPr>
        <w:t>参考資料・文献リスト</w:t>
      </w:r>
    </w:p>
    <w:p w14:paraId="197361CE" w14:textId="77777777" w:rsidR="00D036D1" w:rsidRPr="007A2091" w:rsidRDefault="00C7219D" w:rsidP="00C7219D">
      <w:pPr>
        <w:ind w:left="360" w:firstLineChars="100" w:firstLine="220"/>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6F25AF" w:rsidRPr="007A2091">
        <w:rPr>
          <w:rFonts w:ascii="HG丸ｺﾞｼｯｸM-PRO" w:eastAsia="HG丸ｺﾞｼｯｸM-PRO" w:hAnsi="HG丸ｺﾞｼｯｸM-PRO" w:hint="eastAsia"/>
          <w:sz w:val="22"/>
          <w:szCs w:val="22"/>
        </w:rPr>
        <w:t xml:space="preserve"> </w:t>
      </w:r>
      <w:r w:rsidR="00227328">
        <w:rPr>
          <w:rFonts w:ascii="HG丸ｺﾞｼｯｸM-PRO" w:eastAsia="HG丸ｺﾞｼｯｸM-PRO" w:hAnsi="HG丸ｺﾞｼｯｸM-PRO" w:hint="eastAsia"/>
          <w:sz w:val="22"/>
          <w:szCs w:val="22"/>
        </w:rPr>
        <w:t>研究計画書</w:t>
      </w:r>
      <w:r w:rsidR="00E47B0D" w:rsidRPr="007A2091">
        <w:rPr>
          <w:rFonts w:ascii="HG丸ｺﾞｼｯｸM-PRO" w:eastAsia="HG丸ｺﾞｼｯｸM-PRO" w:hAnsi="HG丸ｺﾞｼｯｸM-PRO" w:hint="eastAsia"/>
          <w:sz w:val="22"/>
          <w:szCs w:val="22"/>
        </w:rPr>
        <w:t>に引用された参考資料・文献は、ふられた番号順にリストを作成する。</w:t>
      </w:r>
    </w:p>
    <w:p w14:paraId="7A7BD813" w14:textId="77777777" w:rsidR="00D036D1" w:rsidRPr="007A2091" w:rsidRDefault="00C7219D" w:rsidP="00243BFE">
      <w:pPr>
        <w:ind w:leftChars="271" w:left="895" w:hangingChars="148" w:hanging="326"/>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6F25AF" w:rsidRPr="007A2091">
        <w:rPr>
          <w:rFonts w:ascii="HG丸ｺﾞｼｯｸM-PRO" w:eastAsia="HG丸ｺﾞｼｯｸM-PRO" w:hAnsi="HG丸ｺﾞｼｯｸM-PRO" w:hint="eastAsia"/>
          <w:sz w:val="22"/>
          <w:szCs w:val="22"/>
        </w:rPr>
        <w:t xml:space="preserve"> </w:t>
      </w:r>
      <w:r w:rsidR="00E47B0D" w:rsidRPr="007A2091">
        <w:rPr>
          <w:rFonts w:ascii="HG丸ｺﾞｼｯｸM-PRO" w:eastAsia="HG丸ｺﾞｼｯｸM-PRO" w:hAnsi="HG丸ｺﾞｼｯｸM-PRO" w:hint="eastAsia"/>
          <w:sz w:val="22"/>
          <w:szCs w:val="22"/>
        </w:rPr>
        <w:t>引用の記載方法については特に指定はないが、学術雑誌の場合には、著者名（筆頭著者のみでも可）、論文タイトル、雑誌名、巻、ページ、年号の情報を含むこと。</w:t>
      </w:r>
    </w:p>
    <w:p w14:paraId="7C1D529A" w14:textId="77777777" w:rsidR="00E47B0D" w:rsidRPr="007A2091" w:rsidRDefault="00C7219D" w:rsidP="00243BFE">
      <w:pPr>
        <w:ind w:leftChars="274" w:left="909" w:hangingChars="152" w:hanging="334"/>
        <w:rPr>
          <w:rFonts w:ascii="HG丸ｺﾞｼｯｸM-PRO" w:eastAsia="HG丸ｺﾞｼｯｸM-PRO" w:hAnsi="HG丸ｺﾞｼｯｸM-PRO" w:hint="eastAsia"/>
          <w:sz w:val="22"/>
          <w:szCs w:val="22"/>
        </w:rPr>
      </w:pPr>
      <w:r w:rsidRPr="007A2091">
        <w:rPr>
          <w:rFonts w:ascii="HG丸ｺﾞｼｯｸM-PRO" w:eastAsia="HG丸ｺﾞｼｯｸM-PRO" w:hAnsi="HG丸ｺﾞｼｯｸM-PRO" w:hint="eastAsia"/>
          <w:sz w:val="22"/>
          <w:szCs w:val="22"/>
        </w:rPr>
        <w:t>◆</w:t>
      </w:r>
      <w:r w:rsidR="006F25AF" w:rsidRPr="007A2091">
        <w:rPr>
          <w:rFonts w:ascii="HG丸ｺﾞｼｯｸM-PRO" w:eastAsia="HG丸ｺﾞｼｯｸM-PRO" w:hAnsi="HG丸ｺﾞｼｯｸM-PRO" w:hint="eastAsia"/>
          <w:sz w:val="22"/>
          <w:szCs w:val="22"/>
        </w:rPr>
        <w:t xml:space="preserve"> </w:t>
      </w:r>
      <w:r w:rsidR="00E47B0D" w:rsidRPr="007A2091">
        <w:rPr>
          <w:rFonts w:ascii="HG丸ｺﾞｼｯｸM-PRO" w:eastAsia="HG丸ｺﾞｼｯｸM-PRO" w:hAnsi="HG丸ｺﾞｼｯｸM-PRO" w:hint="eastAsia"/>
          <w:sz w:val="22"/>
          <w:szCs w:val="22"/>
        </w:rPr>
        <w:t>リストの中からキーとなる参考文献または資料を（もしあれば）１～２件選び、申請時にコピーを申請書に添付すること。</w:t>
      </w:r>
    </w:p>
    <w:sectPr w:rsidR="00E47B0D" w:rsidRPr="007A2091" w:rsidSect="00647066">
      <w:footerReference w:type="even" r:id="rId18"/>
      <w:footerReference w:type="default" r:id="rId19"/>
      <w:pgSz w:w="11906" w:h="16838" w:code="9"/>
      <w:pgMar w:top="1701" w:right="1418"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40C9" w14:textId="77777777" w:rsidR="004B2816" w:rsidRDefault="004B2816">
      <w:r>
        <w:separator/>
      </w:r>
    </w:p>
  </w:endnote>
  <w:endnote w:type="continuationSeparator" w:id="0">
    <w:p w14:paraId="0EBD63ED" w14:textId="77777777" w:rsidR="004B2816" w:rsidRDefault="004B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943F" w14:textId="77777777" w:rsidR="00243BFE" w:rsidRDefault="00243BFE" w:rsidP="000340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6F19AA" w14:textId="77777777" w:rsidR="00243BFE" w:rsidRDefault="00243B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D2F3" w14:textId="77777777" w:rsidR="00243BFE" w:rsidRDefault="00243BFE" w:rsidP="000340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326A">
      <w:rPr>
        <w:rStyle w:val="a8"/>
        <w:noProof/>
      </w:rPr>
      <w:t>16</w:t>
    </w:r>
    <w:r>
      <w:rPr>
        <w:rStyle w:val="a8"/>
      </w:rPr>
      <w:fldChar w:fldCharType="end"/>
    </w:r>
  </w:p>
  <w:p w14:paraId="7AAD92D5" w14:textId="77777777" w:rsidR="00243BFE" w:rsidRDefault="00243B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E132" w14:textId="77777777" w:rsidR="004B2816" w:rsidRDefault="004B2816">
      <w:r>
        <w:separator/>
      </w:r>
    </w:p>
  </w:footnote>
  <w:footnote w:type="continuationSeparator" w:id="0">
    <w:p w14:paraId="4F488967" w14:textId="77777777" w:rsidR="004B2816" w:rsidRDefault="004B2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475"/>
    <w:multiLevelType w:val="hybridMultilevel"/>
    <w:tmpl w:val="689ED006"/>
    <w:lvl w:ilvl="0" w:tplc="D490409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E4F38"/>
    <w:multiLevelType w:val="hybridMultilevel"/>
    <w:tmpl w:val="D4D46E5C"/>
    <w:lvl w:ilvl="0" w:tplc="404868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5A1B4D"/>
    <w:multiLevelType w:val="hybridMultilevel"/>
    <w:tmpl w:val="110C634C"/>
    <w:lvl w:ilvl="0" w:tplc="3B267EF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165705D"/>
    <w:multiLevelType w:val="hybridMultilevel"/>
    <w:tmpl w:val="DC04FEF0"/>
    <w:lvl w:ilvl="0" w:tplc="3AB489CC">
      <w:start w:val="2"/>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1B3D24FA"/>
    <w:multiLevelType w:val="hybridMultilevel"/>
    <w:tmpl w:val="D7B49998"/>
    <w:lvl w:ilvl="0" w:tplc="9B1ABB76">
      <w:start w:val="1"/>
      <w:numFmt w:val="decimal"/>
      <w:lvlText w:val="%1."/>
      <w:lvlJc w:val="left"/>
      <w:pPr>
        <w:tabs>
          <w:tab w:val="num" w:pos="390"/>
        </w:tabs>
        <w:ind w:left="390" w:hanging="390"/>
      </w:pPr>
      <w:rPr>
        <w:rFonts w:hint="default"/>
      </w:rPr>
    </w:lvl>
    <w:lvl w:ilvl="1" w:tplc="C9A674D8">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4C6F52"/>
    <w:multiLevelType w:val="hybridMultilevel"/>
    <w:tmpl w:val="FA0A144A"/>
    <w:lvl w:ilvl="0" w:tplc="820813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2310E8"/>
    <w:multiLevelType w:val="hybridMultilevel"/>
    <w:tmpl w:val="21F887BA"/>
    <w:lvl w:ilvl="0" w:tplc="E3E462F8">
      <w:start w:val="20"/>
      <w:numFmt w:val="bullet"/>
      <w:lvlText w:val="・"/>
      <w:lvlJc w:val="left"/>
      <w:pPr>
        <w:ind w:left="360" w:hanging="360"/>
      </w:pPr>
      <w:rPr>
        <w:rFonts w:ascii="HG丸ｺﾞｼｯｸM-PRO" w:eastAsia="HG丸ｺﾞｼｯｸM-PRO" w:hAnsi="HG丸ｺﾞｼｯｸM-PRO" w:cs="Arial"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16590E"/>
    <w:multiLevelType w:val="hybridMultilevel"/>
    <w:tmpl w:val="4AE80480"/>
    <w:lvl w:ilvl="0" w:tplc="898EB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5F2F85"/>
    <w:multiLevelType w:val="hybridMultilevel"/>
    <w:tmpl w:val="912251FE"/>
    <w:lvl w:ilvl="0" w:tplc="98D240FC">
      <w:start w:val="8"/>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2A6646"/>
    <w:multiLevelType w:val="hybridMultilevel"/>
    <w:tmpl w:val="1CE61E4E"/>
    <w:lvl w:ilvl="0" w:tplc="45ECD2A2">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A436BD0"/>
    <w:multiLevelType w:val="hybridMultilevel"/>
    <w:tmpl w:val="225ECA18"/>
    <w:lvl w:ilvl="0" w:tplc="C92A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4C3EDF"/>
    <w:multiLevelType w:val="hybridMultilevel"/>
    <w:tmpl w:val="B9EC33A8"/>
    <w:lvl w:ilvl="0" w:tplc="7C6CD870">
      <w:start w:val="2"/>
      <w:numFmt w:val="bullet"/>
      <w:lvlText w:val="＊"/>
      <w:lvlJc w:val="left"/>
      <w:pPr>
        <w:tabs>
          <w:tab w:val="num" w:pos="885"/>
        </w:tabs>
        <w:ind w:left="8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2" w15:restartNumberingAfterBreak="0">
    <w:nsid w:val="58DB0E03"/>
    <w:multiLevelType w:val="hybridMultilevel"/>
    <w:tmpl w:val="0FCC7702"/>
    <w:lvl w:ilvl="0" w:tplc="2FC86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679D6"/>
    <w:multiLevelType w:val="hybridMultilevel"/>
    <w:tmpl w:val="A13AC800"/>
    <w:lvl w:ilvl="0" w:tplc="A32EA002">
      <w:start w:val="1"/>
      <w:numFmt w:val="decimal"/>
      <w:lvlText w:val="%1）"/>
      <w:lvlJc w:val="left"/>
      <w:pPr>
        <w:ind w:left="454" w:hanging="420"/>
      </w:pPr>
      <w:rPr>
        <w:rFonts w:ascii="ＭＳ ゴシック" w:eastAsia="ＭＳ ゴシック" w:hAnsi="ＭＳ ゴシック" w:hint="eastAsia"/>
        <w:color w:val="auto"/>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7503E26"/>
    <w:multiLevelType w:val="hybridMultilevel"/>
    <w:tmpl w:val="D800EEDE"/>
    <w:lvl w:ilvl="0" w:tplc="08561278">
      <w:start w:val="2"/>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0">
    <w:nsid w:val="708445F2"/>
    <w:multiLevelType w:val="multilevel"/>
    <w:tmpl w:val="44B2EE54"/>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7C0764C9"/>
    <w:multiLevelType w:val="hybridMultilevel"/>
    <w:tmpl w:val="0A62A96E"/>
    <w:lvl w:ilvl="0" w:tplc="D076CFE4">
      <w:start w:val="1"/>
      <w:numFmt w:val="decimalEnclosedCircle"/>
      <w:lvlText w:val="%1"/>
      <w:lvlJc w:val="left"/>
      <w:pPr>
        <w:tabs>
          <w:tab w:val="num" w:pos="1558"/>
        </w:tabs>
        <w:ind w:left="1558" w:hanging="360"/>
      </w:pPr>
      <w:rPr>
        <w:rFonts w:hint="eastAsia"/>
      </w:rPr>
    </w:lvl>
    <w:lvl w:ilvl="1" w:tplc="04090017" w:tentative="1">
      <w:start w:val="1"/>
      <w:numFmt w:val="aiueoFullWidth"/>
      <w:lvlText w:val="(%2)"/>
      <w:lvlJc w:val="left"/>
      <w:pPr>
        <w:tabs>
          <w:tab w:val="num" w:pos="2038"/>
        </w:tabs>
        <w:ind w:left="2038" w:hanging="420"/>
      </w:pPr>
    </w:lvl>
    <w:lvl w:ilvl="2" w:tplc="04090011" w:tentative="1">
      <w:start w:val="1"/>
      <w:numFmt w:val="decimalEnclosedCircle"/>
      <w:lvlText w:val="%3"/>
      <w:lvlJc w:val="left"/>
      <w:pPr>
        <w:tabs>
          <w:tab w:val="num" w:pos="2458"/>
        </w:tabs>
        <w:ind w:left="2458" w:hanging="420"/>
      </w:pPr>
    </w:lvl>
    <w:lvl w:ilvl="3" w:tplc="0409000F" w:tentative="1">
      <w:start w:val="1"/>
      <w:numFmt w:val="decimal"/>
      <w:lvlText w:val="%4."/>
      <w:lvlJc w:val="left"/>
      <w:pPr>
        <w:tabs>
          <w:tab w:val="num" w:pos="2878"/>
        </w:tabs>
        <w:ind w:left="2878" w:hanging="420"/>
      </w:pPr>
    </w:lvl>
    <w:lvl w:ilvl="4" w:tplc="04090017" w:tentative="1">
      <w:start w:val="1"/>
      <w:numFmt w:val="aiueoFullWidth"/>
      <w:lvlText w:val="(%5)"/>
      <w:lvlJc w:val="left"/>
      <w:pPr>
        <w:tabs>
          <w:tab w:val="num" w:pos="3298"/>
        </w:tabs>
        <w:ind w:left="3298" w:hanging="420"/>
      </w:pPr>
    </w:lvl>
    <w:lvl w:ilvl="5" w:tplc="04090011" w:tentative="1">
      <w:start w:val="1"/>
      <w:numFmt w:val="decimalEnclosedCircle"/>
      <w:lvlText w:val="%6"/>
      <w:lvlJc w:val="left"/>
      <w:pPr>
        <w:tabs>
          <w:tab w:val="num" w:pos="3718"/>
        </w:tabs>
        <w:ind w:left="3718" w:hanging="420"/>
      </w:pPr>
    </w:lvl>
    <w:lvl w:ilvl="6" w:tplc="0409000F" w:tentative="1">
      <w:start w:val="1"/>
      <w:numFmt w:val="decimal"/>
      <w:lvlText w:val="%7."/>
      <w:lvlJc w:val="left"/>
      <w:pPr>
        <w:tabs>
          <w:tab w:val="num" w:pos="4138"/>
        </w:tabs>
        <w:ind w:left="4138" w:hanging="420"/>
      </w:pPr>
    </w:lvl>
    <w:lvl w:ilvl="7" w:tplc="04090017" w:tentative="1">
      <w:start w:val="1"/>
      <w:numFmt w:val="aiueoFullWidth"/>
      <w:lvlText w:val="(%8)"/>
      <w:lvlJc w:val="left"/>
      <w:pPr>
        <w:tabs>
          <w:tab w:val="num" w:pos="4558"/>
        </w:tabs>
        <w:ind w:left="4558" w:hanging="420"/>
      </w:pPr>
    </w:lvl>
    <w:lvl w:ilvl="8" w:tplc="04090011" w:tentative="1">
      <w:start w:val="1"/>
      <w:numFmt w:val="decimalEnclosedCircle"/>
      <w:lvlText w:val="%9"/>
      <w:lvlJc w:val="left"/>
      <w:pPr>
        <w:tabs>
          <w:tab w:val="num" w:pos="4978"/>
        </w:tabs>
        <w:ind w:left="4978" w:hanging="420"/>
      </w:pPr>
    </w:lvl>
  </w:abstractNum>
  <w:abstractNum w:abstractNumId="17" w15:restartNumberingAfterBreak="0">
    <w:nsid w:val="7D6C6C99"/>
    <w:multiLevelType w:val="hybridMultilevel"/>
    <w:tmpl w:val="2BD4E32E"/>
    <w:lvl w:ilvl="0" w:tplc="2ACE7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0442960">
    <w:abstractNumId w:val="9"/>
  </w:num>
  <w:num w:numId="2" w16cid:durableId="1116294976">
    <w:abstractNumId w:val="4"/>
  </w:num>
  <w:num w:numId="3" w16cid:durableId="160707688">
    <w:abstractNumId w:val="1"/>
  </w:num>
  <w:num w:numId="4" w16cid:durableId="1191332521">
    <w:abstractNumId w:val="14"/>
  </w:num>
  <w:num w:numId="5" w16cid:durableId="1754081147">
    <w:abstractNumId w:val="16"/>
  </w:num>
  <w:num w:numId="6" w16cid:durableId="1632321280">
    <w:abstractNumId w:val="12"/>
  </w:num>
  <w:num w:numId="7" w16cid:durableId="808984453">
    <w:abstractNumId w:val="0"/>
  </w:num>
  <w:num w:numId="8" w16cid:durableId="2079014467">
    <w:abstractNumId w:val="11"/>
  </w:num>
  <w:num w:numId="9" w16cid:durableId="1265069260">
    <w:abstractNumId w:val="2"/>
  </w:num>
  <w:num w:numId="10" w16cid:durableId="576789379">
    <w:abstractNumId w:val="8"/>
  </w:num>
  <w:num w:numId="11" w16cid:durableId="625814179">
    <w:abstractNumId w:val="7"/>
  </w:num>
  <w:num w:numId="12" w16cid:durableId="1565876551">
    <w:abstractNumId w:val="15"/>
  </w:num>
  <w:num w:numId="13" w16cid:durableId="1062602716">
    <w:abstractNumId w:val="13"/>
  </w:num>
  <w:num w:numId="14" w16cid:durableId="828248304">
    <w:abstractNumId w:val="3"/>
  </w:num>
  <w:num w:numId="15" w16cid:durableId="1859200021">
    <w:abstractNumId w:val="5"/>
  </w:num>
  <w:num w:numId="16" w16cid:durableId="1970083605">
    <w:abstractNumId w:val="17"/>
  </w:num>
  <w:num w:numId="17" w16cid:durableId="728189143">
    <w:abstractNumId w:val="10"/>
  </w:num>
  <w:num w:numId="18" w16cid:durableId="607470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D1E"/>
    <w:rsid w:val="0000347A"/>
    <w:rsid w:val="00004C4C"/>
    <w:rsid w:val="000055BA"/>
    <w:rsid w:val="00024B14"/>
    <w:rsid w:val="00032DB8"/>
    <w:rsid w:val="000340FA"/>
    <w:rsid w:val="000363CF"/>
    <w:rsid w:val="00036639"/>
    <w:rsid w:val="00037774"/>
    <w:rsid w:val="000422C2"/>
    <w:rsid w:val="00042D8A"/>
    <w:rsid w:val="000436D3"/>
    <w:rsid w:val="00044D1D"/>
    <w:rsid w:val="0005128A"/>
    <w:rsid w:val="000514AF"/>
    <w:rsid w:val="0005746D"/>
    <w:rsid w:val="00057C5C"/>
    <w:rsid w:val="000601F4"/>
    <w:rsid w:val="00066FEB"/>
    <w:rsid w:val="00072FB5"/>
    <w:rsid w:val="00075798"/>
    <w:rsid w:val="000875BE"/>
    <w:rsid w:val="00090154"/>
    <w:rsid w:val="0009076F"/>
    <w:rsid w:val="000A0996"/>
    <w:rsid w:val="000A1AF9"/>
    <w:rsid w:val="000A278C"/>
    <w:rsid w:val="000A48C0"/>
    <w:rsid w:val="000A5736"/>
    <w:rsid w:val="000A701A"/>
    <w:rsid w:val="000B3F9A"/>
    <w:rsid w:val="000B424E"/>
    <w:rsid w:val="000B4BB6"/>
    <w:rsid w:val="000D1B1D"/>
    <w:rsid w:val="000D479C"/>
    <w:rsid w:val="000D4976"/>
    <w:rsid w:val="000D628F"/>
    <w:rsid w:val="000E389E"/>
    <w:rsid w:val="000F6779"/>
    <w:rsid w:val="001059EB"/>
    <w:rsid w:val="00117B14"/>
    <w:rsid w:val="001239A8"/>
    <w:rsid w:val="00124B2A"/>
    <w:rsid w:val="00132BB8"/>
    <w:rsid w:val="0015132B"/>
    <w:rsid w:val="001567D0"/>
    <w:rsid w:val="001602C6"/>
    <w:rsid w:val="00162439"/>
    <w:rsid w:val="00170E87"/>
    <w:rsid w:val="00174AE2"/>
    <w:rsid w:val="001755E6"/>
    <w:rsid w:val="0018152B"/>
    <w:rsid w:val="0018332C"/>
    <w:rsid w:val="00195310"/>
    <w:rsid w:val="001968CA"/>
    <w:rsid w:val="001979C9"/>
    <w:rsid w:val="001A65EA"/>
    <w:rsid w:val="001B1206"/>
    <w:rsid w:val="001B17E3"/>
    <w:rsid w:val="001B2551"/>
    <w:rsid w:val="001B6247"/>
    <w:rsid w:val="001B7B5C"/>
    <w:rsid w:val="001C6C30"/>
    <w:rsid w:val="001D6FED"/>
    <w:rsid w:val="001E24DF"/>
    <w:rsid w:val="001E2A40"/>
    <w:rsid w:val="001E4AE6"/>
    <w:rsid w:val="001E7998"/>
    <w:rsid w:val="001F17CA"/>
    <w:rsid w:val="001F3EE8"/>
    <w:rsid w:val="00200FB1"/>
    <w:rsid w:val="00201A97"/>
    <w:rsid w:val="00202639"/>
    <w:rsid w:val="00205558"/>
    <w:rsid w:val="00213A42"/>
    <w:rsid w:val="002214BF"/>
    <w:rsid w:val="00222C10"/>
    <w:rsid w:val="00227328"/>
    <w:rsid w:val="00231FDE"/>
    <w:rsid w:val="00234F31"/>
    <w:rsid w:val="00240D50"/>
    <w:rsid w:val="002420CD"/>
    <w:rsid w:val="00243BFE"/>
    <w:rsid w:val="002519C1"/>
    <w:rsid w:val="002533B1"/>
    <w:rsid w:val="0025485F"/>
    <w:rsid w:val="00257FB9"/>
    <w:rsid w:val="00260A8B"/>
    <w:rsid w:val="0026506D"/>
    <w:rsid w:val="0026614F"/>
    <w:rsid w:val="0027016F"/>
    <w:rsid w:val="0028037C"/>
    <w:rsid w:val="0028070F"/>
    <w:rsid w:val="0028154E"/>
    <w:rsid w:val="00283525"/>
    <w:rsid w:val="00283D86"/>
    <w:rsid w:val="0028564C"/>
    <w:rsid w:val="00287A70"/>
    <w:rsid w:val="00292431"/>
    <w:rsid w:val="00292BAC"/>
    <w:rsid w:val="00292CD3"/>
    <w:rsid w:val="00297750"/>
    <w:rsid w:val="002A3A68"/>
    <w:rsid w:val="002B22F8"/>
    <w:rsid w:val="002B3866"/>
    <w:rsid w:val="002B392B"/>
    <w:rsid w:val="002B7CCD"/>
    <w:rsid w:val="002C1D34"/>
    <w:rsid w:val="002C2CBB"/>
    <w:rsid w:val="002C5740"/>
    <w:rsid w:val="002D56F4"/>
    <w:rsid w:val="002F4ED4"/>
    <w:rsid w:val="002F5CDC"/>
    <w:rsid w:val="003138C1"/>
    <w:rsid w:val="00322F48"/>
    <w:rsid w:val="00326607"/>
    <w:rsid w:val="00327C3B"/>
    <w:rsid w:val="00335A9A"/>
    <w:rsid w:val="003419CF"/>
    <w:rsid w:val="003479EA"/>
    <w:rsid w:val="00350ADF"/>
    <w:rsid w:val="00350DB8"/>
    <w:rsid w:val="003570A2"/>
    <w:rsid w:val="00360FFD"/>
    <w:rsid w:val="00361500"/>
    <w:rsid w:val="0036258F"/>
    <w:rsid w:val="0036406C"/>
    <w:rsid w:val="00371310"/>
    <w:rsid w:val="00384C12"/>
    <w:rsid w:val="003855A8"/>
    <w:rsid w:val="003858EC"/>
    <w:rsid w:val="00395C6A"/>
    <w:rsid w:val="00397E77"/>
    <w:rsid w:val="003A005A"/>
    <w:rsid w:val="003A012A"/>
    <w:rsid w:val="003A2ADD"/>
    <w:rsid w:val="003A59F9"/>
    <w:rsid w:val="003B09A3"/>
    <w:rsid w:val="003B266C"/>
    <w:rsid w:val="003B5FC2"/>
    <w:rsid w:val="003C6FD2"/>
    <w:rsid w:val="003E3AA3"/>
    <w:rsid w:val="003E4B2A"/>
    <w:rsid w:val="003E5328"/>
    <w:rsid w:val="003F3584"/>
    <w:rsid w:val="003F390F"/>
    <w:rsid w:val="00400BB7"/>
    <w:rsid w:val="00412F5E"/>
    <w:rsid w:val="00413BA0"/>
    <w:rsid w:val="00422E43"/>
    <w:rsid w:val="00434ECB"/>
    <w:rsid w:val="00446A3C"/>
    <w:rsid w:val="004523B3"/>
    <w:rsid w:val="0045246E"/>
    <w:rsid w:val="0046452C"/>
    <w:rsid w:val="0046550C"/>
    <w:rsid w:val="00466445"/>
    <w:rsid w:val="004716FA"/>
    <w:rsid w:val="00472A9E"/>
    <w:rsid w:val="004737B0"/>
    <w:rsid w:val="00475011"/>
    <w:rsid w:val="00477ADC"/>
    <w:rsid w:val="00482E36"/>
    <w:rsid w:val="00483408"/>
    <w:rsid w:val="00494974"/>
    <w:rsid w:val="00496B1C"/>
    <w:rsid w:val="0049799B"/>
    <w:rsid w:val="00497FDD"/>
    <w:rsid w:val="004A279B"/>
    <w:rsid w:val="004A3598"/>
    <w:rsid w:val="004A6364"/>
    <w:rsid w:val="004B178B"/>
    <w:rsid w:val="004B19F5"/>
    <w:rsid w:val="004B2816"/>
    <w:rsid w:val="004C4F0C"/>
    <w:rsid w:val="004D67A0"/>
    <w:rsid w:val="004D7226"/>
    <w:rsid w:val="004E39E3"/>
    <w:rsid w:val="004F2B02"/>
    <w:rsid w:val="004F7D4F"/>
    <w:rsid w:val="00501904"/>
    <w:rsid w:val="00505AC9"/>
    <w:rsid w:val="00513D1E"/>
    <w:rsid w:val="00521E16"/>
    <w:rsid w:val="00530058"/>
    <w:rsid w:val="00532D6E"/>
    <w:rsid w:val="0053542E"/>
    <w:rsid w:val="00537454"/>
    <w:rsid w:val="0054020D"/>
    <w:rsid w:val="00540D6B"/>
    <w:rsid w:val="00541179"/>
    <w:rsid w:val="00545338"/>
    <w:rsid w:val="00550672"/>
    <w:rsid w:val="00551246"/>
    <w:rsid w:val="005566C1"/>
    <w:rsid w:val="00561283"/>
    <w:rsid w:val="005644D9"/>
    <w:rsid w:val="00564875"/>
    <w:rsid w:val="005653DB"/>
    <w:rsid w:val="0056703E"/>
    <w:rsid w:val="0057203B"/>
    <w:rsid w:val="00573416"/>
    <w:rsid w:val="005753FF"/>
    <w:rsid w:val="0057550F"/>
    <w:rsid w:val="00575E01"/>
    <w:rsid w:val="00584565"/>
    <w:rsid w:val="0059301C"/>
    <w:rsid w:val="005A1143"/>
    <w:rsid w:val="005B1F52"/>
    <w:rsid w:val="005B47D5"/>
    <w:rsid w:val="005B5EF9"/>
    <w:rsid w:val="005B7EAD"/>
    <w:rsid w:val="005C37CA"/>
    <w:rsid w:val="005C4AB6"/>
    <w:rsid w:val="005C5E01"/>
    <w:rsid w:val="005C6A3F"/>
    <w:rsid w:val="005D2614"/>
    <w:rsid w:val="005D3131"/>
    <w:rsid w:val="005D3C15"/>
    <w:rsid w:val="005E1904"/>
    <w:rsid w:val="005E4E25"/>
    <w:rsid w:val="005E4EF9"/>
    <w:rsid w:val="005E59E1"/>
    <w:rsid w:val="00605F01"/>
    <w:rsid w:val="0061014B"/>
    <w:rsid w:val="00612BC5"/>
    <w:rsid w:val="006179EA"/>
    <w:rsid w:val="00620566"/>
    <w:rsid w:val="00630851"/>
    <w:rsid w:val="006323DF"/>
    <w:rsid w:val="00636EE9"/>
    <w:rsid w:val="006376B4"/>
    <w:rsid w:val="006406F5"/>
    <w:rsid w:val="006413B3"/>
    <w:rsid w:val="00644CD1"/>
    <w:rsid w:val="00647066"/>
    <w:rsid w:val="00650250"/>
    <w:rsid w:val="00650343"/>
    <w:rsid w:val="00652C99"/>
    <w:rsid w:val="0065488D"/>
    <w:rsid w:val="00662DCA"/>
    <w:rsid w:val="00667F92"/>
    <w:rsid w:val="006705B3"/>
    <w:rsid w:val="00671648"/>
    <w:rsid w:val="006716D3"/>
    <w:rsid w:val="00676049"/>
    <w:rsid w:val="006760E7"/>
    <w:rsid w:val="00685FCC"/>
    <w:rsid w:val="0069073A"/>
    <w:rsid w:val="0069321E"/>
    <w:rsid w:val="0069416B"/>
    <w:rsid w:val="00695EF0"/>
    <w:rsid w:val="006A6BE8"/>
    <w:rsid w:val="006B3C49"/>
    <w:rsid w:val="006B4E41"/>
    <w:rsid w:val="006C09C0"/>
    <w:rsid w:val="006C10B9"/>
    <w:rsid w:val="006C239C"/>
    <w:rsid w:val="006C48F4"/>
    <w:rsid w:val="006D0287"/>
    <w:rsid w:val="006D4E30"/>
    <w:rsid w:val="006D721E"/>
    <w:rsid w:val="006D7B12"/>
    <w:rsid w:val="006E0ED4"/>
    <w:rsid w:val="006E3E48"/>
    <w:rsid w:val="006E4142"/>
    <w:rsid w:val="006F25AF"/>
    <w:rsid w:val="006F4097"/>
    <w:rsid w:val="006F7FB2"/>
    <w:rsid w:val="00703569"/>
    <w:rsid w:val="0070557F"/>
    <w:rsid w:val="00706EFB"/>
    <w:rsid w:val="00712634"/>
    <w:rsid w:val="007151AA"/>
    <w:rsid w:val="00717100"/>
    <w:rsid w:val="0072414F"/>
    <w:rsid w:val="00733DDA"/>
    <w:rsid w:val="007533C0"/>
    <w:rsid w:val="00754EF8"/>
    <w:rsid w:val="007554EA"/>
    <w:rsid w:val="00755F6A"/>
    <w:rsid w:val="00757003"/>
    <w:rsid w:val="00761AAC"/>
    <w:rsid w:val="00764843"/>
    <w:rsid w:val="00766C05"/>
    <w:rsid w:val="00771D85"/>
    <w:rsid w:val="0077204E"/>
    <w:rsid w:val="00776490"/>
    <w:rsid w:val="00785781"/>
    <w:rsid w:val="007878FB"/>
    <w:rsid w:val="0079136B"/>
    <w:rsid w:val="00791761"/>
    <w:rsid w:val="00791FBA"/>
    <w:rsid w:val="007935D3"/>
    <w:rsid w:val="0079621A"/>
    <w:rsid w:val="00796481"/>
    <w:rsid w:val="007A2091"/>
    <w:rsid w:val="007B1D82"/>
    <w:rsid w:val="007B7565"/>
    <w:rsid w:val="007C05F6"/>
    <w:rsid w:val="007C326C"/>
    <w:rsid w:val="007C3DBF"/>
    <w:rsid w:val="007C7D97"/>
    <w:rsid w:val="007D09F3"/>
    <w:rsid w:val="007D3374"/>
    <w:rsid w:val="007E0029"/>
    <w:rsid w:val="007E127E"/>
    <w:rsid w:val="007E15B9"/>
    <w:rsid w:val="007E2962"/>
    <w:rsid w:val="007E6BF2"/>
    <w:rsid w:val="007E7EE6"/>
    <w:rsid w:val="007F2FEA"/>
    <w:rsid w:val="008020CB"/>
    <w:rsid w:val="00806DDD"/>
    <w:rsid w:val="00810FA7"/>
    <w:rsid w:val="008128FC"/>
    <w:rsid w:val="008166ED"/>
    <w:rsid w:val="00816C4B"/>
    <w:rsid w:val="0082326A"/>
    <w:rsid w:val="00823CE4"/>
    <w:rsid w:val="00825D71"/>
    <w:rsid w:val="0083560F"/>
    <w:rsid w:val="00845022"/>
    <w:rsid w:val="0085239C"/>
    <w:rsid w:val="00856E8E"/>
    <w:rsid w:val="00861C2A"/>
    <w:rsid w:val="00863E22"/>
    <w:rsid w:val="00871D46"/>
    <w:rsid w:val="0087669F"/>
    <w:rsid w:val="00880599"/>
    <w:rsid w:val="00881886"/>
    <w:rsid w:val="0089578A"/>
    <w:rsid w:val="008A3002"/>
    <w:rsid w:val="008A3FFF"/>
    <w:rsid w:val="008A5DDC"/>
    <w:rsid w:val="008A75EB"/>
    <w:rsid w:val="008B4E5F"/>
    <w:rsid w:val="008C554A"/>
    <w:rsid w:val="008C78ED"/>
    <w:rsid w:val="008D005A"/>
    <w:rsid w:val="008E37A7"/>
    <w:rsid w:val="008E4167"/>
    <w:rsid w:val="008E4E82"/>
    <w:rsid w:val="008E5CA1"/>
    <w:rsid w:val="008F0DD3"/>
    <w:rsid w:val="008F167C"/>
    <w:rsid w:val="008F72D2"/>
    <w:rsid w:val="008F7EBD"/>
    <w:rsid w:val="0090595A"/>
    <w:rsid w:val="00905972"/>
    <w:rsid w:val="00905D17"/>
    <w:rsid w:val="00905F8B"/>
    <w:rsid w:val="00914C37"/>
    <w:rsid w:val="009160B7"/>
    <w:rsid w:val="009214AF"/>
    <w:rsid w:val="00921C8A"/>
    <w:rsid w:val="00926294"/>
    <w:rsid w:val="0092764E"/>
    <w:rsid w:val="0092795C"/>
    <w:rsid w:val="00932731"/>
    <w:rsid w:val="0093619C"/>
    <w:rsid w:val="00940133"/>
    <w:rsid w:val="0094238E"/>
    <w:rsid w:val="009424DA"/>
    <w:rsid w:val="00942B31"/>
    <w:rsid w:val="009435EA"/>
    <w:rsid w:val="009442FE"/>
    <w:rsid w:val="009528DF"/>
    <w:rsid w:val="00955548"/>
    <w:rsid w:val="00960804"/>
    <w:rsid w:val="00961A9D"/>
    <w:rsid w:val="009631B5"/>
    <w:rsid w:val="00964913"/>
    <w:rsid w:val="00971ED7"/>
    <w:rsid w:val="00972426"/>
    <w:rsid w:val="00980727"/>
    <w:rsid w:val="00980D5D"/>
    <w:rsid w:val="00985A17"/>
    <w:rsid w:val="0098695D"/>
    <w:rsid w:val="0099222A"/>
    <w:rsid w:val="00993DE1"/>
    <w:rsid w:val="009940BE"/>
    <w:rsid w:val="009941E4"/>
    <w:rsid w:val="009B0C55"/>
    <w:rsid w:val="009B11AE"/>
    <w:rsid w:val="009B1C7E"/>
    <w:rsid w:val="009C16EA"/>
    <w:rsid w:val="009C378D"/>
    <w:rsid w:val="009C4959"/>
    <w:rsid w:val="009C6A4C"/>
    <w:rsid w:val="009D423B"/>
    <w:rsid w:val="009D4D04"/>
    <w:rsid w:val="009E00BE"/>
    <w:rsid w:val="009E7A74"/>
    <w:rsid w:val="009F6D92"/>
    <w:rsid w:val="00A0016E"/>
    <w:rsid w:val="00A0178A"/>
    <w:rsid w:val="00A051BC"/>
    <w:rsid w:val="00A05938"/>
    <w:rsid w:val="00A10045"/>
    <w:rsid w:val="00A11241"/>
    <w:rsid w:val="00A1484A"/>
    <w:rsid w:val="00A15841"/>
    <w:rsid w:val="00A16F5D"/>
    <w:rsid w:val="00A25CB2"/>
    <w:rsid w:val="00A3444C"/>
    <w:rsid w:val="00A37FDA"/>
    <w:rsid w:val="00A4550D"/>
    <w:rsid w:val="00A51494"/>
    <w:rsid w:val="00A51EAF"/>
    <w:rsid w:val="00A566DD"/>
    <w:rsid w:val="00A56FE6"/>
    <w:rsid w:val="00A60C79"/>
    <w:rsid w:val="00A612E7"/>
    <w:rsid w:val="00A61773"/>
    <w:rsid w:val="00A65590"/>
    <w:rsid w:val="00A65E29"/>
    <w:rsid w:val="00A71897"/>
    <w:rsid w:val="00A72966"/>
    <w:rsid w:val="00A733EA"/>
    <w:rsid w:val="00A7617C"/>
    <w:rsid w:val="00A76238"/>
    <w:rsid w:val="00A81220"/>
    <w:rsid w:val="00A814AD"/>
    <w:rsid w:val="00A8188E"/>
    <w:rsid w:val="00A842D6"/>
    <w:rsid w:val="00A91B95"/>
    <w:rsid w:val="00A925AC"/>
    <w:rsid w:val="00A94372"/>
    <w:rsid w:val="00A9791D"/>
    <w:rsid w:val="00AA03DD"/>
    <w:rsid w:val="00AA1F0D"/>
    <w:rsid w:val="00AA24B8"/>
    <w:rsid w:val="00AA3E4F"/>
    <w:rsid w:val="00AB1400"/>
    <w:rsid w:val="00AB1F6F"/>
    <w:rsid w:val="00AB3E72"/>
    <w:rsid w:val="00AB6AAD"/>
    <w:rsid w:val="00AB7472"/>
    <w:rsid w:val="00AC1466"/>
    <w:rsid w:val="00AC16EE"/>
    <w:rsid w:val="00AC3D3B"/>
    <w:rsid w:val="00AD2BF8"/>
    <w:rsid w:val="00AD4731"/>
    <w:rsid w:val="00AD4FA4"/>
    <w:rsid w:val="00AE0A3A"/>
    <w:rsid w:val="00AE53B6"/>
    <w:rsid w:val="00AE7120"/>
    <w:rsid w:val="00AF4561"/>
    <w:rsid w:val="00B057B5"/>
    <w:rsid w:val="00B10181"/>
    <w:rsid w:val="00B125E7"/>
    <w:rsid w:val="00B14388"/>
    <w:rsid w:val="00B149DA"/>
    <w:rsid w:val="00B15BE0"/>
    <w:rsid w:val="00B17181"/>
    <w:rsid w:val="00B220F6"/>
    <w:rsid w:val="00B24BBF"/>
    <w:rsid w:val="00B405CD"/>
    <w:rsid w:val="00B5341F"/>
    <w:rsid w:val="00B61333"/>
    <w:rsid w:val="00B6561E"/>
    <w:rsid w:val="00B66D6E"/>
    <w:rsid w:val="00B67542"/>
    <w:rsid w:val="00B6756B"/>
    <w:rsid w:val="00B6790E"/>
    <w:rsid w:val="00B72310"/>
    <w:rsid w:val="00B7532E"/>
    <w:rsid w:val="00B75DCB"/>
    <w:rsid w:val="00B76683"/>
    <w:rsid w:val="00B83ABF"/>
    <w:rsid w:val="00B84DDF"/>
    <w:rsid w:val="00B87740"/>
    <w:rsid w:val="00B87D4A"/>
    <w:rsid w:val="00B91E32"/>
    <w:rsid w:val="00B9634F"/>
    <w:rsid w:val="00BA07A9"/>
    <w:rsid w:val="00BA36A8"/>
    <w:rsid w:val="00BA4F09"/>
    <w:rsid w:val="00BA5E72"/>
    <w:rsid w:val="00BA7E78"/>
    <w:rsid w:val="00BB3FEC"/>
    <w:rsid w:val="00BB6025"/>
    <w:rsid w:val="00BC1113"/>
    <w:rsid w:val="00BC7779"/>
    <w:rsid w:val="00BC78CD"/>
    <w:rsid w:val="00BC7A99"/>
    <w:rsid w:val="00BD0135"/>
    <w:rsid w:val="00BD5C16"/>
    <w:rsid w:val="00BD753B"/>
    <w:rsid w:val="00C01830"/>
    <w:rsid w:val="00C06A2E"/>
    <w:rsid w:val="00C10644"/>
    <w:rsid w:val="00C10820"/>
    <w:rsid w:val="00C12E22"/>
    <w:rsid w:val="00C2098E"/>
    <w:rsid w:val="00C20E89"/>
    <w:rsid w:val="00C41C3D"/>
    <w:rsid w:val="00C52D5F"/>
    <w:rsid w:val="00C5395B"/>
    <w:rsid w:val="00C544A9"/>
    <w:rsid w:val="00C55D88"/>
    <w:rsid w:val="00C55E2A"/>
    <w:rsid w:val="00C63215"/>
    <w:rsid w:val="00C6758D"/>
    <w:rsid w:val="00C7170A"/>
    <w:rsid w:val="00C7219D"/>
    <w:rsid w:val="00C74DB4"/>
    <w:rsid w:val="00C812CE"/>
    <w:rsid w:val="00C967C2"/>
    <w:rsid w:val="00CA1282"/>
    <w:rsid w:val="00CA16BD"/>
    <w:rsid w:val="00CC3232"/>
    <w:rsid w:val="00CC54E4"/>
    <w:rsid w:val="00CC696C"/>
    <w:rsid w:val="00CD5EBC"/>
    <w:rsid w:val="00CE2061"/>
    <w:rsid w:val="00CE279F"/>
    <w:rsid w:val="00CE539A"/>
    <w:rsid w:val="00CF0564"/>
    <w:rsid w:val="00CF157B"/>
    <w:rsid w:val="00CF69E1"/>
    <w:rsid w:val="00D005F9"/>
    <w:rsid w:val="00D0161E"/>
    <w:rsid w:val="00D02DE0"/>
    <w:rsid w:val="00D036D1"/>
    <w:rsid w:val="00D0615A"/>
    <w:rsid w:val="00D10C2D"/>
    <w:rsid w:val="00D16E34"/>
    <w:rsid w:val="00D34FC8"/>
    <w:rsid w:val="00D41483"/>
    <w:rsid w:val="00D456A4"/>
    <w:rsid w:val="00D47330"/>
    <w:rsid w:val="00D54A6A"/>
    <w:rsid w:val="00D565FD"/>
    <w:rsid w:val="00D57366"/>
    <w:rsid w:val="00D72887"/>
    <w:rsid w:val="00D74570"/>
    <w:rsid w:val="00D766EA"/>
    <w:rsid w:val="00D77E7F"/>
    <w:rsid w:val="00D87D90"/>
    <w:rsid w:val="00D9464B"/>
    <w:rsid w:val="00D97A52"/>
    <w:rsid w:val="00DA1EA1"/>
    <w:rsid w:val="00DA206B"/>
    <w:rsid w:val="00DA64E5"/>
    <w:rsid w:val="00DB1848"/>
    <w:rsid w:val="00DC1F56"/>
    <w:rsid w:val="00DC4BAC"/>
    <w:rsid w:val="00DD3101"/>
    <w:rsid w:val="00DF7036"/>
    <w:rsid w:val="00E111D9"/>
    <w:rsid w:val="00E154F3"/>
    <w:rsid w:val="00E34CDA"/>
    <w:rsid w:val="00E36455"/>
    <w:rsid w:val="00E3782B"/>
    <w:rsid w:val="00E404F0"/>
    <w:rsid w:val="00E407C3"/>
    <w:rsid w:val="00E44F90"/>
    <w:rsid w:val="00E47B0D"/>
    <w:rsid w:val="00E51661"/>
    <w:rsid w:val="00E60326"/>
    <w:rsid w:val="00E60598"/>
    <w:rsid w:val="00E6290E"/>
    <w:rsid w:val="00E6780A"/>
    <w:rsid w:val="00E71867"/>
    <w:rsid w:val="00E7251D"/>
    <w:rsid w:val="00E802F5"/>
    <w:rsid w:val="00E82B66"/>
    <w:rsid w:val="00E91D4B"/>
    <w:rsid w:val="00EB0F52"/>
    <w:rsid w:val="00EB338C"/>
    <w:rsid w:val="00ED289E"/>
    <w:rsid w:val="00EE0419"/>
    <w:rsid w:val="00EE44AE"/>
    <w:rsid w:val="00EE6226"/>
    <w:rsid w:val="00EF0670"/>
    <w:rsid w:val="00EF3586"/>
    <w:rsid w:val="00F01A64"/>
    <w:rsid w:val="00F02387"/>
    <w:rsid w:val="00F030E9"/>
    <w:rsid w:val="00F115AB"/>
    <w:rsid w:val="00F31F5E"/>
    <w:rsid w:val="00F32352"/>
    <w:rsid w:val="00F35329"/>
    <w:rsid w:val="00F37517"/>
    <w:rsid w:val="00F40EF1"/>
    <w:rsid w:val="00F41668"/>
    <w:rsid w:val="00F478D1"/>
    <w:rsid w:val="00F505C3"/>
    <w:rsid w:val="00F512B7"/>
    <w:rsid w:val="00F51FB5"/>
    <w:rsid w:val="00F53280"/>
    <w:rsid w:val="00F64BE5"/>
    <w:rsid w:val="00F67779"/>
    <w:rsid w:val="00F75961"/>
    <w:rsid w:val="00F779D4"/>
    <w:rsid w:val="00F81F63"/>
    <w:rsid w:val="00F85ADD"/>
    <w:rsid w:val="00F945A3"/>
    <w:rsid w:val="00F946BF"/>
    <w:rsid w:val="00FA2348"/>
    <w:rsid w:val="00FA6092"/>
    <w:rsid w:val="00FB0FB8"/>
    <w:rsid w:val="00FB3001"/>
    <w:rsid w:val="00FB73AF"/>
    <w:rsid w:val="00FC0A76"/>
    <w:rsid w:val="00FC4748"/>
    <w:rsid w:val="00FD38B7"/>
    <w:rsid w:val="00FD3AFC"/>
    <w:rsid w:val="00FD5637"/>
    <w:rsid w:val="00FD5E17"/>
    <w:rsid w:val="00FE17FB"/>
    <w:rsid w:val="00FE519A"/>
    <w:rsid w:val="00FE6566"/>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110">
          <o:proxy start="" idref="#_x0000_s2105" connectloc="3"/>
          <o:proxy end="" idref="#_x0000_s2106" connectloc="1"/>
        </o:r>
        <o:r id="V:Rule2" type="connector" idref="#_x0000_s2111">
          <o:proxy start="" idref="#_x0000_s2107" connectloc="1"/>
          <o:proxy end="" idref="#_x0000_s2106" connectloc="3"/>
        </o:r>
        <o:r id="V:Rule3" type="connector" idref="#_x0000_s2112">
          <o:proxy start="" idref="#_x0000_s2107" connectloc="0"/>
          <o:proxy end="" idref="#_x0000_s2108" connectloc="1"/>
        </o:r>
        <o:r id="V:Rule4" type="connector" idref="#_x0000_s2113">
          <o:proxy start="" idref="#_x0000_s2107" connectloc="2"/>
        </o:r>
        <o:r id="V:Rule5" type="connector" idref="#_x0000_s2122"/>
        <o:r id="V:Rule6" type="connector" idref="#_x0000_s2123"/>
        <o:r id="V:Rule7" type="connector" idref="#_x0000_s2124"/>
        <o:r id="V:Rule8" type="connector" idref="#_x0000_s2125"/>
        <o:r id="V:Rule9" type="connector" idref="#_x0000_s2126"/>
        <o:r id="V:Rule10" type="connector" idref="#_x0000_s2129"/>
      </o:rules>
    </o:shapelayout>
  </w:shapeDefaults>
  <w:decimalSymbol w:val="."/>
  <w:listSeparator w:val=","/>
  <w14:docId w14:val="5350C974"/>
  <w15:chartTrackingRefBased/>
  <w15:docId w15:val="{339AD70C-1A50-4F61-A3F6-C2536B1B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12F5E"/>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13D1E"/>
    <w:rPr>
      <w:rFonts w:ascii="Arial" w:eastAsia="ＭＳ ゴシック" w:hAnsi="Arial"/>
      <w:sz w:val="18"/>
      <w:szCs w:val="18"/>
    </w:rPr>
  </w:style>
  <w:style w:type="character" w:styleId="a4">
    <w:name w:val="Hyperlink"/>
    <w:rsid w:val="00B10181"/>
    <w:rPr>
      <w:color w:val="0000FF"/>
      <w:u w:val="single"/>
    </w:rPr>
  </w:style>
  <w:style w:type="character" w:styleId="a5">
    <w:name w:val="FollowedHyperlink"/>
    <w:rsid w:val="001E2A40"/>
    <w:rPr>
      <w:color w:val="800080"/>
      <w:u w:val="single"/>
    </w:rPr>
  </w:style>
  <w:style w:type="paragraph" w:styleId="a6">
    <w:name w:val="header"/>
    <w:basedOn w:val="a"/>
    <w:rsid w:val="00E82B66"/>
    <w:pPr>
      <w:tabs>
        <w:tab w:val="center" w:pos="4252"/>
        <w:tab w:val="right" w:pos="8504"/>
      </w:tabs>
      <w:snapToGrid w:val="0"/>
    </w:pPr>
  </w:style>
  <w:style w:type="paragraph" w:styleId="a7">
    <w:name w:val="footer"/>
    <w:basedOn w:val="a"/>
    <w:rsid w:val="00E82B66"/>
    <w:pPr>
      <w:tabs>
        <w:tab w:val="center" w:pos="4252"/>
        <w:tab w:val="right" w:pos="8504"/>
      </w:tabs>
      <w:snapToGrid w:val="0"/>
    </w:pPr>
  </w:style>
  <w:style w:type="character" w:styleId="a8">
    <w:name w:val="page number"/>
    <w:basedOn w:val="a0"/>
    <w:rsid w:val="00E82B66"/>
  </w:style>
  <w:style w:type="character" w:styleId="a9">
    <w:name w:val="annotation reference"/>
    <w:uiPriority w:val="99"/>
    <w:rsid w:val="00D77E7F"/>
    <w:rPr>
      <w:sz w:val="18"/>
      <w:szCs w:val="18"/>
    </w:rPr>
  </w:style>
  <w:style w:type="paragraph" w:styleId="aa">
    <w:name w:val="annotation text"/>
    <w:aliases w:val=" Char,Char"/>
    <w:basedOn w:val="a"/>
    <w:link w:val="ab"/>
    <w:uiPriority w:val="99"/>
    <w:rsid w:val="00D77E7F"/>
    <w:pPr>
      <w:jc w:val="left"/>
    </w:pPr>
  </w:style>
  <w:style w:type="character" w:customStyle="1" w:styleId="ab">
    <w:name w:val="コメント文字列 (文字)"/>
    <w:aliases w:val=" Char (文字)1,Char (文字)1"/>
    <w:link w:val="aa"/>
    <w:uiPriority w:val="99"/>
    <w:rsid w:val="00D77E7F"/>
    <w:rPr>
      <w:kern w:val="2"/>
      <w:sz w:val="21"/>
      <w:szCs w:val="24"/>
    </w:rPr>
  </w:style>
  <w:style w:type="paragraph" w:styleId="ac">
    <w:name w:val="annotation subject"/>
    <w:basedOn w:val="aa"/>
    <w:next w:val="aa"/>
    <w:link w:val="ad"/>
    <w:rsid w:val="00D77E7F"/>
    <w:rPr>
      <w:b/>
      <w:bCs/>
    </w:rPr>
  </w:style>
  <w:style w:type="character" w:customStyle="1" w:styleId="ad">
    <w:name w:val="コメント内容 (文字)"/>
    <w:link w:val="ac"/>
    <w:rsid w:val="00D77E7F"/>
    <w:rPr>
      <w:b/>
      <w:bCs/>
      <w:kern w:val="2"/>
      <w:sz w:val="21"/>
      <w:szCs w:val="24"/>
    </w:rPr>
  </w:style>
  <w:style w:type="table" w:styleId="ae">
    <w:name w:val="Table Grid"/>
    <w:basedOn w:val="a1"/>
    <w:rsid w:val="004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72FB5"/>
    <w:pPr>
      <w:ind w:leftChars="400" w:left="840"/>
    </w:pPr>
    <w:rPr>
      <w:szCs w:val="22"/>
    </w:rPr>
  </w:style>
  <w:style w:type="paragraph" w:customStyle="1" w:styleId="af0">
    <w:name w:val="（かっこ）の部分　治験"/>
    <w:basedOn w:val="a"/>
    <w:qFormat/>
    <w:rsid w:val="00072FB5"/>
    <w:pPr>
      <w:ind w:firstLineChars="100" w:firstLine="210"/>
    </w:pPr>
    <w:rPr>
      <w:rFonts w:ascii="Times New Roman" w:hAnsi="Times New Roman"/>
    </w:rPr>
  </w:style>
  <w:style w:type="table" w:customStyle="1" w:styleId="11">
    <w:name w:val="グリッド (表) 1 淡色1"/>
    <w:basedOn w:val="a1"/>
    <w:uiPriority w:val="46"/>
    <w:rsid w:val="00072F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10">
    <w:name w:val="見出し 1 (文字)"/>
    <w:link w:val="1"/>
    <w:rsid w:val="00412F5E"/>
    <w:rPr>
      <w:rFonts w:ascii="Arial" w:eastAsia="ＭＳ ゴシック" w:hAnsi="Arial" w:cs="Times New Roman"/>
      <w:kern w:val="2"/>
      <w:sz w:val="24"/>
      <w:szCs w:val="24"/>
    </w:rPr>
  </w:style>
  <w:style w:type="paragraph" w:styleId="af1">
    <w:name w:val="Body Text"/>
    <w:basedOn w:val="a"/>
    <w:link w:val="af2"/>
    <w:rsid w:val="00764843"/>
    <w:pPr>
      <w:widowControl/>
      <w:overflowPunct w:val="0"/>
      <w:topLinePunct/>
      <w:adjustRightInd w:val="0"/>
      <w:spacing w:line="280" w:lineRule="atLeast"/>
      <w:ind w:firstLine="284"/>
      <w:textAlignment w:val="baseline"/>
    </w:pPr>
    <w:rPr>
      <w:kern w:val="20"/>
      <w:sz w:val="24"/>
      <w:szCs w:val="20"/>
    </w:rPr>
  </w:style>
  <w:style w:type="character" w:customStyle="1" w:styleId="af2">
    <w:name w:val="本文 (文字)"/>
    <w:link w:val="af1"/>
    <w:rsid w:val="00764843"/>
    <w:rPr>
      <w:kern w:val="20"/>
      <w:sz w:val="24"/>
    </w:rPr>
  </w:style>
  <w:style w:type="paragraph" w:styleId="af3">
    <w:name w:val="TOC Heading"/>
    <w:basedOn w:val="1"/>
    <w:next w:val="a"/>
    <w:uiPriority w:val="39"/>
    <w:unhideWhenUsed/>
    <w:qFormat/>
    <w:rsid w:val="00BC1113"/>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BC1113"/>
    <w:pPr>
      <w:widowControl/>
      <w:spacing w:after="100" w:line="259" w:lineRule="auto"/>
      <w:ind w:left="220"/>
      <w:jc w:val="left"/>
    </w:pPr>
    <w:rPr>
      <w:kern w:val="0"/>
      <w:sz w:val="22"/>
      <w:szCs w:val="22"/>
    </w:rPr>
  </w:style>
  <w:style w:type="paragraph" w:styleId="12">
    <w:name w:val="toc 1"/>
    <w:basedOn w:val="a"/>
    <w:next w:val="a"/>
    <w:autoRedefine/>
    <w:uiPriority w:val="39"/>
    <w:unhideWhenUsed/>
    <w:rsid w:val="00B84DDF"/>
    <w:pPr>
      <w:widowControl/>
      <w:tabs>
        <w:tab w:val="right" w:leader="dot" w:pos="9070"/>
      </w:tabs>
      <w:spacing w:after="100" w:line="259" w:lineRule="auto"/>
      <w:jc w:val="left"/>
    </w:pPr>
    <w:rPr>
      <w:kern w:val="0"/>
      <w:sz w:val="22"/>
      <w:szCs w:val="22"/>
    </w:rPr>
  </w:style>
  <w:style w:type="paragraph" w:styleId="3">
    <w:name w:val="toc 3"/>
    <w:basedOn w:val="a"/>
    <w:next w:val="a"/>
    <w:autoRedefine/>
    <w:uiPriority w:val="39"/>
    <w:unhideWhenUsed/>
    <w:rsid w:val="00BC1113"/>
    <w:pPr>
      <w:widowControl/>
      <w:spacing w:after="100" w:line="259" w:lineRule="auto"/>
      <w:ind w:left="440"/>
      <w:jc w:val="left"/>
    </w:pPr>
    <w:rPr>
      <w:kern w:val="0"/>
      <w:sz w:val="22"/>
      <w:szCs w:val="22"/>
    </w:rPr>
  </w:style>
  <w:style w:type="paragraph" w:styleId="af4">
    <w:name w:val="Title"/>
    <w:basedOn w:val="a"/>
    <w:next w:val="a"/>
    <w:link w:val="af5"/>
    <w:qFormat/>
    <w:rsid w:val="00422E43"/>
    <w:pPr>
      <w:spacing w:before="240" w:after="120"/>
      <w:jc w:val="center"/>
      <w:outlineLvl w:val="0"/>
    </w:pPr>
    <w:rPr>
      <w:rFonts w:ascii="Arial" w:eastAsia="ＭＳ ゴシック" w:hAnsi="Arial"/>
      <w:sz w:val="32"/>
      <w:szCs w:val="32"/>
    </w:rPr>
  </w:style>
  <w:style w:type="character" w:customStyle="1" w:styleId="af5">
    <w:name w:val="表題 (文字)"/>
    <w:link w:val="af4"/>
    <w:rsid w:val="00422E43"/>
    <w:rPr>
      <w:rFonts w:ascii="Arial" w:eastAsia="ＭＳ ゴシック" w:hAnsi="Arial" w:cs="Times New Roman"/>
      <w:kern w:val="2"/>
      <w:sz w:val="32"/>
      <w:szCs w:val="32"/>
    </w:rPr>
  </w:style>
  <w:style w:type="character" w:customStyle="1" w:styleId="st">
    <w:name w:val="st"/>
    <w:rsid w:val="00FE17FB"/>
  </w:style>
  <w:style w:type="paragraph" w:styleId="af6">
    <w:name w:val="Plain Text"/>
    <w:basedOn w:val="a"/>
    <w:link w:val="af7"/>
    <w:uiPriority w:val="99"/>
    <w:unhideWhenUsed/>
    <w:rsid w:val="009214AF"/>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9214AF"/>
    <w:rPr>
      <w:rFonts w:ascii="ＭＳ ゴシック" w:eastAsia="ＭＳ ゴシック" w:hAnsi="Courier New" w:cs="Courier New"/>
      <w:kern w:val="2"/>
      <w:szCs w:val="21"/>
    </w:rPr>
  </w:style>
  <w:style w:type="paragraph" w:styleId="af8">
    <w:name w:val="Revision"/>
    <w:hidden/>
    <w:uiPriority w:val="99"/>
    <w:semiHidden/>
    <w:rsid w:val="00D766EA"/>
    <w:rPr>
      <w:kern w:val="2"/>
      <w:sz w:val="21"/>
      <w:szCs w:val="24"/>
    </w:rPr>
  </w:style>
  <w:style w:type="character" w:styleId="af9">
    <w:name w:val="Unresolved Mention"/>
    <w:uiPriority w:val="99"/>
    <w:semiHidden/>
    <w:unhideWhenUsed/>
    <w:rsid w:val="00B17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6061">
      <w:bodyDiv w:val="1"/>
      <w:marLeft w:val="0"/>
      <w:marRight w:val="0"/>
      <w:marTop w:val="0"/>
      <w:marBottom w:val="0"/>
      <w:divBdr>
        <w:top w:val="none" w:sz="0" w:space="0" w:color="auto"/>
        <w:left w:val="none" w:sz="0" w:space="0" w:color="auto"/>
        <w:bottom w:val="none" w:sz="0" w:space="0" w:color="auto"/>
        <w:right w:val="none" w:sz="0" w:space="0" w:color="auto"/>
      </w:divBdr>
    </w:div>
    <w:div w:id="508102310">
      <w:bodyDiv w:val="1"/>
      <w:marLeft w:val="0"/>
      <w:marRight w:val="0"/>
      <w:marTop w:val="0"/>
      <w:marBottom w:val="0"/>
      <w:divBdr>
        <w:top w:val="none" w:sz="0" w:space="0" w:color="auto"/>
        <w:left w:val="none" w:sz="0" w:space="0" w:color="auto"/>
        <w:bottom w:val="none" w:sz="0" w:space="0" w:color="auto"/>
        <w:right w:val="none" w:sz="0" w:space="0" w:color="auto"/>
      </w:divBdr>
    </w:div>
    <w:div w:id="594285661">
      <w:bodyDiv w:val="1"/>
      <w:marLeft w:val="0"/>
      <w:marRight w:val="0"/>
      <w:marTop w:val="0"/>
      <w:marBottom w:val="0"/>
      <w:divBdr>
        <w:top w:val="none" w:sz="0" w:space="0" w:color="auto"/>
        <w:left w:val="none" w:sz="0" w:space="0" w:color="auto"/>
        <w:bottom w:val="none" w:sz="0" w:space="0" w:color="auto"/>
        <w:right w:val="none" w:sz="0" w:space="0" w:color="auto"/>
      </w:divBdr>
    </w:div>
    <w:div w:id="621501660">
      <w:bodyDiv w:val="1"/>
      <w:marLeft w:val="0"/>
      <w:marRight w:val="0"/>
      <w:marTop w:val="0"/>
      <w:marBottom w:val="0"/>
      <w:divBdr>
        <w:top w:val="none" w:sz="0" w:space="0" w:color="auto"/>
        <w:left w:val="none" w:sz="0" w:space="0" w:color="auto"/>
        <w:bottom w:val="none" w:sz="0" w:space="0" w:color="auto"/>
        <w:right w:val="none" w:sz="0" w:space="0" w:color="auto"/>
      </w:divBdr>
    </w:div>
    <w:div w:id="671760117">
      <w:bodyDiv w:val="1"/>
      <w:marLeft w:val="0"/>
      <w:marRight w:val="0"/>
      <w:marTop w:val="0"/>
      <w:marBottom w:val="0"/>
      <w:divBdr>
        <w:top w:val="none" w:sz="0" w:space="0" w:color="auto"/>
        <w:left w:val="none" w:sz="0" w:space="0" w:color="auto"/>
        <w:bottom w:val="none" w:sz="0" w:space="0" w:color="auto"/>
        <w:right w:val="none" w:sz="0" w:space="0" w:color="auto"/>
      </w:divBdr>
    </w:div>
    <w:div w:id="740754593">
      <w:bodyDiv w:val="1"/>
      <w:marLeft w:val="0"/>
      <w:marRight w:val="0"/>
      <w:marTop w:val="0"/>
      <w:marBottom w:val="0"/>
      <w:divBdr>
        <w:top w:val="none" w:sz="0" w:space="0" w:color="auto"/>
        <w:left w:val="none" w:sz="0" w:space="0" w:color="auto"/>
        <w:bottom w:val="none" w:sz="0" w:space="0" w:color="auto"/>
        <w:right w:val="none" w:sz="0" w:space="0" w:color="auto"/>
      </w:divBdr>
    </w:div>
    <w:div w:id="1092319220">
      <w:bodyDiv w:val="1"/>
      <w:marLeft w:val="0"/>
      <w:marRight w:val="0"/>
      <w:marTop w:val="0"/>
      <w:marBottom w:val="0"/>
      <w:divBdr>
        <w:top w:val="none" w:sz="0" w:space="0" w:color="auto"/>
        <w:left w:val="none" w:sz="0" w:space="0" w:color="auto"/>
        <w:bottom w:val="none" w:sz="0" w:space="0" w:color="auto"/>
        <w:right w:val="none" w:sz="0" w:space="0" w:color="auto"/>
      </w:divBdr>
    </w:div>
    <w:div w:id="1397974508">
      <w:bodyDiv w:val="1"/>
      <w:marLeft w:val="0"/>
      <w:marRight w:val="0"/>
      <w:marTop w:val="0"/>
      <w:marBottom w:val="0"/>
      <w:divBdr>
        <w:top w:val="none" w:sz="0" w:space="0" w:color="auto"/>
        <w:left w:val="none" w:sz="0" w:space="0" w:color="auto"/>
        <w:bottom w:val="none" w:sz="0" w:space="0" w:color="auto"/>
        <w:right w:val="none" w:sz="0" w:space="0" w:color="auto"/>
      </w:divBdr>
    </w:div>
    <w:div w:id="1879969674">
      <w:bodyDiv w:val="1"/>
      <w:marLeft w:val="0"/>
      <w:marRight w:val="0"/>
      <w:marTop w:val="0"/>
      <w:marBottom w:val="0"/>
      <w:divBdr>
        <w:top w:val="none" w:sz="0" w:space="0" w:color="auto"/>
        <w:left w:val="none" w:sz="0" w:space="0" w:color="auto"/>
        <w:bottom w:val="none" w:sz="0" w:space="0" w:color="auto"/>
        <w:right w:val="none" w:sz="0" w:space="0" w:color="auto"/>
      </w:divBdr>
    </w:div>
    <w:div w:id="21318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mda.go.jp/files/000156923.pdf"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ostat.mc.vanderbilt.edu/wiki/Main/PowerSampleSize" TargetMode="External"/><Relationship Id="rId17" Type="http://schemas.openxmlformats.org/officeDocument/2006/relationships/hyperlink" Target="http://www.tmd.ac.jp/tmd-research/artis-cms/cms-files/20140215-233853-9218.pdf" TargetMode="External"/><Relationship Id="rId2" Type="http://schemas.openxmlformats.org/officeDocument/2006/relationships/numbering" Target="numbering.xml"/><Relationship Id="rId16" Type="http://schemas.openxmlformats.org/officeDocument/2006/relationships/hyperlink" Target="http://www.fda.gov/oc/guidance/financialdi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d.ac.jp/ru/innv/management-lab/procedure/index.html" TargetMode="External"/><Relationship Id="rId5" Type="http://schemas.openxmlformats.org/officeDocument/2006/relationships/webSettings" Target="webSettings.xml"/><Relationship Id="rId15" Type="http://schemas.openxmlformats.org/officeDocument/2006/relationships/hyperlink" Target="http://grants.nih.gov/grants/policy/coi/" TargetMode="External"/><Relationship Id="rId10" Type="http://schemas.openxmlformats.org/officeDocument/2006/relationships/hyperlink" Target="mailto:office.innv@tmd.ac.j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mda.go.jp/int-activities/int-harmony/ich/0031.html" TargetMode="External"/><Relationship Id="rId14" Type="http://schemas.openxmlformats.org/officeDocument/2006/relationships/hyperlink" Target="https://www1.tmd.ac.jp/kenkyuu/inn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8D72-79AB-46B3-B8EE-050454FF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6895</Words>
  <Characters>39303</Characters>
  <Application>Microsoft Office Word</Application>
  <DocSecurity>0</DocSecurity>
  <Lines>327</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東京医科歯科大学医学部附属病院に提出する</vt:lpstr>
      <vt:lpstr>東京医科歯科大学医学部附属病院に提出する</vt:lpstr>
    </vt:vector>
  </TitlesOfParts>
  <Company>tmd</Company>
  <LinksUpToDate>false</LinksUpToDate>
  <CharactersWithSpaces>46106</CharactersWithSpaces>
  <SharedDoc>false</SharedDoc>
  <HLinks>
    <vt:vector size="84" baseType="variant">
      <vt:variant>
        <vt:i4>2687013</vt:i4>
      </vt:variant>
      <vt:variant>
        <vt:i4>44</vt:i4>
      </vt:variant>
      <vt:variant>
        <vt:i4>0</vt:i4>
      </vt:variant>
      <vt:variant>
        <vt:i4>5</vt:i4>
      </vt:variant>
      <vt:variant>
        <vt:lpwstr>http://www.tmd.ac.jp/tmd-research/artis-cms/cms-files/20140215-233853-9218.pdf</vt:lpwstr>
      </vt:variant>
      <vt:variant>
        <vt:lpwstr/>
      </vt:variant>
      <vt:variant>
        <vt:i4>5963778</vt:i4>
      </vt:variant>
      <vt:variant>
        <vt:i4>41</vt:i4>
      </vt:variant>
      <vt:variant>
        <vt:i4>0</vt:i4>
      </vt:variant>
      <vt:variant>
        <vt:i4>5</vt:i4>
      </vt:variant>
      <vt:variant>
        <vt:lpwstr>http://www.fda.gov/oc/guidance/financialdis.html</vt:lpwstr>
      </vt:variant>
      <vt:variant>
        <vt:lpwstr/>
      </vt:variant>
      <vt:variant>
        <vt:i4>983129</vt:i4>
      </vt:variant>
      <vt:variant>
        <vt:i4>38</vt:i4>
      </vt:variant>
      <vt:variant>
        <vt:i4>0</vt:i4>
      </vt:variant>
      <vt:variant>
        <vt:i4>5</vt:i4>
      </vt:variant>
      <vt:variant>
        <vt:lpwstr>http://grants.nih.gov/grants/policy/coi/</vt:lpwstr>
      </vt:variant>
      <vt:variant>
        <vt:lpwstr/>
      </vt:variant>
      <vt:variant>
        <vt:i4>5439564</vt:i4>
      </vt:variant>
      <vt:variant>
        <vt:i4>35</vt:i4>
      </vt:variant>
      <vt:variant>
        <vt:i4>0</vt:i4>
      </vt:variant>
      <vt:variant>
        <vt:i4>5</vt:i4>
      </vt:variant>
      <vt:variant>
        <vt:lpwstr>http://www.consort-statement.org/</vt:lpwstr>
      </vt:variant>
      <vt:variant>
        <vt:lpwstr/>
      </vt:variant>
      <vt:variant>
        <vt:i4>5832775</vt:i4>
      </vt:variant>
      <vt:variant>
        <vt:i4>32</vt:i4>
      </vt:variant>
      <vt:variant>
        <vt:i4>0</vt:i4>
      </vt:variant>
      <vt:variant>
        <vt:i4>5</vt:i4>
      </vt:variant>
      <vt:variant>
        <vt:lpwstr>https://www1.tmd.ac.jp/kenkyuu/innv/</vt:lpwstr>
      </vt:variant>
      <vt:variant>
        <vt:lpwstr/>
      </vt:variant>
      <vt:variant>
        <vt:i4>3014771</vt:i4>
      </vt:variant>
      <vt:variant>
        <vt:i4>26</vt:i4>
      </vt:variant>
      <vt:variant>
        <vt:i4>0</vt:i4>
      </vt:variant>
      <vt:variant>
        <vt:i4>5</vt:i4>
      </vt:variant>
      <vt:variant>
        <vt:lpwstr>http://biostat.mc.vanderbilt.edu/wiki/Main/PowerSampleSize</vt:lpwstr>
      </vt:variant>
      <vt:variant>
        <vt:lpwstr/>
      </vt:variant>
      <vt:variant>
        <vt:i4>1048663</vt:i4>
      </vt:variant>
      <vt:variant>
        <vt:i4>21</vt:i4>
      </vt:variant>
      <vt:variant>
        <vt:i4>0</vt:i4>
      </vt:variant>
      <vt:variant>
        <vt:i4>5</vt:i4>
      </vt:variant>
      <vt:variant>
        <vt:lpwstr>https://www.tmd.ac.jp/ru/innv/management-lab/procedure/index.html</vt:lpwstr>
      </vt:variant>
      <vt:variant>
        <vt:lpwstr/>
      </vt:variant>
      <vt:variant>
        <vt:i4>1048663</vt:i4>
      </vt:variant>
      <vt:variant>
        <vt:i4>18</vt:i4>
      </vt:variant>
      <vt:variant>
        <vt:i4>0</vt:i4>
      </vt:variant>
      <vt:variant>
        <vt:i4>5</vt:i4>
      </vt:variant>
      <vt:variant>
        <vt:lpwstr>https://www.tmd.ac.jp/ru/innv/management-lab/procedure/index.html</vt:lpwstr>
      </vt:variant>
      <vt:variant>
        <vt:lpwstr/>
      </vt:variant>
      <vt:variant>
        <vt:i4>1114157</vt:i4>
      </vt:variant>
      <vt:variant>
        <vt:i4>15</vt:i4>
      </vt:variant>
      <vt:variant>
        <vt:i4>0</vt:i4>
      </vt:variant>
      <vt:variant>
        <vt:i4>5</vt:i4>
      </vt:variant>
      <vt:variant>
        <vt:lpwstr>mailto:office.innv@tmd.ac.jp</vt:lpwstr>
      </vt:variant>
      <vt:variant>
        <vt:lpwstr/>
      </vt:variant>
      <vt:variant>
        <vt:i4>8060963</vt:i4>
      </vt:variant>
      <vt:variant>
        <vt:i4>12</vt:i4>
      </vt:variant>
      <vt:variant>
        <vt:i4>0</vt:i4>
      </vt:variant>
      <vt:variant>
        <vt:i4>5</vt:i4>
      </vt:variant>
      <vt:variant>
        <vt:lpwstr>https://www.pmda.go.jp/int-activities/int-harmony/ich/0031.html</vt:lpwstr>
      </vt:variant>
      <vt:variant>
        <vt:lpwstr/>
      </vt:variant>
      <vt:variant>
        <vt:i4>5701715</vt:i4>
      </vt:variant>
      <vt:variant>
        <vt:i4>9</vt:i4>
      </vt:variant>
      <vt:variant>
        <vt:i4>0</vt:i4>
      </vt:variant>
      <vt:variant>
        <vt:i4>5</vt:i4>
      </vt:variant>
      <vt:variant>
        <vt:lpwstr>http://www.pmda.go.jp/files/000156923.pdf</vt:lpwstr>
      </vt:variant>
      <vt:variant>
        <vt:lpwstr/>
      </vt:variant>
      <vt:variant>
        <vt:i4>1245237</vt:i4>
      </vt:variant>
      <vt:variant>
        <vt:i4>6</vt:i4>
      </vt:variant>
      <vt:variant>
        <vt:i4>0</vt:i4>
      </vt:variant>
      <vt:variant>
        <vt:i4>5</vt:i4>
      </vt:variant>
      <vt:variant>
        <vt:lpwstr>http://www.sphere.ad.jp/cont/CONSORT_Statement/menu.html</vt:lpwstr>
      </vt:variant>
      <vt:variant>
        <vt:lpwstr/>
      </vt:variant>
      <vt:variant>
        <vt:i4>5439564</vt:i4>
      </vt:variant>
      <vt:variant>
        <vt:i4>3</vt:i4>
      </vt:variant>
      <vt:variant>
        <vt:i4>0</vt:i4>
      </vt:variant>
      <vt:variant>
        <vt:i4>5</vt:i4>
      </vt:variant>
      <vt:variant>
        <vt:lpwstr>http://www.consort-statement.org/</vt:lpwstr>
      </vt:variant>
      <vt:variant>
        <vt:lpwstr/>
      </vt:variant>
      <vt:variant>
        <vt:i4>1769579</vt:i4>
      </vt:variant>
      <vt:variant>
        <vt:i4>0</vt:i4>
      </vt:variant>
      <vt:variant>
        <vt:i4>0</vt:i4>
      </vt:variant>
      <vt:variant>
        <vt:i4>5</vt:i4>
      </vt:variant>
      <vt:variant>
        <vt:lpwstr>http://jcog.jp/basic/policy/A_020_0010_14.pdf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東京医科歯科大学医学部附属病院に提出する</dc:title>
  <dc:subject/>
  <dc:creator>mkan013</dc:creator>
  <cp:keywords/>
  <cp:lastModifiedBy>石井　真人</cp:lastModifiedBy>
  <cp:revision>2</cp:revision>
  <cp:lastPrinted>2022-11-09T01:18:00Z</cp:lastPrinted>
  <dcterms:created xsi:type="dcterms:W3CDTF">2022-11-09T01:50:00Z</dcterms:created>
  <dcterms:modified xsi:type="dcterms:W3CDTF">2022-11-09T01:50:00Z</dcterms:modified>
</cp:coreProperties>
</file>