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55AB1" w14:textId="7664A51E" w:rsidR="007C7DB6" w:rsidRDefault="00C212EC" w:rsidP="007C7DB6">
      <w:r>
        <w:rPr>
          <w:rFonts w:hint="eastAsia"/>
        </w:rPr>
        <w:t xml:space="preserve">　</w:t>
      </w:r>
    </w:p>
    <w:p w14:paraId="2C851F8E" w14:textId="77777777" w:rsidR="00227E66" w:rsidRDefault="00227E66" w:rsidP="007C7DB6"/>
    <w:p w14:paraId="0A1849C1" w14:textId="77777777" w:rsidR="00227E66" w:rsidRDefault="00227E66" w:rsidP="007C7DB6"/>
    <w:p w14:paraId="60D2294F" w14:textId="77777777" w:rsidR="00227E66" w:rsidRDefault="00227E66" w:rsidP="007C7DB6"/>
    <w:p w14:paraId="79879E60" w14:textId="2948981A" w:rsidR="00227E66" w:rsidRDefault="00C212EC" w:rsidP="007C7DB6">
      <w:r>
        <w:rPr>
          <w:rFonts w:hint="eastAsia"/>
        </w:rPr>
        <w:t xml:space="preserve">　　　　　</w:t>
      </w:r>
      <w:r w:rsidRPr="00590822">
        <w:rPr>
          <w:rFonts w:hint="eastAsia"/>
          <w:sz w:val="52"/>
        </w:rPr>
        <w:t>（</w:t>
      </w:r>
      <w:r w:rsidRPr="00590822">
        <w:rPr>
          <w:rFonts w:ascii="HG丸ｺﾞｼｯｸM-PRO" w:eastAsia="HG丸ｺﾞｼｯｸM-PRO" w:hAnsi="HG丸ｺﾞｼｯｸM-PRO" w:hint="eastAsia"/>
          <w:sz w:val="52"/>
        </w:rPr>
        <w:t>臨床研究法　対応</w:t>
      </w:r>
      <w:r>
        <w:rPr>
          <w:rFonts w:ascii="HG丸ｺﾞｼｯｸM-PRO" w:eastAsia="HG丸ｺﾞｼｯｸM-PRO" w:hAnsi="HG丸ｺﾞｼｯｸM-PRO" w:hint="eastAsia"/>
          <w:sz w:val="52"/>
        </w:rPr>
        <w:t>）</w:t>
      </w:r>
    </w:p>
    <w:p w14:paraId="62D3D18B" w14:textId="66BA28ED" w:rsidR="00227E66" w:rsidRPr="00227E66" w:rsidRDefault="00957233" w:rsidP="00227E66">
      <w:pPr>
        <w:ind w:firstLineChars="100" w:firstLine="480"/>
        <w:rPr>
          <w:rFonts w:ascii="HG丸ｺﾞｼｯｸM-PRO" w:eastAsia="HG丸ｺﾞｼｯｸM-PRO" w:hAnsi="HG丸ｺﾞｼｯｸM-PRO"/>
          <w:sz w:val="48"/>
        </w:rPr>
      </w:pPr>
      <w:r>
        <w:rPr>
          <w:rFonts w:ascii="HG丸ｺﾞｼｯｸM-PRO" w:eastAsia="HG丸ｺﾞｼｯｸM-PRO" w:hAnsi="HG丸ｺﾞｼｯｸM-PRO" w:hint="eastAsia"/>
          <w:sz w:val="48"/>
        </w:rPr>
        <w:t>モニタリング</w:t>
      </w:r>
      <w:r w:rsidR="00C212EC">
        <w:rPr>
          <w:rFonts w:ascii="HG丸ｺﾞｼｯｸM-PRO" w:eastAsia="HG丸ｺﾞｼｯｸM-PRO" w:hAnsi="HG丸ｺﾞｼｯｸM-PRO" w:hint="eastAsia"/>
          <w:sz w:val="48"/>
        </w:rPr>
        <w:t>手順書</w:t>
      </w:r>
      <w:r w:rsidR="00527A09">
        <w:rPr>
          <w:rFonts w:ascii="HG丸ｺﾞｼｯｸM-PRO" w:eastAsia="HG丸ｺﾞｼｯｸM-PRO" w:hAnsi="HG丸ｺﾞｼｯｸM-PRO" w:hint="eastAsia"/>
          <w:sz w:val="48"/>
        </w:rPr>
        <w:t>作成</w:t>
      </w:r>
      <w:r w:rsidR="00227E66" w:rsidRPr="00227E66">
        <w:rPr>
          <w:rFonts w:ascii="HG丸ｺﾞｼｯｸM-PRO" w:eastAsia="HG丸ｺﾞｼｯｸM-PRO" w:hAnsi="HG丸ｺﾞｼｯｸM-PRO" w:hint="eastAsia"/>
          <w:sz w:val="48"/>
        </w:rPr>
        <w:t>の手引き</w:t>
      </w:r>
      <w:r w:rsidR="00182FF2">
        <w:rPr>
          <w:rFonts w:ascii="HG丸ｺﾞｼｯｸM-PRO" w:eastAsia="HG丸ｺﾞｼｯｸM-PRO" w:hAnsi="HG丸ｺﾞｼｯｸM-PRO" w:hint="eastAsia"/>
          <w:sz w:val="48"/>
        </w:rPr>
        <w:t>Ｉ</w:t>
      </w:r>
    </w:p>
    <w:p w14:paraId="731AA752" w14:textId="77777777" w:rsidR="00227E66" w:rsidRDefault="00227E66" w:rsidP="007C7DB6"/>
    <w:p w14:paraId="6091EF38" w14:textId="77777777" w:rsidR="00527A09" w:rsidRPr="004D59A4" w:rsidRDefault="00527A09" w:rsidP="00527A09">
      <w:pPr>
        <w:jc w:val="right"/>
        <w:rPr>
          <w:rFonts w:ascii="HG丸ｺﾞｼｯｸM-PRO" w:eastAsia="HG丸ｺﾞｼｯｸM-PRO" w:hAnsi="HG丸ｺﾞｼｯｸM-PRO"/>
          <w:sz w:val="40"/>
          <w:szCs w:val="40"/>
        </w:rPr>
      </w:pPr>
      <w:r>
        <w:rPr>
          <w:rFonts w:hint="eastAsia"/>
        </w:rPr>
        <w:t xml:space="preserve">　　　　　　　　　　　　　　　　　　　　　　　　　　</w:t>
      </w:r>
      <w:r>
        <w:rPr>
          <w:rFonts w:ascii="HG丸ｺﾞｼｯｸM-PRO" w:eastAsia="HG丸ｺﾞｼｯｸM-PRO" w:hAnsi="HG丸ｺﾞｼｯｸM-PRO" w:hint="eastAsia"/>
          <w:sz w:val="24"/>
          <w:szCs w:val="24"/>
        </w:rPr>
        <w:t>Ver.1.0　　　　2016</w:t>
      </w:r>
      <w:r w:rsidR="00BD193A">
        <w:rPr>
          <w:rFonts w:ascii="HG丸ｺﾞｼｯｸM-PRO" w:eastAsia="HG丸ｺﾞｼｯｸM-PRO" w:hAnsi="HG丸ｺﾞｼｯｸM-PRO" w:hint="eastAsia"/>
          <w:sz w:val="24"/>
          <w:szCs w:val="24"/>
        </w:rPr>
        <w:t>年8</w:t>
      </w:r>
      <w:r>
        <w:rPr>
          <w:rFonts w:ascii="HG丸ｺﾞｼｯｸM-PRO" w:eastAsia="HG丸ｺﾞｼｯｸM-PRO" w:hAnsi="HG丸ｺﾞｼｯｸM-PRO" w:hint="eastAsia"/>
          <w:sz w:val="24"/>
          <w:szCs w:val="24"/>
        </w:rPr>
        <w:t>月</w:t>
      </w:r>
      <w:r w:rsidR="00BD193A">
        <w:rPr>
          <w:rFonts w:ascii="HG丸ｺﾞｼｯｸM-PRO" w:eastAsia="HG丸ｺﾞｼｯｸM-PRO" w:hAnsi="HG丸ｺﾞｼｯｸM-PRO" w:hint="eastAsia"/>
          <w:sz w:val="24"/>
          <w:szCs w:val="24"/>
        </w:rPr>
        <w:t>15</w:t>
      </w:r>
      <w:r>
        <w:rPr>
          <w:rFonts w:ascii="HG丸ｺﾞｼｯｸM-PRO" w:eastAsia="HG丸ｺﾞｼｯｸM-PRO" w:hAnsi="HG丸ｺﾞｼｯｸM-PRO" w:hint="eastAsia"/>
          <w:sz w:val="24"/>
          <w:szCs w:val="24"/>
        </w:rPr>
        <w:t>日</w:t>
      </w:r>
    </w:p>
    <w:p w14:paraId="5993300D" w14:textId="77C20042" w:rsidR="00527A09" w:rsidRPr="004D59A4" w:rsidRDefault="003322B1" w:rsidP="00381E1C">
      <w:pPr>
        <w:spacing w:line="36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 xml:space="preserve">　　　</w:t>
      </w:r>
      <w:r w:rsidR="00527A09">
        <w:rPr>
          <w:rFonts w:ascii="HG丸ｺﾞｼｯｸM-PRO" w:eastAsia="HG丸ｺﾞｼｯｸM-PRO" w:hAnsi="HG丸ｺﾞｼｯｸM-PRO" w:hint="eastAsia"/>
          <w:sz w:val="24"/>
          <w:szCs w:val="24"/>
        </w:rPr>
        <w:t xml:space="preserve">　　　　　　　　　　　　　　　　　　　　　</w:t>
      </w:r>
      <w:r w:rsidR="00527A09" w:rsidRPr="004D59A4">
        <w:rPr>
          <w:rFonts w:ascii="HG丸ｺﾞｼｯｸM-PRO" w:eastAsia="HG丸ｺﾞｼｯｸM-PRO" w:hAnsi="HG丸ｺﾞｼｯｸM-PRO" w:hint="eastAsia"/>
          <w:sz w:val="22"/>
          <w:szCs w:val="24"/>
        </w:rPr>
        <w:t>医療イノベーション推進センター</w:t>
      </w:r>
    </w:p>
    <w:p w14:paraId="7EA75476" w14:textId="77777777" w:rsidR="009E7DA4" w:rsidRDefault="009E7DA4" w:rsidP="007C7DB6"/>
    <w:p w14:paraId="746028BA" w14:textId="77777777" w:rsidR="009E7DA4" w:rsidRDefault="009E7DA4" w:rsidP="007C7DB6"/>
    <w:p w14:paraId="5EF7064C" w14:textId="77777777" w:rsidR="00BB7F8A" w:rsidRPr="00BB7F8A" w:rsidRDefault="009E7DA4" w:rsidP="00BB7F8A">
      <w:pPr>
        <w:pStyle w:val="a5"/>
        <w:numPr>
          <w:ilvl w:val="0"/>
          <w:numId w:val="31"/>
        </w:numPr>
        <w:spacing w:line="360" w:lineRule="exact"/>
        <w:ind w:leftChars="0"/>
        <w:rPr>
          <w:rFonts w:ascii="HG丸ｺﾞｼｯｸM-PRO" w:eastAsia="HG丸ｺﾞｼｯｸM-PRO" w:hAnsi="HG丸ｺﾞｼｯｸM-PRO"/>
          <w:color w:val="000000"/>
          <w:sz w:val="22"/>
        </w:rPr>
      </w:pPr>
      <w:r w:rsidRPr="004D59A4">
        <w:rPr>
          <w:rFonts w:ascii="HG丸ｺﾞｼｯｸM-PRO" w:eastAsia="HG丸ｺﾞｼｯｸM-PRO" w:hAnsi="HG丸ｺﾞｼｯｸM-PRO" w:hint="eastAsia"/>
          <w:sz w:val="24"/>
          <w:szCs w:val="24"/>
        </w:rPr>
        <w:t>本手引き書は、</w:t>
      </w:r>
      <w:r w:rsidR="00BB7F8A" w:rsidRPr="00590822">
        <w:rPr>
          <w:rFonts w:ascii="HG丸ｺﾞｼｯｸM-PRO" w:eastAsia="HG丸ｺﾞｼｯｸM-PRO" w:hAnsi="HG丸ｺﾞｼｯｸM-PRO" w:hint="eastAsia"/>
          <w:sz w:val="24"/>
          <w:szCs w:val="24"/>
        </w:rPr>
        <w:t>臨床研究法に基づく臨床研究をはじめ、モニタリングを予定している医学系指針による臨床研究において「臨床研究の実施におけるモニタリングの実施に関する標準業務手順書」</w:t>
      </w:r>
      <w:r w:rsidR="00BB7F8A" w:rsidRPr="00590822">
        <w:rPr>
          <w:rFonts w:ascii="HG丸ｺﾞｼｯｸM-PRO" w:eastAsia="HG丸ｺﾞｼｯｸM-PRO" w:hAnsi="HG丸ｺﾞｼｯｸM-PRO"/>
          <w:color w:val="000000"/>
          <w:sz w:val="24"/>
          <w:szCs w:val="24"/>
        </w:rPr>
        <w:t>を</w:t>
      </w:r>
      <w:r w:rsidR="00BB7F8A" w:rsidRPr="00590822">
        <w:rPr>
          <w:rFonts w:ascii="HG丸ｺﾞｼｯｸM-PRO" w:eastAsia="HG丸ｺﾞｼｯｸM-PRO" w:hAnsi="HG丸ｺﾞｼｯｸM-PRO" w:hint="eastAsia"/>
          <w:color w:val="000000"/>
          <w:sz w:val="24"/>
          <w:szCs w:val="24"/>
        </w:rPr>
        <w:t>補完し、当該研究において、モニタリング担当者が、品質管理レベルに従い、モニタリングを適切に実施するための計画及び具体的な手順その他必要な事項を定めるモニタリング手順書を策定するための手引きです。</w:t>
      </w:r>
    </w:p>
    <w:p w14:paraId="5188DF90" w14:textId="45B97796" w:rsidR="00A6567F" w:rsidRPr="003322B1" w:rsidRDefault="009E7DA4" w:rsidP="00BB7F8A">
      <w:pPr>
        <w:pStyle w:val="a5"/>
        <w:numPr>
          <w:ilvl w:val="0"/>
          <w:numId w:val="31"/>
        </w:numPr>
        <w:spacing w:line="360" w:lineRule="exact"/>
        <w:ind w:leftChars="0"/>
        <w:rPr>
          <w:rFonts w:ascii="HG丸ｺﾞｼｯｸM-PRO" w:eastAsia="HG丸ｺﾞｼｯｸM-PRO" w:hAnsi="HG丸ｺﾞｼｯｸM-PRO"/>
          <w:color w:val="000000"/>
          <w:sz w:val="22"/>
        </w:rPr>
      </w:pPr>
      <w:r w:rsidRPr="003322B1">
        <w:rPr>
          <w:rFonts w:ascii="HG丸ｺﾞｼｯｸM-PRO" w:eastAsia="HG丸ｺﾞｼｯｸM-PRO" w:hAnsi="HG丸ｺﾞｼｯｸM-PRO" w:hint="eastAsia"/>
          <w:color w:val="000000"/>
          <w:sz w:val="22"/>
        </w:rPr>
        <w:t>本計画書はＵＨＣＴアライアンスの手引きを参考にしています。</w:t>
      </w:r>
      <w:r w:rsidR="00A6567F" w:rsidRPr="003322B1">
        <w:rPr>
          <w:rFonts w:ascii="HG丸ｺﾞｼｯｸM-PRO" w:eastAsia="HG丸ｺﾞｼｯｸM-PRO" w:hAnsi="HG丸ｺﾞｼｯｸM-PRO" w:hint="eastAsia"/>
          <w:color w:val="000000"/>
          <w:sz w:val="22"/>
        </w:rPr>
        <w:t>モニタリングの手法によって取捨選択して研究に合わせた計画書を作成ください。</w:t>
      </w:r>
    </w:p>
    <w:p w14:paraId="08E829F8" w14:textId="77777777" w:rsidR="009E7DA4" w:rsidRDefault="009E7DA4" w:rsidP="009E7DA4">
      <w:pPr>
        <w:pStyle w:val="a5"/>
        <w:numPr>
          <w:ilvl w:val="0"/>
          <w:numId w:val="31"/>
        </w:numPr>
        <w:spacing w:line="360" w:lineRule="exact"/>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お気づきの点がございましたら医療イノベーション推進センター</w:t>
      </w:r>
    </w:p>
    <w:p w14:paraId="4D9EB78E" w14:textId="77777777" w:rsidR="009E7DA4" w:rsidRPr="00BF2E53" w:rsidRDefault="00806EAF" w:rsidP="009E7DA4">
      <w:pPr>
        <w:spacing w:line="360" w:lineRule="exact"/>
        <w:ind w:left="360"/>
        <w:rPr>
          <w:rFonts w:ascii="HG丸ｺﾞｼｯｸM-PRO" w:eastAsia="HG丸ｺﾞｼｯｸM-PRO" w:hAnsi="HG丸ｺﾞｼｯｸM-PRO"/>
          <w:sz w:val="24"/>
          <w:szCs w:val="24"/>
        </w:rPr>
      </w:pPr>
      <w:hyperlink r:id="rId8" w:history="1">
        <w:r w:rsidR="009E7DA4" w:rsidRPr="00DA7BBB">
          <w:rPr>
            <w:rStyle w:val="ad"/>
            <w:rFonts w:ascii="HG丸ｺﾞｼｯｸM-PRO" w:eastAsia="HG丸ｺﾞｼｯｸM-PRO" w:hAnsi="HG丸ｺﾞｼｯｸM-PRO" w:hint="eastAsia"/>
            <w:sz w:val="24"/>
            <w:szCs w:val="24"/>
          </w:rPr>
          <w:t>office.</w:t>
        </w:r>
        <w:r w:rsidR="009E7DA4" w:rsidRPr="00DA7BBB">
          <w:rPr>
            <w:rStyle w:val="ad"/>
            <w:rFonts w:ascii="HG丸ｺﾞｼｯｸM-PRO" w:eastAsia="HG丸ｺﾞｼｯｸM-PRO" w:hAnsi="HG丸ｺﾞｼｯｸM-PRO"/>
            <w:sz w:val="24"/>
            <w:szCs w:val="24"/>
          </w:rPr>
          <w:t>innv@tmd.ac.jp</w:t>
        </w:r>
      </w:hyperlink>
      <w:r w:rsidR="009E7DA4">
        <w:rPr>
          <w:rFonts w:ascii="HG丸ｺﾞｼｯｸM-PRO" w:eastAsia="HG丸ｺﾞｼｯｸM-PRO" w:hAnsi="HG丸ｺﾞｼｯｸM-PRO" w:hint="eastAsia"/>
          <w:sz w:val="24"/>
          <w:szCs w:val="24"/>
        </w:rPr>
        <w:t>までお知らせいただけますと幸いです。</w:t>
      </w:r>
    </w:p>
    <w:p w14:paraId="5CF49FB8" w14:textId="77777777" w:rsidR="009E7DA4" w:rsidRDefault="009E7DA4" w:rsidP="009E7DA4">
      <w:pPr>
        <w:spacing w:line="360" w:lineRule="exact"/>
        <w:rPr>
          <w:rFonts w:ascii="HG丸ｺﾞｼｯｸM-PRO" w:eastAsia="HG丸ｺﾞｼｯｸM-PRO" w:hAnsi="HG丸ｺﾞｼｯｸM-PRO"/>
          <w:sz w:val="24"/>
          <w:szCs w:val="24"/>
        </w:rPr>
      </w:pPr>
    </w:p>
    <w:p w14:paraId="2FA04D95" w14:textId="77777777" w:rsidR="00227E66" w:rsidRDefault="00227E66" w:rsidP="007C7DB6"/>
    <w:p w14:paraId="33CD0AA5" w14:textId="77777777" w:rsidR="00227E66" w:rsidRDefault="00227E66" w:rsidP="007C7DB6"/>
    <w:p w14:paraId="5C1E3AA6" w14:textId="77777777" w:rsidR="00227E66" w:rsidRDefault="00227E66" w:rsidP="007C7DB6"/>
    <w:p w14:paraId="0EBCE2ED" w14:textId="77777777" w:rsidR="00227E66" w:rsidRDefault="00227E66" w:rsidP="007C7DB6"/>
    <w:p w14:paraId="7F5A51CB" w14:textId="77777777" w:rsidR="00527A09" w:rsidRDefault="00527A09" w:rsidP="007C7DB6"/>
    <w:p w14:paraId="4700E5B0" w14:textId="77777777" w:rsidR="00527A09" w:rsidRDefault="00527A09" w:rsidP="007C7DB6"/>
    <w:p w14:paraId="08785E0B" w14:textId="77777777" w:rsidR="00527A09" w:rsidRDefault="00527A09" w:rsidP="007C7DB6"/>
    <w:p w14:paraId="0CBC7BF4" w14:textId="77777777" w:rsidR="009E7DA4" w:rsidRDefault="009E7DA4" w:rsidP="007C7DB6"/>
    <w:p w14:paraId="35EBFCB5" w14:textId="77777777" w:rsidR="009E7DA4" w:rsidRDefault="009E7DA4" w:rsidP="007C7DB6"/>
    <w:p w14:paraId="394A8704" w14:textId="77777777" w:rsidR="009E7DA4" w:rsidRDefault="009E7DA4" w:rsidP="007C7DB6"/>
    <w:p w14:paraId="7B2A876E" w14:textId="77777777" w:rsidR="009E7DA4" w:rsidRDefault="009E7DA4" w:rsidP="007C7DB6"/>
    <w:p w14:paraId="299A8524" w14:textId="77777777" w:rsidR="00227E66" w:rsidRDefault="00227E66" w:rsidP="007C7DB6"/>
    <w:p w14:paraId="27F28B6C" w14:textId="77777777" w:rsidR="00227E66" w:rsidRDefault="00227E66" w:rsidP="007C7DB6"/>
    <w:p w14:paraId="0EC1003D" w14:textId="77777777" w:rsidR="00C212EC" w:rsidRDefault="00C212EC" w:rsidP="007C7DB6"/>
    <w:p w14:paraId="1D32EC78" w14:textId="77777777" w:rsidR="00C212EC" w:rsidRDefault="00C212EC" w:rsidP="007C7DB6"/>
    <w:p w14:paraId="1EDB83CE" w14:textId="77777777" w:rsidR="007C7DB6" w:rsidRDefault="00227E66" w:rsidP="007C7DB6">
      <w:r>
        <w:rPr>
          <w:rFonts w:hint="eastAsia"/>
        </w:rPr>
        <w:lastRenderedPageBreak/>
        <w:t>【表紙】</w:t>
      </w:r>
    </w:p>
    <w:p w14:paraId="665C39F2" w14:textId="77777777" w:rsidR="007C7DB6" w:rsidRDefault="007C7DB6" w:rsidP="007C7DB6"/>
    <w:p w14:paraId="7B27D705" w14:textId="77777777" w:rsidR="007C7DB6" w:rsidRPr="001B7D12" w:rsidRDefault="007C7DB6" w:rsidP="007C7DB6"/>
    <w:p w14:paraId="4270E06A" w14:textId="5D863EBF" w:rsidR="007C7DB6" w:rsidRPr="00527A09" w:rsidRDefault="007C7DB6" w:rsidP="004F7BF2">
      <w:pPr>
        <w:pStyle w:val="a3"/>
        <w:rPr>
          <w:rFonts w:ascii="HG丸ｺﾞｼｯｸM-PRO" w:eastAsia="HG丸ｺﾞｼｯｸM-PRO" w:hAnsi="HG丸ｺﾞｼｯｸM-PRO"/>
          <w:color w:val="002060"/>
          <w:sz w:val="56"/>
        </w:rPr>
      </w:pPr>
      <w:bookmarkStart w:id="0" w:name="_Toc456270022"/>
      <w:bookmarkStart w:id="1" w:name="_Toc456270277"/>
      <w:r w:rsidRPr="00527A09">
        <w:rPr>
          <w:rFonts w:ascii="HG丸ｺﾞｼｯｸM-PRO" w:eastAsia="HG丸ｺﾞｼｯｸM-PRO" w:hAnsi="HG丸ｺﾞｼｯｸM-PRO" w:hint="eastAsia"/>
          <w:color w:val="002060"/>
          <w:sz w:val="56"/>
        </w:rPr>
        <w:t>モニタリング</w:t>
      </w:r>
      <w:r w:rsidR="00C212EC">
        <w:rPr>
          <w:rFonts w:ascii="HG丸ｺﾞｼｯｸM-PRO" w:eastAsia="HG丸ｺﾞｼｯｸM-PRO" w:hAnsi="HG丸ｺﾞｼｯｸM-PRO" w:hint="eastAsia"/>
          <w:color w:val="002060"/>
          <w:sz w:val="56"/>
        </w:rPr>
        <w:t>手順</w:t>
      </w:r>
      <w:r w:rsidRPr="00527A09">
        <w:rPr>
          <w:rFonts w:ascii="HG丸ｺﾞｼｯｸM-PRO" w:eastAsia="HG丸ｺﾞｼｯｸM-PRO" w:hAnsi="HG丸ｺﾞｼｯｸM-PRO" w:hint="eastAsia"/>
          <w:color w:val="002060"/>
          <w:sz w:val="56"/>
        </w:rPr>
        <w:t>書</w:t>
      </w:r>
      <w:bookmarkEnd w:id="0"/>
      <w:bookmarkEnd w:id="1"/>
    </w:p>
    <w:p w14:paraId="7F5E1740" w14:textId="77777777" w:rsidR="004F7BF2" w:rsidRPr="00527A09" w:rsidRDefault="004F7BF2" w:rsidP="004F7BF2">
      <w:pPr>
        <w:pStyle w:val="a3"/>
        <w:rPr>
          <w:rFonts w:ascii="HG丸ｺﾞｼｯｸM-PRO" w:eastAsia="HG丸ｺﾞｼｯｸM-PRO" w:hAnsi="HG丸ｺﾞｼｯｸM-PRO"/>
          <w:color w:val="002060"/>
          <w:sz w:val="40"/>
        </w:rPr>
      </w:pPr>
      <w:bookmarkStart w:id="2" w:name="_Toc456270023"/>
      <w:bookmarkStart w:id="3" w:name="_Toc456270278"/>
    </w:p>
    <w:p w14:paraId="57AEDCCC" w14:textId="77777777" w:rsidR="004F7BF2" w:rsidRPr="00527A09" w:rsidRDefault="004F7BF2" w:rsidP="00527A09">
      <w:pPr>
        <w:pStyle w:val="a3"/>
        <w:spacing w:line="360" w:lineRule="exact"/>
        <w:rPr>
          <w:rFonts w:ascii="HG丸ｺﾞｼｯｸM-PRO" w:eastAsia="HG丸ｺﾞｼｯｸM-PRO" w:hAnsi="HG丸ｺﾞｼｯｸM-PRO"/>
          <w:color w:val="002060"/>
          <w:sz w:val="40"/>
        </w:rPr>
      </w:pPr>
      <w:r w:rsidRPr="00527A09">
        <w:rPr>
          <w:rFonts w:ascii="HG丸ｺﾞｼｯｸM-PRO" w:eastAsia="HG丸ｺﾞｼｯｸM-PRO" w:hAnsi="HG丸ｺﾞｼｯｸM-PRO" w:hint="eastAsia"/>
          <w:color w:val="002060"/>
          <w:sz w:val="40"/>
        </w:rPr>
        <w:t>切除不能○癌に対する○○療法と</w:t>
      </w:r>
    </w:p>
    <w:p w14:paraId="6A596356" w14:textId="77777777" w:rsidR="004F7BF2" w:rsidRPr="00527A09" w:rsidRDefault="004F7BF2" w:rsidP="00527A09">
      <w:pPr>
        <w:pStyle w:val="a3"/>
        <w:spacing w:line="360" w:lineRule="exact"/>
        <w:rPr>
          <w:rFonts w:ascii="HG丸ｺﾞｼｯｸM-PRO" w:eastAsia="HG丸ｺﾞｼｯｸM-PRO" w:hAnsi="HG丸ｺﾞｼｯｸM-PRO"/>
          <w:color w:val="002060"/>
          <w:sz w:val="40"/>
        </w:rPr>
      </w:pPr>
      <w:r w:rsidRPr="00527A09">
        <w:rPr>
          <w:rFonts w:ascii="HG丸ｺﾞｼｯｸM-PRO" w:eastAsia="HG丸ｺﾞｼｯｸM-PRO" w:hAnsi="HG丸ｺﾞｼｯｸM-PRO" w:hint="eastAsia"/>
          <w:color w:val="002060"/>
          <w:sz w:val="40"/>
        </w:rPr>
        <w:t>抗がん剤△△療法の有効性に対する検討</w:t>
      </w:r>
    </w:p>
    <w:p w14:paraId="0244C34C" w14:textId="77777777" w:rsidR="004F7BF2" w:rsidRPr="00527A09" w:rsidRDefault="004F7BF2" w:rsidP="004F7BF2">
      <w:pPr>
        <w:pStyle w:val="a3"/>
        <w:spacing w:line="400" w:lineRule="exact"/>
        <w:ind w:firstLineChars="900" w:firstLine="2880"/>
        <w:rPr>
          <w:rFonts w:ascii="HG丸ｺﾞｼｯｸM-PRO" w:eastAsia="HG丸ｺﾞｼｯｸM-PRO" w:hAnsi="HG丸ｺﾞｼｯｸM-PRO"/>
          <w:color w:val="002060"/>
        </w:rPr>
      </w:pPr>
    </w:p>
    <w:p w14:paraId="2304E10D" w14:textId="77777777" w:rsidR="00527A09" w:rsidRPr="002B41D5" w:rsidRDefault="00527A09" w:rsidP="00527A09">
      <w:pPr>
        <w:spacing w:line="400" w:lineRule="exact"/>
        <w:jc w:val="center"/>
        <w:rPr>
          <w:rFonts w:ascii="HG丸ｺﾞｼｯｸM-PRO" w:eastAsia="HG丸ｺﾞｼｯｸM-PRO" w:hAnsi="HG丸ｺﾞｼｯｸM-PRO"/>
          <w:color w:val="002060"/>
          <w:sz w:val="32"/>
          <w:szCs w:val="32"/>
        </w:rPr>
      </w:pPr>
      <w:bookmarkStart w:id="4" w:name="_Toc456270024"/>
      <w:bookmarkStart w:id="5" w:name="_Toc456270279"/>
      <w:bookmarkEnd w:id="2"/>
      <w:bookmarkEnd w:id="3"/>
      <w:r w:rsidRPr="002B41D5">
        <w:rPr>
          <w:rFonts w:ascii="HG丸ｺﾞｼｯｸM-PRO" w:eastAsia="HG丸ｺﾞｼｯｸM-PRO" w:hAnsi="HG丸ｺﾞｼｯｸM-PRO" w:hint="eastAsia"/>
          <w:color w:val="002060"/>
          <w:sz w:val="32"/>
          <w:szCs w:val="32"/>
        </w:rPr>
        <w:t>研究計画書番号：</w:t>
      </w:r>
    </w:p>
    <w:p w14:paraId="0D3A6A2C" w14:textId="59EB736E" w:rsidR="00527A09" w:rsidRPr="002B41D5" w:rsidRDefault="00ED0963" w:rsidP="00527A09">
      <w:pPr>
        <w:spacing w:line="400" w:lineRule="exact"/>
        <w:jc w:val="center"/>
        <w:rPr>
          <w:rFonts w:ascii="HG丸ｺﾞｼｯｸM-PRO" w:eastAsia="HG丸ｺﾞｼｯｸM-PRO" w:hAnsi="HG丸ｺﾞｼｯｸM-PRO"/>
          <w:color w:val="002060"/>
          <w:sz w:val="32"/>
          <w:szCs w:val="32"/>
        </w:rPr>
      </w:pPr>
      <w:r w:rsidRPr="00332AAB">
        <w:rPr>
          <w:rFonts w:ascii="HG丸ｺﾞｼｯｸM-PRO" w:eastAsia="HG丸ｺﾞｼｯｸM-PRO" w:hAnsi="HG丸ｺﾞｼｯｸM-PRO" w:hint="eastAsia"/>
          <w:color w:val="002060"/>
          <w:sz w:val="32"/>
          <w:szCs w:val="32"/>
        </w:rPr>
        <w:t>公開データベース（</w:t>
      </w:r>
      <w:r w:rsidR="00C212EC">
        <w:rPr>
          <w:rFonts w:ascii="HG丸ｺﾞｼｯｸM-PRO" w:eastAsia="HG丸ｺﾞｼｯｸM-PRO" w:hAnsi="HG丸ｺﾞｼｯｸM-PRO" w:hint="eastAsia"/>
          <w:color w:val="002060"/>
          <w:sz w:val="32"/>
          <w:szCs w:val="32"/>
        </w:rPr>
        <w:t>ｊRCT</w:t>
      </w:r>
      <w:r w:rsidRPr="00332AAB">
        <w:rPr>
          <w:rFonts w:ascii="HG丸ｺﾞｼｯｸM-PRO" w:eastAsia="HG丸ｺﾞｼｯｸM-PRO" w:hAnsi="HG丸ｺﾞｼｯｸM-PRO" w:hint="eastAsia"/>
          <w:color w:val="002060"/>
          <w:sz w:val="32"/>
          <w:szCs w:val="32"/>
        </w:rPr>
        <w:t>）</w:t>
      </w:r>
      <w:r w:rsidR="00527A09" w:rsidRPr="00332AAB">
        <w:rPr>
          <w:rFonts w:ascii="HG丸ｺﾞｼｯｸM-PRO" w:eastAsia="HG丸ｺﾞｼｯｸM-PRO" w:hAnsi="HG丸ｺﾞｼｯｸM-PRO" w:hint="eastAsia"/>
          <w:color w:val="002060"/>
          <w:sz w:val="32"/>
          <w:szCs w:val="32"/>
        </w:rPr>
        <w:t>登録番号：</w:t>
      </w:r>
    </w:p>
    <w:p w14:paraId="1507D82E" w14:textId="77777777" w:rsidR="007C7DB6" w:rsidRPr="00527A09" w:rsidRDefault="007C7DB6" w:rsidP="00527A09">
      <w:pPr>
        <w:pStyle w:val="a3"/>
        <w:rPr>
          <w:rFonts w:ascii="HG丸ｺﾞｼｯｸM-PRO" w:eastAsia="HG丸ｺﾞｼｯｸM-PRO" w:hAnsi="HG丸ｺﾞｼｯｸM-PRO"/>
          <w:color w:val="002060"/>
          <w:lang w:eastAsia="zh-CN"/>
        </w:rPr>
      </w:pPr>
      <w:r w:rsidRPr="00527A09">
        <w:rPr>
          <w:rFonts w:ascii="HG丸ｺﾞｼｯｸM-PRO" w:eastAsia="HG丸ｺﾞｼｯｸM-PRO" w:hAnsi="HG丸ｺﾞｼｯｸM-PRO" w:hint="eastAsia"/>
          <w:color w:val="002060"/>
          <w:lang w:eastAsia="zh-CN"/>
        </w:rPr>
        <w:t>国立大学法人　東京医科歯科大学</w:t>
      </w:r>
      <w:bookmarkEnd w:id="4"/>
      <w:bookmarkEnd w:id="5"/>
    </w:p>
    <w:p w14:paraId="68FD070B" w14:textId="77777777" w:rsidR="007C7DB6" w:rsidRPr="00527A09" w:rsidRDefault="007C7DB6" w:rsidP="007C7DB6">
      <w:pPr>
        <w:rPr>
          <w:rFonts w:ascii="HG丸ｺﾞｼｯｸM-PRO" w:eastAsia="HG丸ｺﾞｼｯｸM-PRO" w:hAnsi="HG丸ｺﾞｼｯｸM-PRO"/>
          <w:color w:val="002060"/>
          <w:lang w:eastAsia="zh-CN"/>
        </w:rPr>
      </w:pPr>
    </w:p>
    <w:p w14:paraId="4E0422E3" w14:textId="77777777" w:rsidR="007C7DB6" w:rsidRDefault="007C7DB6" w:rsidP="007C7DB6">
      <w:pPr>
        <w:rPr>
          <w:rFonts w:ascii="HG丸ｺﾞｼｯｸM-PRO" w:eastAsia="HG丸ｺﾞｼｯｸM-PRO" w:hAnsi="HG丸ｺﾞｼｯｸM-PRO"/>
          <w:color w:val="002060"/>
          <w:lang w:eastAsia="zh-CN"/>
        </w:rPr>
      </w:pPr>
    </w:p>
    <w:p w14:paraId="0FBB3BE7" w14:textId="77777777" w:rsidR="008D507E" w:rsidRDefault="008D507E" w:rsidP="007C7DB6">
      <w:pPr>
        <w:rPr>
          <w:rFonts w:ascii="HG丸ｺﾞｼｯｸM-PRO" w:eastAsia="HG丸ｺﾞｼｯｸM-PRO" w:hAnsi="HG丸ｺﾞｼｯｸM-PRO"/>
          <w:color w:val="002060"/>
          <w:lang w:eastAsia="zh-CN"/>
        </w:rPr>
      </w:pPr>
    </w:p>
    <w:p w14:paraId="1CF5D3CD" w14:textId="77777777" w:rsidR="008D507E" w:rsidRDefault="008D507E" w:rsidP="007C7DB6">
      <w:pPr>
        <w:rPr>
          <w:rFonts w:ascii="HG丸ｺﾞｼｯｸM-PRO" w:eastAsia="HG丸ｺﾞｼｯｸM-PRO" w:hAnsi="HG丸ｺﾞｼｯｸM-PRO"/>
          <w:color w:val="002060"/>
          <w:lang w:eastAsia="zh-CN"/>
        </w:rPr>
      </w:pPr>
    </w:p>
    <w:p w14:paraId="1DCB32DF" w14:textId="77777777" w:rsidR="008D507E" w:rsidRPr="00527A09" w:rsidRDefault="008D507E" w:rsidP="007C7DB6">
      <w:pPr>
        <w:rPr>
          <w:rFonts w:ascii="HG丸ｺﾞｼｯｸM-PRO" w:eastAsia="HG丸ｺﾞｼｯｸM-PRO" w:hAnsi="HG丸ｺﾞｼｯｸM-PRO"/>
          <w:color w:val="002060"/>
          <w:lang w:eastAsia="zh-CN"/>
        </w:rPr>
      </w:pPr>
    </w:p>
    <w:p w14:paraId="176B4EDC" w14:textId="77777777" w:rsidR="008D507E" w:rsidRPr="00BD6991" w:rsidRDefault="008D507E" w:rsidP="008D507E">
      <w:pPr>
        <w:spacing w:line="360" w:lineRule="exact"/>
        <w:ind w:firstLineChars="1200" w:firstLine="3360"/>
        <w:rPr>
          <w:rFonts w:ascii="HG丸ｺﾞｼｯｸM-PRO" w:eastAsia="HG丸ｺﾞｼｯｸM-PRO" w:hAnsi="HG丸ｺﾞｼｯｸM-PRO"/>
          <w:color w:val="002060"/>
          <w:sz w:val="28"/>
          <w:szCs w:val="28"/>
          <w:lang w:eastAsia="zh-CN"/>
        </w:rPr>
      </w:pPr>
      <w:r>
        <w:rPr>
          <w:rFonts w:ascii="HG丸ｺﾞｼｯｸM-PRO" w:eastAsia="HG丸ｺﾞｼｯｸM-PRO" w:hAnsi="HG丸ｺﾞｼｯｸM-PRO" w:hint="eastAsia"/>
          <w:color w:val="002060"/>
          <w:sz w:val="28"/>
          <w:szCs w:val="28"/>
          <w:lang w:eastAsia="zh-CN"/>
        </w:rPr>
        <w:t>所属　　　：</w:t>
      </w:r>
      <w:r w:rsidRPr="00BD6991">
        <w:rPr>
          <w:rFonts w:ascii="HG丸ｺﾞｼｯｸM-PRO" w:eastAsia="HG丸ｺﾞｼｯｸM-PRO" w:hAnsi="HG丸ｺﾞｼｯｸM-PRO" w:hint="eastAsia"/>
          <w:color w:val="002060"/>
          <w:sz w:val="28"/>
          <w:szCs w:val="28"/>
          <w:lang w:eastAsia="zh-CN"/>
        </w:rPr>
        <w:t>○○</w:t>
      </w:r>
      <w:r>
        <w:rPr>
          <w:rFonts w:ascii="HG丸ｺﾞｼｯｸM-PRO" w:eastAsia="HG丸ｺﾞｼｯｸM-PRO" w:hAnsi="HG丸ｺﾞｼｯｸM-PRO" w:hint="eastAsia"/>
          <w:color w:val="002060"/>
          <w:sz w:val="28"/>
          <w:szCs w:val="28"/>
          <w:lang w:eastAsia="zh-CN"/>
        </w:rPr>
        <w:t>科</w:t>
      </w:r>
    </w:p>
    <w:p w14:paraId="0ABD0A18" w14:textId="4F75C34C" w:rsidR="008D507E" w:rsidRPr="00BD6991" w:rsidRDefault="00061DAE" w:rsidP="00381E1C">
      <w:pPr>
        <w:spacing w:line="360" w:lineRule="exact"/>
        <w:ind w:firstLineChars="1205" w:firstLine="3374"/>
        <w:rPr>
          <w:rFonts w:ascii="HG丸ｺﾞｼｯｸM-PRO" w:eastAsia="HG丸ｺﾞｼｯｸM-PRO" w:hAnsi="HG丸ｺﾞｼｯｸM-PRO"/>
          <w:color w:val="002060"/>
          <w:sz w:val="28"/>
          <w:szCs w:val="28"/>
          <w:lang w:eastAsia="zh-CN"/>
        </w:rPr>
      </w:pPr>
      <w:r>
        <w:rPr>
          <w:rFonts w:ascii="HG丸ｺﾞｼｯｸM-PRO" w:eastAsia="HG丸ｺﾞｼｯｸM-PRO" w:hAnsi="HG丸ｺﾞｼｯｸM-PRO" w:hint="eastAsia"/>
          <w:color w:val="002060"/>
          <w:sz w:val="28"/>
          <w:szCs w:val="28"/>
          <w:lang w:eastAsia="zh-CN"/>
        </w:rPr>
        <w:t>研究責任医師</w:t>
      </w:r>
      <w:r w:rsidR="008D507E">
        <w:rPr>
          <w:rFonts w:ascii="HG丸ｺﾞｼｯｸM-PRO" w:eastAsia="HG丸ｺﾞｼｯｸM-PRO" w:hAnsi="HG丸ｺﾞｼｯｸM-PRO" w:hint="eastAsia"/>
          <w:color w:val="002060"/>
          <w:sz w:val="28"/>
          <w:szCs w:val="28"/>
          <w:lang w:eastAsia="zh-CN"/>
        </w:rPr>
        <w:t>：○○　○○</w:t>
      </w:r>
    </w:p>
    <w:p w14:paraId="1138E8BA" w14:textId="77777777" w:rsidR="008D507E" w:rsidRPr="00BD6991" w:rsidRDefault="008D507E" w:rsidP="008D507E">
      <w:pPr>
        <w:spacing w:line="360" w:lineRule="exact"/>
        <w:rPr>
          <w:rFonts w:ascii="HG丸ｺﾞｼｯｸM-PRO" w:eastAsia="HG丸ｺﾞｼｯｸM-PRO" w:hAnsi="HG丸ｺﾞｼｯｸM-PRO"/>
          <w:color w:val="002060"/>
          <w:sz w:val="28"/>
          <w:szCs w:val="28"/>
          <w:lang w:eastAsia="zh-CN"/>
        </w:rPr>
      </w:pPr>
    </w:p>
    <w:p w14:paraId="4F44EF47" w14:textId="77777777" w:rsidR="007C7DB6" w:rsidRPr="00227E66" w:rsidRDefault="007C7DB6" w:rsidP="00381E1C">
      <w:pPr>
        <w:jc w:val="left"/>
        <w:rPr>
          <w:rFonts w:ascii="HG丸ｺﾞｼｯｸM-PRO" w:eastAsia="HG丸ｺﾞｼｯｸM-PRO" w:hAnsi="HG丸ｺﾞｼｯｸM-PRO"/>
          <w:color w:val="0070C0"/>
          <w:lang w:eastAsia="zh-CN"/>
        </w:rPr>
      </w:pPr>
    </w:p>
    <w:p w14:paraId="229C4A1E" w14:textId="77777777" w:rsidR="007C7DB6" w:rsidRPr="00227E66" w:rsidRDefault="007C7DB6" w:rsidP="007C7DB6">
      <w:pPr>
        <w:rPr>
          <w:rFonts w:ascii="HG丸ｺﾞｼｯｸM-PRO" w:eastAsia="HG丸ｺﾞｼｯｸM-PRO" w:hAnsi="HG丸ｺﾞｼｯｸM-PRO"/>
          <w:color w:val="0070C0"/>
          <w:lang w:eastAsia="zh-CN"/>
        </w:rPr>
      </w:pPr>
    </w:p>
    <w:p w14:paraId="60D413C6" w14:textId="77777777" w:rsidR="007C7DB6" w:rsidRPr="00227E66" w:rsidRDefault="007C7DB6" w:rsidP="007C7DB6">
      <w:pPr>
        <w:rPr>
          <w:rFonts w:ascii="HG丸ｺﾞｼｯｸM-PRO" w:eastAsia="HG丸ｺﾞｼｯｸM-PRO" w:hAnsi="HG丸ｺﾞｼｯｸM-PRO"/>
          <w:color w:val="0070C0"/>
          <w:lang w:eastAsia="zh-CN"/>
        </w:rPr>
      </w:pPr>
    </w:p>
    <w:tbl>
      <w:tblPr>
        <w:tblW w:w="0" w:type="auto"/>
        <w:jc w:val="center"/>
        <w:tblLook w:val="04A0" w:firstRow="1" w:lastRow="0" w:firstColumn="1" w:lastColumn="0" w:noHBand="0" w:noVBand="1"/>
      </w:tblPr>
      <w:tblGrid>
        <w:gridCol w:w="2410"/>
        <w:gridCol w:w="4677"/>
      </w:tblGrid>
      <w:tr w:rsidR="007C7DB6" w:rsidRPr="00227E66" w14:paraId="1AFA1FDB" w14:textId="77777777" w:rsidTr="003F259D">
        <w:trPr>
          <w:jc w:val="center"/>
        </w:trPr>
        <w:tc>
          <w:tcPr>
            <w:tcW w:w="2410" w:type="dxa"/>
          </w:tcPr>
          <w:p w14:paraId="43077995" w14:textId="77777777" w:rsidR="007C7DB6" w:rsidRPr="008D507E" w:rsidRDefault="007C7DB6" w:rsidP="00332AAB">
            <w:pPr>
              <w:spacing w:line="360" w:lineRule="exact"/>
              <w:jc w:val="center"/>
              <w:rPr>
                <w:rFonts w:ascii="HG丸ｺﾞｼｯｸM-PRO" w:eastAsia="HG丸ｺﾞｼｯｸM-PRO" w:hAnsi="HG丸ｺﾞｼｯｸM-PRO" w:cstheme="majorHAnsi"/>
                <w:color w:val="002060"/>
                <w:sz w:val="28"/>
                <w:szCs w:val="28"/>
              </w:rPr>
            </w:pPr>
            <w:r w:rsidRPr="008D507E">
              <w:rPr>
                <w:rFonts w:ascii="HG丸ｺﾞｼｯｸM-PRO" w:eastAsia="HG丸ｺﾞｼｯｸM-PRO" w:hAnsi="HG丸ｺﾞｼｯｸM-PRO" w:cstheme="majorHAnsi"/>
                <w:color w:val="002060"/>
                <w:sz w:val="28"/>
                <w:szCs w:val="28"/>
              </w:rPr>
              <w:t>版番号</w:t>
            </w:r>
          </w:p>
        </w:tc>
        <w:tc>
          <w:tcPr>
            <w:tcW w:w="4677" w:type="dxa"/>
          </w:tcPr>
          <w:p w14:paraId="10D01D20" w14:textId="77777777" w:rsidR="007C7DB6" w:rsidRPr="008D507E" w:rsidRDefault="007C7DB6" w:rsidP="00332AAB">
            <w:pPr>
              <w:spacing w:line="360" w:lineRule="exact"/>
              <w:jc w:val="center"/>
              <w:rPr>
                <w:rFonts w:ascii="HG丸ｺﾞｼｯｸM-PRO" w:eastAsia="HG丸ｺﾞｼｯｸM-PRO" w:hAnsi="HG丸ｺﾞｼｯｸM-PRO" w:cstheme="majorHAnsi"/>
                <w:color w:val="002060"/>
                <w:sz w:val="28"/>
                <w:szCs w:val="28"/>
              </w:rPr>
            </w:pPr>
            <w:r w:rsidRPr="008D507E">
              <w:rPr>
                <w:rFonts w:ascii="HG丸ｺﾞｼｯｸM-PRO" w:eastAsia="HG丸ｺﾞｼｯｸM-PRO" w:hAnsi="HG丸ｺﾞｼｯｸM-PRO" w:cstheme="majorHAnsi"/>
                <w:color w:val="002060"/>
                <w:sz w:val="28"/>
                <w:szCs w:val="28"/>
              </w:rPr>
              <w:t>作成日</w:t>
            </w:r>
          </w:p>
        </w:tc>
      </w:tr>
      <w:tr w:rsidR="007C7DB6" w:rsidRPr="00227E66" w14:paraId="2E510463" w14:textId="77777777" w:rsidTr="003F259D">
        <w:trPr>
          <w:jc w:val="center"/>
        </w:trPr>
        <w:tc>
          <w:tcPr>
            <w:tcW w:w="2410" w:type="dxa"/>
          </w:tcPr>
          <w:p w14:paraId="08A4D620" w14:textId="77777777" w:rsidR="007C7DB6" w:rsidRPr="008D507E" w:rsidRDefault="007C7DB6" w:rsidP="00332AAB">
            <w:pPr>
              <w:spacing w:line="360" w:lineRule="exact"/>
              <w:jc w:val="center"/>
              <w:rPr>
                <w:rFonts w:ascii="HG丸ｺﾞｼｯｸM-PRO" w:eastAsia="HG丸ｺﾞｼｯｸM-PRO" w:hAnsi="HG丸ｺﾞｼｯｸM-PRO" w:cstheme="majorHAnsi"/>
                <w:color w:val="002060"/>
                <w:sz w:val="28"/>
                <w:szCs w:val="28"/>
              </w:rPr>
            </w:pPr>
            <w:r w:rsidRPr="008D507E">
              <w:rPr>
                <w:rFonts w:ascii="HG丸ｺﾞｼｯｸM-PRO" w:eastAsia="HG丸ｺﾞｼｯｸM-PRO" w:hAnsi="HG丸ｺﾞｼｯｸM-PRO" w:cstheme="majorHAnsi"/>
                <w:color w:val="002060"/>
                <w:sz w:val="28"/>
                <w:szCs w:val="28"/>
              </w:rPr>
              <w:t>1.0</w:t>
            </w:r>
            <w:r w:rsidR="008D507E">
              <w:rPr>
                <w:rFonts w:ascii="HG丸ｺﾞｼｯｸM-PRO" w:eastAsia="HG丸ｺﾞｼｯｸM-PRO" w:hAnsi="HG丸ｺﾞｼｯｸM-PRO" w:cstheme="majorHAnsi"/>
                <w:color w:val="002060"/>
                <w:sz w:val="28"/>
                <w:szCs w:val="28"/>
              </w:rPr>
              <w:t>版</w:t>
            </w:r>
          </w:p>
        </w:tc>
        <w:tc>
          <w:tcPr>
            <w:tcW w:w="4677" w:type="dxa"/>
          </w:tcPr>
          <w:p w14:paraId="36B73AA1" w14:textId="77777777" w:rsidR="007C7DB6" w:rsidRPr="008D507E" w:rsidRDefault="0004259A" w:rsidP="00332AAB">
            <w:pPr>
              <w:spacing w:line="360" w:lineRule="exact"/>
              <w:jc w:val="center"/>
              <w:rPr>
                <w:rFonts w:ascii="HG丸ｺﾞｼｯｸM-PRO" w:eastAsia="HG丸ｺﾞｼｯｸM-PRO" w:hAnsi="HG丸ｺﾞｼｯｸM-PRO" w:cstheme="majorHAnsi"/>
                <w:color w:val="002060"/>
                <w:sz w:val="28"/>
                <w:szCs w:val="28"/>
              </w:rPr>
            </w:pPr>
            <w:r w:rsidRPr="008D507E">
              <w:rPr>
                <w:rFonts w:ascii="HG丸ｺﾞｼｯｸM-PRO" w:eastAsia="HG丸ｺﾞｼｯｸM-PRO" w:hAnsi="HG丸ｺﾞｼｯｸM-PRO" w:cstheme="majorHAnsi"/>
                <w:color w:val="002060"/>
                <w:sz w:val="28"/>
                <w:szCs w:val="28"/>
              </w:rPr>
              <w:t>20</w:t>
            </w:r>
            <w:r w:rsidRPr="008D507E">
              <w:rPr>
                <w:rFonts w:ascii="HG丸ｺﾞｼｯｸM-PRO" w:eastAsia="HG丸ｺﾞｼｯｸM-PRO" w:hAnsi="HG丸ｺﾞｼｯｸM-PRO" w:cstheme="majorHAnsi" w:hint="eastAsia"/>
                <w:color w:val="002060"/>
                <w:sz w:val="28"/>
                <w:szCs w:val="28"/>
              </w:rPr>
              <w:t>ＸＸ</w:t>
            </w:r>
            <w:r w:rsidR="007C7DB6" w:rsidRPr="008D507E">
              <w:rPr>
                <w:rFonts w:ascii="HG丸ｺﾞｼｯｸM-PRO" w:eastAsia="HG丸ｺﾞｼｯｸM-PRO" w:hAnsi="HG丸ｺﾞｼｯｸM-PRO" w:cstheme="majorHAnsi"/>
                <w:color w:val="002060"/>
                <w:sz w:val="28"/>
                <w:szCs w:val="28"/>
              </w:rPr>
              <w:t>年</w:t>
            </w:r>
            <w:r w:rsidRPr="008D507E">
              <w:rPr>
                <w:rFonts w:ascii="HG丸ｺﾞｼｯｸM-PRO" w:eastAsia="HG丸ｺﾞｼｯｸM-PRO" w:hAnsi="HG丸ｺﾞｼｯｸM-PRO" w:cstheme="majorHAnsi" w:hint="eastAsia"/>
                <w:color w:val="002060"/>
                <w:sz w:val="28"/>
                <w:szCs w:val="28"/>
              </w:rPr>
              <w:t>Ｘ</w:t>
            </w:r>
            <w:r w:rsidR="007C7DB6" w:rsidRPr="008D507E">
              <w:rPr>
                <w:rFonts w:ascii="HG丸ｺﾞｼｯｸM-PRO" w:eastAsia="HG丸ｺﾞｼｯｸM-PRO" w:hAnsi="HG丸ｺﾞｼｯｸM-PRO" w:cstheme="majorHAnsi"/>
                <w:color w:val="002060"/>
                <w:sz w:val="28"/>
                <w:szCs w:val="28"/>
              </w:rPr>
              <w:t>月</w:t>
            </w:r>
            <w:r w:rsidRPr="008D507E">
              <w:rPr>
                <w:rFonts w:ascii="HG丸ｺﾞｼｯｸM-PRO" w:eastAsia="HG丸ｺﾞｼｯｸM-PRO" w:hAnsi="HG丸ｺﾞｼｯｸM-PRO" w:cstheme="majorHAnsi" w:hint="eastAsia"/>
                <w:color w:val="002060"/>
                <w:sz w:val="28"/>
                <w:szCs w:val="28"/>
              </w:rPr>
              <w:t>Ｘ</w:t>
            </w:r>
            <w:r w:rsidR="007C7DB6" w:rsidRPr="008D507E">
              <w:rPr>
                <w:rFonts w:ascii="HG丸ｺﾞｼｯｸM-PRO" w:eastAsia="HG丸ｺﾞｼｯｸM-PRO" w:hAnsi="HG丸ｺﾞｼｯｸM-PRO" w:cstheme="majorHAnsi"/>
                <w:color w:val="002060"/>
                <w:sz w:val="28"/>
                <w:szCs w:val="28"/>
              </w:rPr>
              <w:t>日</w:t>
            </w:r>
          </w:p>
        </w:tc>
      </w:tr>
      <w:tr w:rsidR="007C7DB6" w:rsidRPr="00C6225A" w14:paraId="4B06E3D2" w14:textId="77777777" w:rsidTr="003F259D">
        <w:trPr>
          <w:jc w:val="center"/>
        </w:trPr>
        <w:tc>
          <w:tcPr>
            <w:tcW w:w="2410" w:type="dxa"/>
          </w:tcPr>
          <w:p w14:paraId="752211E5" w14:textId="77777777" w:rsidR="007C7DB6" w:rsidRPr="008D507E" w:rsidRDefault="007C7DB6" w:rsidP="003F259D">
            <w:pPr>
              <w:rPr>
                <w:rFonts w:ascii="HG丸ｺﾞｼｯｸM-PRO" w:eastAsia="HG丸ｺﾞｼｯｸM-PRO" w:hAnsi="HG丸ｺﾞｼｯｸM-PRO" w:cstheme="majorHAnsi"/>
                <w:color w:val="002060"/>
                <w:sz w:val="28"/>
                <w:szCs w:val="28"/>
              </w:rPr>
            </w:pPr>
          </w:p>
        </w:tc>
        <w:tc>
          <w:tcPr>
            <w:tcW w:w="4677" w:type="dxa"/>
          </w:tcPr>
          <w:p w14:paraId="3715666B" w14:textId="77777777" w:rsidR="007C7DB6" w:rsidRPr="008D507E" w:rsidRDefault="007C7DB6" w:rsidP="003F259D">
            <w:pPr>
              <w:rPr>
                <w:rFonts w:ascii="HG丸ｺﾞｼｯｸM-PRO" w:eastAsia="HG丸ｺﾞｼｯｸM-PRO" w:hAnsi="HG丸ｺﾞｼｯｸM-PRO" w:cstheme="majorHAnsi"/>
                <w:color w:val="002060"/>
                <w:sz w:val="28"/>
                <w:szCs w:val="28"/>
              </w:rPr>
            </w:pPr>
          </w:p>
        </w:tc>
      </w:tr>
    </w:tbl>
    <w:p w14:paraId="625EDE08" w14:textId="77777777" w:rsidR="008D507E" w:rsidRDefault="008D507E" w:rsidP="007C7DB6">
      <w:pPr>
        <w:pStyle w:val="a3"/>
        <w:rPr>
          <w:rFonts w:ascii="HG丸ｺﾞｼｯｸM-PRO" w:eastAsia="HG丸ｺﾞｼｯｸM-PRO" w:hAnsi="HG丸ｺﾞｼｯｸM-PRO"/>
          <w:color w:val="FF6699"/>
          <w:sz w:val="21"/>
        </w:rPr>
      </w:pPr>
    </w:p>
    <w:p w14:paraId="38B81D66" w14:textId="77777777" w:rsidR="00C212EC" w:rsidRPr="00C212EC" w:rsidRDefault="00C212EC" w:rsidP="00C212EC"/>
    <w:p w14:paraId="6C78C493" w14:textId="77777777" w:rsidR="007C7DB6" w:rsidRPr="004560E4" w:rsidRDefault="00AE25D7" w:rsidP="007C7DB6">
      <w:pPr>
        <w:pStyle w:val="a3"/>
        <w:rPr>
          <w:rFonts w:ascii="HG丸ｺﾞｼｯｸM-PRO" w:eastAsia="HG丸ｺﾞｼｯｸM-PRO" w:hAnsi="HG丸ｺﾞｼｯｸM-PRO"/>
          <w:color w:val="FF6699"/>
          <w:sz w:val="21"/>
        </w:rPr>
      </w:pPr>
      <w:r w:rsidRPr="004560E4">
        <w:rPr>
          <w:rFonts w:ascii="HG丸ｺﾞｼｯｸM-PRO" w:eastAsia="HG丸ｺﾞｼｯｸM-PRO" w:hAnsi="HG丸ｺﾞｼｯｸM-PRO" w:hint="eastAsia"/>
          <w:color w:val="FF6699"/>
          <w:sz w:val="21"/>
        </w:rPr>
        <w:lastRenderedPageBreak/>
        <w:t>（中央）</w:t>
      </w:r>
      <w:r w:rsidR="00BD193A" w:rsidRPr="004560E4">
        <w:rPr>
          <w:rFonts w:ascii="HG丸ｺﾞｼｯｸM-PRO" w:eastAsia="HG丸ｺﾞｼｯｸM-PRO" w:hAnsi="HG丸ｺﾞｼｯｸM-PRO" w:hint="eastAsia"/>
          <w:color w:val="FF6699"/>
          <w:sz w:val="21"/>
        </w:rPr>
        <w:t>：</w:t>
      </w:r>
      <w:r w:rsidRPr="004560E4">
        <w:rPr>
          <w:rFonts w:ascii="HG丸ｺﾞｼｯｸM-PRO" w:eastAsia="HG丸ｺﾞｼｯｸM-PRO" w:hAnsi="HG丸ｺﾞｼｯｸM-PRO" w:hint="eastAsia"/>
          <w:color w:val="FF6699"/>
          <w:sz w:val="21"/>
        </w:rPr>
        <w:t>多施設共同で行う場合の</w:t>
      </w:r>
      <w:r w:rsidR="00BD193A" w:rsidRPr="004560E4">
        <w:rPr>
          <w:rFonts w:ascii="HG丸ｺﾞｼｯｸM-PRO" w:eastAsia="HG丸ｺﾞｼｯｸM-PRO" w:hAnsi="HG丸ｺﾞｼｯｸM-PRO" w:hint="eastAsia"/>
          <w:color w:val="FF6699"/>
          <w:sz w:val="21"/>
        </w:rPr>
        <w:t>セントラルモニタリングの</w:t>
      </w:r>
      <w:r w:rsidRPr="004560E4">
        <w:rPr>
          <w:rFonts w:ascii="HG丸ｺﾞｼｯｸM-PRO" w:eastAsia="HG丸ｺﾞｼｯｸM-PRO" w:hAnsi="HG丸ｺﾞｼｯｸM-PRO" w:hint="eastAsia"/>
          <w:color w:val="FF6699"/>
          <w:sz w:val="21"/>
        </w:rPr>
        <w:t>追記記載例</w:t>
      </w:r>
    </w:p>
    <w:p w14:paraId="701A3C47" w14:textId="77777777" w:rsidR="00D360B8" w:rsidRDefault="00336A50" w:rsidP="00336A50">
      <w:pPr>
        <w:spacing w:line="400" w:lineRule="exact"/>
        <w:ind w:firstLineChars="100" w:firstLine="210"/>
        <w:rPr>
          <w:rFonts w:ascii="HG丸ｺﾞｼｯｸM-PRO" w:eastAsia="HG丸ｺﾞｼｯｸM-PRO" w:hAnsi="HG丸ｺﾞｼｯｸM-PRO"/>
          <w:color w:val="FF6699"/>
        </w:rPr>
      </w:pPr>
      <w:r w:rsidRPr="00332AAB">
        <w:rPr>
          <w:rFonts w:ascii="HG丸ｺﾞｼｯｸM-PRO" w:eastAsia="HG丸ｺﾞｼｯｸM-PRO" w:hAnsi="HG丸ｺﾞｼｯｸM-PRO" w:hint="eastAsia"/>
          <w:color w:val="FF6699"/>
        </w:rPr>
        <w:t>本手引きは</w:t>
      </w:r>
      <w:r w:rsidR="00D360B8" w:rsidRPr="00332AAB">
        <w:rPr>
          <w:rFonts w:ascii="HG丸ｺﾞｼｯｸM-PRO" w:eastAsia="HG丸ｺﾞｼｯｸM-PRO" w:hAnsi="HG丸ｺﾞｼｯｸM-PRO" w:hint="eastAsia"/>
          <w:color w:val="FF6699"/>
        </w:rPr>
        <w:t>オフサイト＋オンサイトモニタリングを行う場合を想定して作成していますが、研究により単施設</w:t>
      </w:r>
      <w:r w:rsidRPr="00332AAB">
        <w:rPr>
          <w:rFonts w:ascii="HG丸ｺﾞｼｯｸM-PRO" w:eastAsia="HG丸ｺﾞｼｯｸM-PRO" w:hAnsi="HG丸ｺﾞｼｯｸM-PRO" w:hint="eastAsia"/>
          <w:color w:val="FF6699"/>
        </w:rPr>
        <w:t>：</w:t>
      </w:r>
      <w:r w:rsidR="00D360B8" w:rsidRPr="00332AAB">
        <w:rPr>
          <w:rFonts w:ascii="HG丸ｺﾞｼｯｸM-PRO" w:eastAsia="HG丸ｺﾞｼｯｸM-PRO" w:hAnsi="HG丸ｺﾞｼｯｸM-PRO" w:hint="eastAsia"/>
          <w:color w:val="FF6699"/>
        </w:rPr>
        <w:t>オンサイトのみ　多施設</w:t>
      </w:r>
      <w:r w:rsidRPr="00332AAB">
        <w:rPr>
          <w:rFonts w:ascii="HG丸ｺﾞｼｯｸM-PRO" w:eastAsia="HG丸ｺﾞｼｯｸM-PRO" w:hAnsi="HG丸ｺﾞｼｯｸM-PRO" w:hint="eastAsia"/>
          <w:color w:val="FF6699"/>
        </w:rPr>
        <w:t>：</w:t>
      </w:r>
      <w:r w:rsidR="00D360B8" w:rsidRPr="00332AAB">
        <w:rPr>
          <w:rFonts w:ascii="HG丸ｺﾞｼｯｸM-PRO" w:eastAsia="HG丸ｺﾞｼｯｸM-PRO" w:hAnsi="HG丸ｺﾞｼｯｸM-PRO" w:hint="eastAsia"/>
          <w:color w:val="FF6699"/>
        </w:rPr>
        <w:t>オフサイト（＋一部オンサイトか監査）中心のようにバリエーションが考えられるので、以下内容については研究に合わせ取捨選択してください</w:t>
      </w:r>
    </w:p>
    <w:p w14:paraId="7D2C5F4B" w14:textId="77777777" w:rsidR="003746CE" w:rsidRDefault="0057733B" w:rsidP="0057733B">
      <w:pPr>
        <w:spacing w:line="400" w:lineRule="exact"/>
        <w:ind w:firstLineChars="100" w:firstLine="210"/>
        <w:rPr>
          <w:rFonts w:ascii="HG丸ｺﾞｼｯｸM-PRO" w:eastAsia="HG丸ｺﾞｼｯｸM-PRO" w:hAnsi="HG丸ｺﾞｼｯｸM-PRO"/>
          <w:color w:val="FF6699"/>
        </w:rPr>
      </w:pPr>
      <w:r>
        <w:rPr>
          <w:rFonts w:ascii="HG丸ｺﾞｼｯｸM-PRO" w:eastAsia="HG丸ｺﾞｼｯｸM-PRO" w:hAnsi="HG丸ｺﾞｼｯｸM-PRO" w:hint="eastAsia"/>
          <w:color w:val="FF6699"/>
        </w:rPr>
        <w:t>ここで、オフサイトモニタリングは主にEDCを利用して</w:t>
      </w:r>
      <w:r w:rsidR="003746CE">
        <w:rPr>
          <w:rFonts w:ascii="HG丸ｺﾞｼｯｸM-PRO" w:eastAsia="HG丸ｺﾞｼｯｸM-PRO" w:hAnsi="HG丸ｺﾞｼｯｸM-PRO" w:hint="eastAsia"/>
          <w:color w:val="FF6699"/>
        </w:rPr>
        <w:t>訪問しないで</w:t>
      </w:r>
      <w:r>
        <w:rPr>
          <w:rFonts w:ascii="HG丸ｺﾞｼｯｸM-PRO" w:eastAsia="HG丸ｺﾞｼｯｸM-PRO" w:hAnsi="HG丸ｺﾞｼｯｸM-PRO" w:hint="eastAsia"/>
          <w:color w:val="FF6699"/>
        </w:rPr>
        <w:t>行うモニタリングを、</w:t>
      </w:r>
    </w:p>
    <w:p w14:paraId="1A47DF23" w14:textId="4CC96062" w:rsidR="003746CE" w:rsidRDefault="0057733B" w:rsidP="003746CE">
      <w:pPr>
        <w:spacing w:line="400" w:lineRule="exact"/>
        <w:ind w:firstLineChars="100" w:firstLine="210"/>
        <w:rPr>
          <w:rFonts w:ascii="HG丸ｺﾞｼｯｸM-PRO" w:eastAsia="HG丸ｺﾞｼｯｸM-PRO" w:hAnsi="HG丸ｺﾞｼｯｸM-PRO"/>
          <w:color w:val="FF6699"/>
        </w:rPr>
      </w:pPr>
      <w:r>
        <w:rPr>
          <w:rFonts w:ascii="HG丸ｺﾞｼｯｸM-PRO" w:eastAsia="HG丸ｺﾞｼｯｸM-PRO" w:hAnsi="HG丸ｺﾞｼｯｸM-PRO" w:hint="eastAsia"/>
          <w:color w:val="FF6699"/>
        </w:rPr>
        <w:t>オンサイトモニタリングは保管場所で原資料とCRFを照合する方法と</w:t>
      </w:r>
      <w:r w:rsidR="003746CE">
        <w:rPr>
          <w:rFonts w:ascii="HG丸ｺﾞｼｯｸM-PRO" w:eastAsia="HG丸ｺﾞｼｯｸM-PRO" w:hAnsi="HG丸ｺﾞｼｯｸM-PRO" w:hint="eastAsia"/>
          <w:color w:val="FF6699"/>
        </w:rPr>
        <w:t>している</w:t>
      </w:r>
      <w:r>
        <w:rPr>
          <w:rFonts w:ascii="HG丸ｺﾞｼｯｸM-PRO" w:eastAsia="HG丸ｺﾞｼｯｸM-PRO" w:hAnsi="HG丸ｺﾞｼｯｸM-PRO" w:hint="eastAsia"/>
          <w:color w:val="FF6699"/>
        </w:rPr>
        <w:t xml:space="preserve">。　</w:t>
      </w:r>
    </w:p>
    <w:p w14:paraId="2106698A" w14:textId="33AD72F6" w:rsidR="0057733B" w:rsidRDefault="0057733B" w:rsidP="003746CE">
      <w:pPr>
        <w:spacing w:line="400" w:lineRule="exact"/>
        <w:ind w:firstLineChars="100" w:firstLine="210"/>
        <w:rPr>
          <w:rFonts w:ascii="HG丸ｺﾞｼｯｸM-PRO" w:eastAsia="HG丸ｺﾞｼｯｸM-PRO" w:hAnsi="HG丸ｺﾞｼｯｸM-PRO"/>
          <w:color w:val="FF6699"/>
        </w:rPr>
      </w:pPr>
      <w:r>
        <w:rPr>
          <w:rFonts w:ascii="HG丸ｺﾞｼｯｸM-PRO" w:eastAsia="HG丸ｺﾞｼｯｸM-PRO" w:hAnsi="HG丸ｺﾞｼｯｸM-PRO" w:hint="eastAsia"/>
          <w:color w:val="FF6699"/>
        </w:rPr>
        <w:t>電子カルテは</w:t>
      </w:r>
      <w:r w:rsidR="003746CE">
        <w:rPr>
          <w:rFonts w:ascii="HG丸ｺﾞｼｯｸM-PRO" w:eastAsia="HG丸ｺﾞｼｯｸM-PRO" w:hAnsi="HG丸ｺﾞｼｯｸM-PRO" w:hint="eastAsia"/>
          <w:color w:val="FF6699"/>
        </w:rPr>
        <w:t>端末があれば学内</w:t>
      </w:r>
      <w:r>
        <w:rPr>
          <w:rFonts w:ascii="HG丸ｺﾞｼｯｸM-PRO" w:eastAsia="HG丸ｺﾞｼｯｸM-PRO" w:hAnsi="HG丸ｺﾞｼｯｸM-PRO" w:hint="eastAsia"/>
          <w:color w:val="FF6699"/>
        </w:rPr>
        <w:t>ど</w:t>
      </w:r>
      <w:r w:rsidR="003746CE">
        <w:rPr>
          <w:rFonts w:ascii="HG丸ｺﾞｼｯｸM-PRO" w:eastAsia="HG丸ｺﾞｼｯｸM-PRO" w:hAnsi="HG丸ｺﾞｼｯｸM-PRO" w:hint="eastAsia"/>
          <w:color w:val="FF6699"/>
        </w:rPr>
        <w:t>こ</w:t>
      </w:r>
      <w:r>
        <w:rPr>
          <w:rFonts w:ascii="HG丸ｺﾞｼｯｸM-PRO" w:eastAsia="HG丸ｺﾞｼｯｸM-PRO" w:hAnsi="HG丸ｺﾞｼｯｸM-PRO" w:hint="eastAsia"/>
          <w:color w:val="FF6699"/>
        </w:rPr>
        <w:t>から</w:t>
      </w:r>
      <w:r w:rsidR="003746CE">
        <w:rPr>
          <w:rFonts w:ascii="HG丸ｺﾞｼｯｸM-PRO" w:eastAsia="HG丸ｺﾞｼｯｸM-PRO" w:hAnsi="HG丸ｺﾞｼｯｸM-PRO" w:hint="eastAsia"/>
          <w:color w:val="FF6699"/>
        </w:rPr>
        <w:t>で</w:t>
      </w:r>
      <w:r>
        <w:rPr>
          <w:rFonts w:ascii="HG丸ｺﾞｼｯｸM-PRO" w:eastAsia="HG丸ｺﾞｼｯｸM-PRO" w:hAnsi="HG丸ｺﾞｼｯｸM-PRO" w:hint="eastAsia"/>
          <w:color w:val="FF6699"/>
        </w:rPr>
        <w:t>も閲覧可能だが、一般的にはオンサイトモニタリングで原資料として扱う場合を示し、EDCはeCRFを含むのでカルテ照合</w:t>
      </w:r>
      <w:r w:rsidR="003746CE">
        <w:rPr>
          <w:rFonts w:ascii="HG丸ｺﾞｼｯｸM-PRO" w:eastAsia="HG丸ｺﾞｼｯｸM-PRO" w:hAnsi="HG丸ｺﾞｼｯｸM-PRO" w:hint="eastAsia"/>
          <w:color w:val="FF6699"/>
        </w:rPr>
        <w:t>等</w:t>
      </w:r>
      <w:r>
        <w:rPr>
          <w:rFonts w:ascii="HG丸ｺﾞｼｯｸM-PRO" w:eastAsia="HG丸ｺﾞｼｯｸM-PRO" w:hAnsi="HG丸ｺﾞｼｯｸM-PRO" w:hint="eastAsia"/>
          <w:color w:val="FF6699"/>
        </w:rPr>
        <w:t>ではオンサイトで</w:t>
      </w:r>
      <w:r w:rsidR="003746CE">
        <w:rPr>
          <w:rFonts w:ascii="HG丸ｺﾞｼｯｸM-PRO" w:eastAsia="HG丸ｺﾞｼｯｸM-PRO" w:hAnsi="HG丸ｺﾞｼｯｸM-PRO" w:hint="eastAsia"/>
          <w:color w:val="FF6699"/>
        </w:rPr>
        <w:t>も用いる。</w:t>
      </w:r>
    </w:p>
    <w:p w14:paraId="2325B351" w14:textId="77777777" w:rsidR="00B55685" w:rsidRPr="00332AAB" w:rsidRDefault="00B55685" w:rsidP="003746CE">
      <w:pPr>
        <w:spacing w:line="400" w:lineRule="exact"/>
        <w:ind w:firstLineChars="100" w:firstLine="210"/>
        <w:rPr>
          <w:rFonts w:ascii="HG丸ｺﾞｼｯｸM-PRO" w:eastAsia="HG丸ｺﾞｼｯｸM-PRO" w:hAnsi="HG丸ｺﾞｼｯｸM-PRO"/>
          <w:color w:val="FF6699"/>
        </w:rPr>
      </w:pPr>
    </w:p>
    <w:p w14:paraId="398759D1" w14:textId="77777777" w:rsidR="007C7DB6" w:rsidRPr="00D12DD5" w:rsidRDefault="007C7DB6" w:rsidP="00D12DD5">
      <w:pPr>
        <w:pStyle w:val="2"/>
      </w:pPr>
      <w:r w:rsidRPr="00D12DD5">
        <w:rPr>
          <w:rFonts w:hint="eastAsia"/>
        </w:rPr>
        <w:t>１</w:t>
      </w:r>
      <w:r w:rsidRPr="00D12DD5">
        <w:t>.</w:t>
      </w:r>
      <w:r w:rsidRPr="00D12DD5">
        <w:rPr>
          <w:rFonts w:hint="eastAsia"/>
        </w:rPr>
        <w:t xml:space="preserve">　モニタリング手法の種類とモニタリング対象</w:t>
      </w:r>
    </w:p>
    <w:p w14:paraId="188D81AB" w14:textId="5D9E883C" w:rsidR="008C1966" w:rsidRDefault="007C7DB6" w:rsidP="00336A5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本研究に関しては</w:t>
      </w:r>
      <w:r w:rsidR="0004259A">
        <w:rPr>
          <w:rFonts w:ascii="HG丸ｺﾞｼｯｸM-PRO" w:eastAsia="HG丸ｺﾞｼｯｸM-PRO" w:hAnsi="HG丸ｺﾞｼｯｸM-PRO" w:hint="eastAsia"/>
        </w:rPr>
        <w:t>EDC</w:t>
      </w:r>
      <w:r w:rsidR="00A46FF7">
        <w:rPr>
          <w:rFonts w:ascii="HG丸ｺﾞｼｯｸM-PRO" w:eastAsia="HG丸ｺﾞｼｯｸM-PRO" w:hAnsi="HG丸ｺﾞｼｯｸM-PRO" w:hint="eastAsia"/>
        </w:rPr>
        <w:t>（</w:t>
      </w:r>
      <w:r w:rsidR="0004259A">
        <w:rPr>
          <w:rFonts w:ascii="HG丸ｺﾞｼｯｸM-PRO" w:eastAsia="HG丸ｺﾞｼｯｸM-PRO" w:hAnsi="HG丸ｺﾞｼｯｸM-PRO" w:hint="eastAsia"/>
        </w:rPr>
        <w:t>Electronic Data Capture</w:t>
      </w:r>
      <w:r w:rsidR="00A46FF7">
        <w:rPr>
          <w:rFonts w:ascii="HG丸ｺﾞｼｯｸM-PRO" w:eastAsia="HG丸ｺﾞｼｯｸM-PRO" w:hAnsi="HG丸ｺﾞｼｯｸM-PRO" w:hint="eastAsia"/>
        </w:rPr>
        <w:t>）</w:t>
      </w:r>
      <w:r w:rsidR="0004259A">
        <w:rPr>
          <w:rFonts w:ascii="HG丸ｺﾞｼｯｸM-PRO" w:eastAsia="HG丸ｺﾞｼｯｸM-PRO" w:hAnsi="HG丸ｺﾞｼｯｸM-PRO" w:hint="eastAsia"/>
        </w:rPr>
        <w:t>（</w:t>
      </w:r>
      <w:r w:rsidR="00BD193A">
        <w:rPr>
          <w:rFonts w:ascii="HG丸ｺﾞｼｯｸM-PRO" w:eastAsia="HG丸ｺﾞｼｯｸM-PRO" w:hAnsi="HG丸ｺﾞｼｯｸM-PRO" w:hint="eastAsia"/>
          <w:color w:val="0070C0"/>
        </w:rPr>
        <w:t>例）</w:t>
      </w:r>
      <w:proofErr w:type="spellStart"/>
      <w:r w:rsidRPr="00336A50">
        <w:rPr>
          <w:rFonts w:ascii="HG丸ｺﾞｼｯｸM-PRO" w:eastAsia="HG丸ｺﾞｼｯｸM-PRO" w:hAnsi="HG丸ｺﾞｼｯｸM-PRO" w:hint="eastAsia"/>
          <w:color w:val="0070C0"/>
        </w:rPr>
        <w:t>ACReSS</w:t>
      </w:r>
      <w:proofErr w:type="spellEnd"/>
      <w:r w:rsidR="0004259A">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を用いた　</w:t>
      </w:r>
      <w:r w:rsidR="0004259A">
        <w:rPr>
          <w:rFonts w:ascii="HG丸ｺﾞｼｯｸM-PRO" w:eastAsia="HG丸ｺﾞｼｯｸM-PRO" w:hAnsi="HG丸ｺﾞｼｯｸM-PRO" w:hint="eastAsia"/>
        </w:rPr>
        <w:t>オフサイト（中央）</w:t>
      </w:r>
      <w:r>
        <w:rPr>
          <w:rFonts w:ascii="HG丸ｺﾞｼｯｸM-PRO" w:eastAsia="HG丸ｺﾞｼｯｸM-PRO" w:hAnsi="HG丸ｺﾞｼｯｸM-PRO" w:hint="eastAsia"/>
        </w:rPr>
        <w:t>モニタリングを</w:t>
      </w:r>
      <w:r w:rsidR="00723F2D">
        <w:rPr>
          <w:rFonts w:ascii="HG丸ｺﾞｼｯｸM-PRO" w:eastAsia="HG丸ｺﾞｼｯｸM-PRO" w:hAnsi="HG丸ｺﾞｼｯｸM-PRO" w:hint="eastAsia"/>
        </w:rPr>
        <w:t>実施する</w:t>
      </w:r>
      <w:r w:rsidRPr="00057B42">
        <w:rPr>
          <w:rFonts w:ascii="HG丸ｺﾞｼｯｸM-PRO" w:eastAsia="HG丸ｺﾞｼｯｸM-PRO" w:hAnsi="HG丸ｺﾞｼｯｸM-PRO" w:hint="eastAsia"/>
        </w:rPr>
        <w:t>、</w:t>
      </w:r>
      <w:r>
        <w:rPr>
          <w:rFonts w:ascii="HG丸ｺﾞｼｯｸM-PRO" w:eastAsia="HG丸ｺﾞｼｯｸM-PRO" w:hAnsi="HG丸ｺﾞｼｯｸM-PRO" w:hint="eastAsia"/>
        </w:rPr>
        <w:t>同時に施設</w:t>
      </w:r>
      <w:r w:rsidR="0004259A">
        <w:rPr>
          <w:rFonts w:ascii="HG丸ｺﾞｼｯｸM-PRO" w:eastAsia="HG丸ｺﾞｼｯｸM-PRO" w:hAnsi="HG丸ｺﾞｼｯｸM-PRO" w:hint="eastAsia"/>
        </w:rPr>
        <w:t>（</w:t>
      </w:r>
      <w:r>
        <w:rPr>
          <w:rFonts w:ascii="HG丸ｺﾞｼｯｸM-PRO" w:eastAsia="HG丸ｺﾞｼｯｸM-PRO" w:hAnsi="HG丸ｺﾞｼｯｸM-PRO" w:hint="eastAsia"/>
        </w:rPr>
        <w:t>毎</w:t>
      </w:r>
      <w:r w:rsidR="0004259A">
        <w:rPr>
          <w:rFonts w:ascii="HG丸ｺﾞｼｯｸM-PRO" w:eastAsia="HG丸ｺﾞｼｯｸM-PRO" w:hAnsi="HG丸ｺﾞｼｯｸM-PRO" w:hint="eastAsia"/>
        </w:rPr>
        <w:t>）</w:t>
      </w:r>
      <w:r>
        <w:rPr>
          <w:rFonts w:ascii="HG丸ｺﾞｼｯｸM-PRO" w:eastAsia="HG丸ｺﾞｼｯｸM-PRO" w:hAnsi="HG丸ｺﾞｼｯｸM-PRO" w:hint="eastAsia"/>
        </w:rPr>
        <w:t>のモニタリング担当者による、</w:t>
      </w:r>
      <w:r w:rsidR="0004259A">
        <w:rPr>
          <w:rFonts w:ascii="HG丸ｺﾞｼｯｸM-PRO" w:eastAsia="HG丸ｺﾞｼｯｸM-PRO" w:hAnsi="HG丸ｺﾞｼｯｸM-PRO" w:hint="eastAsia"/>
        </w:rPr>
        <w:t>オンサイト</w:t>
      </w:r>
      <w:r>
        <w:rPr>
          <w:rFonts w:ascii="HG丸ｺﾞｼｯｸM-PRO" w:eastAsia="HG丸ｺﾞｼｯｸM-PRO" w:hAnsi="HG丸ｺﾞｼｯｸM-PRO" w:hint="eastAsia"/>
        </w:rPr>
        <w:t>モニタリングを行うものとする</w:t>
      </w:r>
      <w:r w:rsidR="00723F2D">
        <w:rPr>
          <w:rFonts w:ascii="HG丸ｺﾞｼｯｸM-PRO" w:eastAsia="HG丸ｺﾞｼｯｸM-PRO" w:hAnsi="HG丸ｺﾞｼｯｸM-PRO" w:hint="eastAsia"/>
        </w:rPr>
        <w:t>。リスクベースドモニタリング</w:t>
      </w:r>
      <w:r w:rsidR="00ED0963">
        <w:rPr>
          <w:rFonts w:ascii="HG丸ｺﾞｼｯｸM-PRO" w:eastAsia="HG丸ｺﾞｼｯｸM-PRO" w:hAnsi="HG丸ｺﾞｼｯｸM-PRO" w:hint="eastAsia"/>
        </w:rPr>
        <w:t>（</w:t>
      </w:r>
      <w:r w:rsidR="00723F2D">
        <w:rPr>
          <w:rFonts w:ascii="HG丸ｺﾞｼｯｸM-PRO" w:eastAsia="HG丸ｺﾞｼｯｸM-PRO" w:hAnsi="HG丸ｺﾞｼｯｸM-PRO" w:hint="eastAsia"/>
        </w:rPr>
        <w:t>RBM</w:t>
      </w:r>
      <w:r w:rsidR="00ED0963">
        <w:rPr>
          <w:rFonts w:ascii="HG丸ｺﾞｼｯｸM-PRO" w:eastAsia="HG丸ｺﾞｼｯｸM-PRO" w:hAnsi="HG丸ｺﾞｼｯｸM-PRO" w:hint="eastAsia"/>
        </w:rPr>
        <w:t>）</w:t>
      </w:r>
      <w:r w:rsidR="00723F2D">
        <w:rPr>
          <w:rFonts w:ascii="HG丸ｺﾞｼｯｸM-PRO" w:eastAsia="HG丸ｺﾞｼｯｸM-PRO" w:hAnsi="HG丸ｺﾞｼｯｸM-PRO" w:hint="eastAsia"/>
        </w:rPr>
        <w:t>を行うためには以下の重視すべき項目を軸にモニタリングを実施していく</w:t>
      </w:r>
      <w:r w:rsidR="00BD193A">
        <w:rPr>
          <w:rFonts w:ascii="HG丸ｺﾞｼｯｸM-PRO" w:eastAsia="HG丸ｺﾞｼｯｸM-PRO" w:hAnsi="HG丸ｺﾞｼｯｸM-PRO" w:hint="eastAsia"/>
        </w:rPr>
        <w:t>。</w:t>
      </w:r>
    </w:p>
    <w:p w14:paraId="07B42F54" w14:textId="77777777" w:rsidR="008C1966" w:rsidRDefault="008C1966" w:rsidP="008C1966">
      <w:pPr>
        <w:rPr>
          <w:rFonts w:ascii="HG丸ｺﾞｼｯｸM-PRO" w:eastAsia="HG丸ｺﾞｼｯｸM-PRO" w:hAnsi="HG丸ｺﾞｼｯｸM-PRO"/>
        </w:rPr>
      </w:pPr>
    </w:p>
    <w:p w14:paraId="26885174" w14:textId="25DD4A21" w:rsidR="007C7DB6" w:rsidRDefault="007C7DB6" w:rsidP="008C1966">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w:t>
      </w:r>
      <w:r>
        <w:rPr>
          <w:rFonts w:ascii="HG丸ｺﾞｼｯｸM-PRO" w:eastAsia="HG丸ｺﾞｼｯｸM-PRO" w:hAnsi="HG丸ｺﾞｼｯｸM-PRO" w:hint="eastAsia"/>
        </w:rPr>
        <w:t>１</w:t>
      </w:r>
      <w:r w:rsidR="008C1966">
        <w:rPr>
          <w:rFonts w:ascii="HG丸ｺﾞｼｯｸM-PRO" w:eastAsia="HG丸ｺﾞｼｯｸM-PRO" w:hAnsi="HG丸ｺﾞｼｯｸM-PRO" w:hint="eastAsia"/>
        </w:rPr>
        <w:t xml:space="preserve">　</w:t>
      </w:r>
      <w:r w:rsidR="0004259A">
        <w:rPr>
          <w:rFonts w:ascii="HG丸ｺﾞｼｯｸM-PRO" w:eastAsia="HG丸ｺﾞｼｯｸM-PRO" w:hAnsi="HG丸ｺﾞｼｯｸM-PRO" w:hint="eastAsia"/>
        </w:rPr>
        <w:t>オフサイト（</w:t>
      </w:r>
      <w:r w:rsidRPr="00023C5E">
        <w:rPr>
          <w:rFonts w:ascii="HG丸ｺﾞｼｯｸM-PRO" w:eastAsia="HG丸ｺﾞｼｯｸM-PRO" w:hAnsi="HG丸ｺﾞｼｯｸM-PRO" w:hint="eastAsia"/>
          <w:color w:val="0070C0"/>
        </w:rPr>
        <w:t>中央</w:t>
      </w:r>
      <w:r w:rsidR="0004259A">
        <w:rPr>
          <w:rFonts w:ascii="HG丸ｺﾞｼｯｸM-PRO" w:eastAsia="HG丸ｺﾞｼｯｸM-PRO" w:hAnsi="HG丸ｺﾞｼｯｸM-PRO" w:hint="eastAsia"/>
        </w:rPr>
        <w:t>）</w:t>
      </w:r>
      <w:r w:rsidRPr="00057B42">
        <w:rPr>
          <w:rFonts w:ascii="HG丸ｺﾞｼｯｸM-PRO" w:eastAsia="HG丸ｺﾞｼｯｸM-PRO" w:hAnsi="HG丸ｺﾞｼｯｸM-PRO" w:hint="eastAsia"/>
        </w:rPr>
        <w:t>モニタリング</w:t>
      </w:r>
    </w:p>
    <w:p w14:paraId="56A9A1DC" w14:textId="77777777" w:rsidR="00936C90" w:rsidRPr="00E7328E" w:rsidRDefault="00936C90" w:rsidP="00E7328E">
      <w:pPr>
        <w:ind w:firstLineChars="100" w:firstLine="210"/>
        <w:rPr>
          <w:rFonts w:ascii="HG丸ｺﾞｼｯｸM-PRO" w:eastAsia="HG丸ｺﾞｼｯｸM-PRO" w:hAnsi="HG丸ｺﾞｼｯｸM-PRO"/>
          <w:color w:val="0070C0"/>
        </w:rPr>
      </w:pPr>
      <w:r w:rsidRPr="00057B42">
        <w:rPr>
          <w:rFonts w:ascii="HG丸ｺﾞｼｯｸM-PRO" w:eastAsia="HG丸ｺﾞｼｯｸM-PRO" w:hAnsi="HG丸ｺﾞｼｯｸM-PRO" w:hint="eastAsia"/>
        </w:rPr>
        <w:t>医療機関の</w:t>
      </w:r>
      <w:r w:rsidR="00E7328E">
        <w:rPr>
          <w:rFonts w:ascii="HG丸ｺﾞｼｯｸM-PRO" w:eastAsia="HG丸ｺﾞｼｯｸM-PRO" w:hAnsi="HG丸ｺﾞｼｯｸM-PRO" w:hint="eastAsia"/>
        </w:rPr>
        <w:t>カルテ等</w:t>
      </w:r>
      <w:r w:rsidRPr="00057B42">
        <w:rPr>
          <w:rFonts w:ascii="HG丸ｺﾞｼｯｸM-PRO" w:eastAsia="HG丸ｺﾞｼｯｸM-PRO" w:hAnsi="HG丸ｺﾞｼｯｸM-PRO" w:hint="eastAsia"/>
        </w:rPr>
        <w:t>原資料の確認をすべて行うのではなく、</w:t>
      </w:r>
      <w:r w:rsidR="00E7328E">
        <w:rPr>
          <w:rFonts w:ascii="HG丸ｺﾞｼｯｸM-PRO" w:eastAsia="HG丸ｺﾞｼｯｸM-PRO" w:hAnsi="HG丸ｺﾞｼｯｸM-PRO" w:hint="eastAsia"/>
        </w:rPr>
        <w:t>訪問せずに</w:t>
      </w:r>
      <w:r w:rsidRPr="00057B42">
        <w:rPr>
          <w:rFonts w:ascii="HG丸ｺﾞｼｯｸM-PRO" w:eastAsia="HG丸ｺﾞｼｯｸM-PRO" w:hAnsi="HG丸ｺﾞｼｯｸM-PRO" w:hint="eastAsia"/>
        </w:rPr>
        <w:t>電子化された症例報告書（</w:t>
      </w:r>
      <w:r w:rsidR="003466E3">
        <w:rPr>
          <w:rFonts w:ascii="HG丸ｺﾞｼｯｸM-PRO" w:eastAsia="HG丸ｺﾞｼｯｸM-PRO" w:hAnsi="HG丸ｺﾞｼｯｸM-PRO" w:hint="eastAsia"/>
        </w:rPr>
        <w:t>e</w:t>
      </w:r>
      <w:r w:rsidR="003466E3">
        <w:rPr>
          <w:rFonts w:ascii="HG丸ｺﾞｼｯｸM-PRO" w:eastAsia="HG丸ｺﾞｼｯｸM-PRO" w:hAnsi="HG丸ｺﾞｼｯｸM-PRO"/>
        </w:rPr>
        <w:t>lectronic Case Report Form :</w:t>
      </w:r>
      <w:r w:rsidR="00A46FF7">
        <w:rPr>
          <w:rFonts w:ascii="HG丸ｺﾞｼｯｸM-PRO" w:eastAsia="HG丸ｺﾞｼｯｸM-PRO" w:hAnsi="HG丸ｺﾞｼｯｸM-PRO"/>
        </w:rPr>
        <w:t xml:space="preserve"> </w:t>
      </w:r>
      <w:r w:rsidRPr="00057B42">
        <w:rPr>
          <w:rFonts w:ascii="HG丸ｺﾞｼｯｸM-PRO" w:eastAsia="HG丸ｺﾞｼｯｸM-PRO" w:hAnsi="HG丸ｺﾞｼｯｸM-PRO"/>
        </w:rPr>
        <w:t>eCRF</w:t>
      </w:r>
      <w:r w:rsidRPr="00057B42">
        <w:rPr>
          <w:rFonts w:ascii="HG丸ｺﾞｼｯｸM-PRO" w:eastAsia="HG丸ｺﾞｼｯｸM-PRO" w:hAnsi="HG丸ｺﾞｼｯｸM-PRO" w:hint="eastAsia"/>
        </w:rPr>
        <w:t>）</w:t>
      </w:r>
      <w:r>
        <w:rPr>
          <w:rFonts w:ascii="HG丸ｺﾞｼｯｸM-PRO" w:eastAsia="HG丸ｺﾞｼｯｸM-PRO" w:hAnsi="HG丸ｺﾞｼｯｸM-PRO" w:hint="eastAsia"/>
        </w:rPr>
        <w:t>を用いてリスクに基づくモニタリングを行う</w:t>
      </w:r>
      <w:r w:rsidR="008314A6">
        <w:rPr>
          <w:rFonts w:ascii="HG丸ｺﾞｼｯｸM-PRO" w:eastAsia="HG丸ｺﾞｼｯｸM-PRO" w:hAnsi="HG丸ｺﾞｼｯｸM-PRO" w:hint="eastAsia"/>
        </w:rPr>
        <w:t>。本研究について</w:t>
      </w:r>
      <w:r w:rsidR="0004259A">
        <w:rPr>
          <w:rFonts w:ascii="HG丸ｺﾞｼｯｸM-PRO" w:eastAsia="HG丸ｺﾞｼｯｸM-PRO" w:hAnsi="HG丸ｺﾞｼｯｸM-PRO" w:hint="eastAsia"/>
        </w:rPr>
        <w:t>オフサイト（</w:t>
      </w:r>
      <w:r w:rsidR="008314A6" w:rsidRPr="00023C5E">
        <w:rPr>
          <w:rFonts w:ascii="HG丸ｺﾞｼｯｸM-PRO" w:eastAsia="HG丸ｺﾞｼｯｸM-PRO" w:hAnsi="HG丸ｺﾞｼｯｸM-PRO" w:hint="eastAsia"/>
          <w:color w:val="0070C0"/>
        </w:rPr>
        <w:t>中央</w:t>
      </w:r>
      <w:r w:rsidR="0004259A">
        <w:rPr>
          <w:rFonts w:ascii="HG丸ｺﾞｼｯｸM-PRO" w:eastAsia="HG丸ｺﾞｼｯｸM-PRO" w:hAnsi="HG丸ｺﾞｼｯｸM-PRO" w:hint="eastAsia"/>
        </w:rPr>
        <w:t>）</w:t>
      </w:r>
      <w:r w:rsidR="008314A6">
        <w:rPr>
          <w:rFonts w:ascii="HG丸ｺﾞｼｯｸM-PRO" w:eastAsia="HG丸ｺﾞｼｯｸM-PRO" w:hAnsi="HG丸ｺﾞｼｯｸM-PRO" w:hint="eastAsia"/>
        </w:rPr>
        <w:t>モニタリングは</w:t>
      </w:r>
      <w:r w:rsidR="0004259A" w:rsidRPr="00023C5E">
        <w:rPr>
          <w:rFonts w:ascii="HG丸ｺﾞｼｯｸM-PRO" w:eastAsia="HG丸ｺﾞｼｯｸM-PRO" w:hAnsi="HG丸ｺﾞｼｯｸM-PRO" w:hint="eastAsia"/>
          <w:color w:val="0070C0"/>
        </w:rPr>
        <w:t>○○研究室</w:t>
      </w:r>
      <w:r w:rsidR="00023C5E" w:rsidRPr="00023C5E">
        <w:rPr>
          <w:rFonts w:ascii="HG丸ｺﾞｼｯｸM-PRO" w:eastAsia="HG丸ｺﾞｼｯｸM-PRO" w:hAnsi="HG丸ｺﾞｼｯｸM-PRO" w:hint="eastAsia"/>
          <w:color w:val="0070C0"/>
        </w:rPr>
        <w:t>（△△ＣＲＯ</w:t>
      </w:r>
      <w:r w:rsidR="00023C5E" w:rsidRPr="00023C5E">
        <w:rPr>
          <w:rFonts w:ascii="HG丸ｺﾞｼｯｸM-PRO" w:eastAsia="HG丸ｺﾞｼｯｸM-PRO" w:hAnsi="HG丸ｺﾞｼｯｸM-PRO"/>
          <w:color w:val="0070C0"/>
        </w:rPr>
        <w:t>）</w:t>
      </w:r>
      <w:r w:rsidR="0004259A">
        <w:rPr>
          <w:rFonts w:ascii="HG丸ｺﾞｼｯｸM-PRO" w:eastAsia="HG丸ｺﾞｼｯｸM-PRO" w:hAnsi="HG丸ｺﾞｼｯｸM-PRO" w:hint="eastAsia"/>
        </w:rPr>
        <w:t>のデータマネージメント（</w:t>
      </w:r>
      <w:r w:rsidR="008314A6">
        <w:rPr>
          <w:rFonts w:ascii="HG丸ｺﾞｼｯｸM-PRO" w:eastAsia="HG丸ｺﾞｼｯｸM-PRO" w:hAnsi="HG丸ｺﾞｼｯｸM-PRO" w:hint="eastAsia"/>
        </w:rPr>
        <w:t>ＤＭ</w:t>
      </w:r>
      <w:r w:rsidR="0004259A">
        <w:rPr>
          <w:rFonts w:ascii="HG丸ｺﾞｼｯｸM-PRO" w:eastAsia="HG丸ｺﾞｼｯｸM-PRO" w:hAnsi="HG丸ｺﾞｼｯｸM-PRO" w:hint="eastAsia"/>
        </w:rPr>
        <w:t>）担当者（</w:t>
      </w:r>
      <w:r w:rsidR="0004259A" w:rsidRPr="00023C5E">
        <w:rPr>
          <w:rFonts w:ascii="HG丸ｺﾞｼｯｸM-PRO" w:eastAsia="HG丸ｺﾞｼｯｸM-PRO" w:hAnsi="HG丸ｺﾞｼｯｸM-PRO" w:hint="eastAsia"/>
          <w:color w:val="0070C0"/>
        </w:rPr>
        <w:t>中央の時は○○大学の担当</w:t>
      </w:r>
      <w:r w:rsidR="008314A6" w:rsidRPr="00023C5E">
        <w:rPr>
          <w:rFonts w:ascii="HG丸ｺﾞｼｯｸM-PRO" w:eastAsia="HG丸ｺﾞｼｯｸM-PRO" w:hAnsi="HG丸ｺﾞｼｯｸM-PRO" w:hint="eastAsia"/>
          <w:color w:val="0070C0"/>
        </w:rPr>
        <w:t>部門</w:t>
      </w:r>
      <w:r w:rsidR="00F13F84" w:rsidRPr="00023C5E">
        <w:rPr>
          <w:rFonts w:ascii="HG丸ｺﾞｼｯｸM-PRO" w:eastAsia="HG丸ｺﾞｼｯｸM-PRO" w:hAnsi="HG丸ｺﾞｼｯｸM-PRO" w:hint="eastAsia"/>
          <w:color w:val="0070C0"/>
        </w:rPr>
        <w:t>等</w:t>
      </w:r>
      <w:r w:rsidR="0004259A">
        <w:rPr>
          <w:rFonts w:ascii="HG丸ｺﾞｼｯｸM-PRO" w:eastAsia="HG丸ｺﾞｼｯｸM-PRO" w:hAnsi="HG丸ｺﾞｼｯｸM-PRO" w:hint="eastAsia"/>
        </w:rPr>
        <w:t>）</w:t>
      </w:r>
      <w:r w:rsidR="008314A6">
        <w:rPr>
          <w:rFonts w:ascii="HG丸ｺﾞｼｯｸM-PRO" w:eastAsia="HG丸ｺﾞｼｯｸM-PRO" w:hAnsi="HG丸ｺﾞｼｯｸM-PRO" w:hint="eastAsia"/>
        </w:rPr>
        <w:t>が担当するものとする</w:t>
      </w:r>
      <w:r w:rsidR="00E7328E">
        <w:rPr>
          <w:rFonts w:ascii="HG丸ｺﾞｼｯｸM-PRO" w:eastAsia="HG丸ｺﾞｼｯｸM-PRO" w:hAnsi="HG丸ｺﾞｼｯｸM-PRO" w:hint="eastAsia"/>
        </w:rPr>
        <w:t>。（ＤＭ＝オフサイトモニタ</w:t>
      </w:r>
      <w:r w:rsidR="00EA483F">
        <w:rPr>
          <w:rFonts w:ascii="HG丸ｺﾞｼｯｸM-PRO" w:eastAsia="HG丸ｺﾞｼｯｸM-PRO" w:hAnsi="HG丸ｺﾞｼｯｸM-PRO" w:hint="eastAsia"/>
        </w:rPr>
        <w:t>ー</w:t>
      </w:r>
      <w:r w:rsidR="00E7328E">
        <w:rPr>
          <w:rFonts w:ascii="HG丸ｺﾞｼｯｸM-PRO" w:eastAsia="HG丸ｺﾞｼｯｸM-PRO" w:hAnsi="HG丸ｺﾞｼｯｸM-PRO" w:hint="eastAsia"/>
        </w:rPr>
        <w:t>とみなす）</w:t>
      </w:r>
    </w:p>
    <w:p w14:paraId="30EF3D56" w14:textId="77777777" w:rsidR="007C7DB6" w:rsidRPr="007C7DB6" w:rsidRDefault="007C7DB6" w:rsidP="007C7DB6">
      <w:pPr>
        <w:ind w:firstLineChars="200" w:firstLine="420"/>
        <w:rPr>
          <w:rFonts w:ascii="HG丸ｺﾞｼｯｸM-PRO" w:eastAsia="HG丸ｺﾞｼｯｸM-PRO" w:hAnsi="HG丸ｺﾞｼｯｸM-PRO"/>
        </w:rPr>
      </w:pPr>
      <w:r w:rsidRPr="007C7DB6">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Pr="007C7DB6">
        <w:rPr>
          <w:rFonts w:ascii="HG丸ｺﾞｼｯｸM-PRO" w:eastAsia="HG丸ｺﾞｼｯｸM-PRO" w:hAnsi="HG丸ｺﾞｼｯｸM-PRO" w:hint="eastAsia"/>
        </w:rPr>
        <w:t>提出</w:t>
      </w:r>
      <w:r w:rsidR="00F13F84">
        <w:rPr>
          <w:rFonts w:ascii="HG丸ｺﾞｼｯｸM-PRO" w:eastAsia="HG丸ｺﾞｼｯｸM-PRO" w:hAnsi="HG丸ｺﾞｼｯｸM-PRO" w:hint="eastAsia"/>
        </w:rPr>
        <w:t>（記載）</w:t>
      </w:r>
      <w:r w:rsidRPr="007C7DB6">
        <w:rPr>
          <w:rFonts w:ascii="HG丸ｺﾞｼｯｸM-PRO" w:eastAsia="HG丸ｺﾞｼｯｸM-PRO" w:hAnsi="HG丸ｺﾞｼｯｸM-PRO" w:hint="eastAsia"/>
        </w:rPr>
        <w:t>データ</w:t>
      </w:r>
      <w:r>
        <w:rPr>
          <w:rFonts w:ascii="HG丸ｺﾞｼｯｸM-PRO" w:eastAsia="HG丸ｺﾞｼｯｸM-PRO" w:hAnsi="HG丸ｺﾞｼｯｸM-PRO" w:hint="eastAsia"/>
        </w:rPr>
        <w:t>（eCRF</w:t>
      </w:r>
      <w:r>
        <w:rPr>
          <w:rFonts w:ascii="HG丸ｺﾞｼｯｸM-PRO" w:eastAsia="HG丸ｺﾞｼｯｸM-PRO" w:hAnsi="HG丸ｺﾞｼｯｸM-PRO"/>
        </w:rPr>
        <w:t>）</w:t>
      </w:r>
      <w:r w:rsidR="00E7328E">
        <w:rPr>
          <w:rFonts w:ascii="HG丸ｺﾞｼｯｸM-PRO" w:eastAsia="HG丸ｺﾞｼｯｸM-PRO" w:hAnsi="HG丸ｺﾞｼｯｸM-PRO" w:hint="eastAsia"/>
        </w:rPr>
        <w:t>を元に、データの誤記、未記載、矛盾等を確認しクエリーを出す</w:t>
      </w:r>
    </w:p>
    <w:p w14:paraId="6510DD3D" w14:textId="77777777" w:rsidR="007C7DB6" w:rsidRPr="007C7DB6" w:rsidRDefault="007C7DB6" w:rsidP="007C7DB6">
      <w:pPr>
        <w:ind w:left="42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7C7DB6">
        <w:rPr>
          <w:rFonts w:ascii="HG丸ｺﾞｼｯｸM-PRO" w:eastAsia="HG丸ｺﾞｼｯｸM-PRO" w:hAnsi="HG丸ｺﾞｼｯｸM-PRO" w:hint="eastAsia"/>
        </w:rPr>
        <w:t>統計学的解析を行い、</w:t>
      </w:r>
      <w:r w:rsidR="00F13F84">
        <w:rPr>
          <w:rFonts w:ascii="HG丸ｺﾞｼｯｸM-PRO" w:eastAsia="HG丸ｺﾞｼｯｸM-PRO" w:hAnsi="HG丸ｺﾞｼｯｸM-PRO" w:hint="eastAsia"/>
        </w:rPr>
        <w:t>オンサイト</w:t>
      </w:r>
      <w:r w:rsidRPr="007C7DB6">
        <w:rPr>
          <w:rFonts w:ascii="HG丸ｺﾞｼｯｸM-PRO" w:eastAsia="HG丸ｺﾞｼｯｸM-PRO" w:hAnsi="HG丸ｺﾞｼｯｸM-PRO" w:hint="eastAsia"/>
        </w:rPr>
        <w:t>モニタリングでは発見できないデータの傾向を特定する</w:t>
      </w:r>
    </w:p>
    <w:p w14:paraId="5304548F" w14:textId="77777777" w:rsidR="007C7DB6" w:rsidRPr="007C7DB6" w:rsidRDefault="007C7DB6" w:rsidP="007C7DB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Pr="007C7DB6">
        <w:rPr>
          <w:rFonts w:ascii="HG丸ｺﾞｼｯｸM-PRO" w:eastAsia="HG丸ｺﾞｼｯｸM-PRO" w:hAnsi="HG丸ｺﾞｼｯｸM-PRO" w:hint="eastAsia"/>
        </w:rPr>
        <w:t>サイトの特徴や組み入れ等の効率性、データを分析し、不適切な施設を特定する</w:t>
      </w:r>
    </w:p>
    <w:p w14:paraId="682CE543" w14:textId="77777777" w:rsidR="007C7DB6" w:rsidRPr="007C7DB6" w:rsidRDefault="007C7DB6" w:rsidP="007C7DB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Pr="007C7DB6">
        <w:rPr>
          <w:rFonts w:ascii="HG丸ｺﾞｼｯｸM-PRO" w:eastAsia="HG丸ｺﾞｼｯｸM-PRO" w:hAnsi="HG丸ｺﾞｼｯｸM-PRO" w:hint="eastAsia"/>
        </w:rPr>
        <w:t>重要なデータが正しいことをシステムを用いて自動的に調べる</w:t>
      </w:r>
    </w:p>
    <w:p w14:paraId="1D642A16" w14:textId="77777777" w:rsidR="00F13F84" w:rsidRDefault="00AE25D7" w:rsidP="007C7DB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C7DB6">
        <w:rPr>
          <w:rFonts w:ascii="HG丸ｺﾞｼｯｸM-PRO" w:eastAsia="HG丸ｺﾞｼｯｸM-PRO" w:hAnsi="HG丸ｺﾞｼｯｸM-PRO" w:hint="eastAsia"/>
        </w:rPr>
        <w:t xml:space="preserve">⑤　</w:t>
      </w:r>
      <w:r w:rsidR="007C7DB6" w:rsidRPr="007C7DB6">
        <w:rPr>
          <w:rFonts w:ascii="HG丸ｺﾞｼｯｸM-PRO" w:eastAsia="HG丸ｺﾞｼｯｸM-PRO" w:hAnsi="HG丸ｺﾞｼｯｸM-PRO" w:hint="eastAsia"/>
        </w:rPr>
        <w:t>規制に基づいて行われる業務（</w:t>
      </w:r>
      <w:r w:rsidR="007C7DB6" w:rsidRPr="007C7DB6">
        <w:rPr>
          <w:rFonts w:ascii="HG丸ｺﾞｼｯｸM-PRO" w:eastAsia="HG丸ｺﾞｼｯｸM-PRO" w:hAnsi="HG丸ｺﾞｼｯｸM-PRO"/>
        </w:rPr>
        <w:t>IRB</w:t>
      </w:r>
      <w:r w:rsidR="007C7DB6" w:rsidRPr="007C7DB6">
        <w:rPr>
          <w:rFonts w:ascii="HG丸ｺﾞｼｯｸM-PRO" w:eastAsia="HG丸ｺﾞｼｯｸM-PRO" w:hAnsi="HG丸ｺﾞｼｯｸM-PRO" w:hint="eastAsia"/>
        </w:rPr>
        <w:t>承認通知など）の確認をする</w:t>
      </w:r>
      <w:r>
        <w:rPr>
          <w:rFonts w:ascii="HG丸ｺﾞｼｯｸM-PRO" w:eastAsia="HG丸ｺﾞｼｯｸM-PRO" w:hAnsi="HG丸ｺﾞｼｯｸM-PRO" w:hint="eastAsia"/>
        </w:rPr>
        <w:t>）</w:t>
      </w:r>
    </w:p>
    <w:p w14:paraId="26AF534D" w14:textId="35718FC8" w:rsidR="007C7DB6" w:rsidRPr="005428B7" w:rsidRDefault="00F13F84" w:rsidP="00AE25D7">
      <w:pPr>
        <w:ind w:firstLineChars="100" w:firstLine="210"/>
        <w:rPr>
          <w:rFonts w:ascii="HG丸ｺﾞｼｯｸM-PRO" w:eastAsia="HG丸ｺﾞｼｯｸM-PRO" w:hAnsi="HG丸ｺﾞｼｯｸM-PRO"/>
          <w:color w:val="FF6699"/>
        </w:rPr>
      </w:pPr>
      <w:r w:rsidRPr="005428B7">
        <w:rPr>
          <w:rFonts w:ascii="HG丸ｺﾞｼｯｸM-PRO" w:eastAsia="HG丸ｺﾞｼｯｸM-PRO" w:hAnsi="HG丸ｺﾞｼｯｸM-PRO" w:hint="eastAsia"/>
          <w:color w:val="FF6699"/>
        </w:rPr>
        <w:t xml:space="preserve">（⑤はオンサイトで実施可　</w:t>
      </w:r>
      <w:r w:rsidR="00AE25D7" w:rsidRPr="005428B7">
        <w:rPr>
          <w:rFonts w:ascii="HG丸ｺﾞｼｯｸM-PRO" w:eastAsia="HG丸ｺﾞｼｯｸM-PRO" w:hAnsi="HG丸ｺﾞｼｯｸM-PRO" w:hint="eastAsia"/>
          <w:color w:val="FF6699"/>
        </w:rPr>
        <w:t>オフサイトのみで</w:t>
      </w:r>
      <w:r w:rsidRPr="005428B7">
        <w:rPr>
          <w:rFonts w:ascii="HG丸ｺﾞｼｯｸM-PRO" w:eastAsia="HG丸ｺﾞｼｯｸM-PRO" w:hAnsi="HG丸ｺﾞｼｯｸM-PRO" w:hint="eastAsia"/>
          <w:color w:val="FF6699"/>
        </w:rPr>
        <w:t>行う場合メール等で確認する場合もある）</w:t>
      </w:r>
    </w:p>
    <w:p w14:paraId="2F1B8B7D" w14:textId="77777777" w:rsidR="00936C90" w:rsidRPr="007C7DB6" w:rsidRDefault="00936C90" w:rsidP="007C7DB6">
      <w:pPr>
        <w:ind w:firstLineChars="200" w:firstLine="420"/>
        <w:rPr>
          <w:rFonts w:ascii="HG丸ｺﾞｼｯｸM-PRO" w:eastAsia="HG丸ｺﾞｼｯｸM-PRO" w:hAnsi="HG丸ｺﾞｼｯｸM-PRO"/>
        </w:rPr>
      </w:pPr>
    </w:p>
    <w:p w14:paraId="4EC2FE12" w14:textId="60A5C38C" w:rsidR="007C7DB6" w:rsidRPr="00EA483F" w:rsidRDefault="007C7DB6" w:rsidP="007C7DB6">
      <w:pPr>
        <w:rPr>
          <w:rFonts w:ascii="HG丸ｺﾞｼｯｸM-PRO" w:eastAsia="HG丸ｺﾞｼｯｸM-PRO" w:hAnsi="HG丸ｺﾞｼｯｸM-PRO"/>
          <w:color w:val="FF0066"/>
        </w:rPr>
      </w:pPr>
      <w:r>
        <w:rPr>
          <w:rFonts w:ascii="HG丸ｺﾞｼｯｸM-PRO" w:eastAsia="HG丸ｺﾞｼｯｸM-PRO" w:hAnsi="HG丸ｺﾞｼｯｸM-PRO"/>
        </w:rPr>
        <w:t>1.2</w:t>
      </w:r>
      <w:r w:rsidR="00382403">
        <w:rPr>
          <w:rFonts w:ascii="HG丸ｺﾞｼｯｸM-PRO" w:eastAsia="HG丸ｺﾞｼｯｸM-PRO" w:hAnsi="HG丸ｺﾞｼｯｸM-PRO" w:hint="eastAsia"/>
        </w:rPr>
        <w:t xml:space="preserve">　</w:t>
      </w:r>
      <w:r w:rsidR="0004259A">
        <w:rPr>
          <w:rFonts w:ascii="HG丸ｺﾞｼｯｸM-PRO" w:eastAsia="HG丸ｺﾞｼｯｸM-PRO" w:hAnsi="HG丸ｺﾞｼｯｸM-PRO" w:hint="eastAsia"/>
        </w:rPr>
        <w:t>オンサイト</w:t>
      </w:r>
      <w:r>
        <w:rPr>
          <w:rFonts w:ascii="HG丸ｺﾞｼｯｸM-PRO" w:eastAsia="HG丸ｺﾞｼｯｸM-PRO" w:hAnsi="HG丸ｺﾞｼｯｸM-PRO" w:hint="eastAsia"/>
        </w:rPr>
        <w:t>モニタリング</w:t>
      </w:r>
      <w:r w:rsidR="00EA483F">
        <w:rPr>
          <w:rFonts w:ascii="HG丸ｺﾞｼｯｸM-PRO" w:eastAsia="HG丸ｺﾞｼｯｸM-PRO" w:hAnsi="HG丸ｺﾞｼｯｸM-PRO" w:hint="eastAsia"/>
        </w:rPr>
        <w:t xml:space="preserve">　</w:t>
      </w:r>
      <w:r w:rsidR="00382403">
        <w:rPr>
          <w:rFonts w:ascii="HG丸ｺﾞｼｯｸM-PRO" w:eastAsia="HG丸ｺﾞｼｯｸM-PRO" w:hAnsi="HG丸ｺﾞｼｯｸM-PRO" w:hint="eastAsia"/>
        </w:rPr>
        <w:t xml:space="preserve">　</w:t>
      </w:r>
      <w:r w:rsidR="00EA483F" w:rsidRPr="00EA483F">
        <w:rPr>
          <w:rFonts w:ascii="HG丸ｺﾞｼｯｸM-PRO" w:eastAsia="HG丸ｺﾞｼｯｸM-PRO" w:hAnsi="HG丸ｺﾞｼｯｸM-PRO" w:hint="eastAsia"/>
          <w:color w:val="FF6699"/>
        </w:rPr>
        <w:t>（中央モニタリングでは実施しない場合もあり）</w:t>
      </w:r>
    </w:p>
    <w:p w14:paraId="2999D334" w14:textId="77777777" w:rsidR="007C7DB6" w:rsidRDefault="00936C90" w:rsidP="00936C90">
      <w:pPr>
        <w:ind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原資料</w:t>
      </w:r>
      <w:r w:rsidR="00E7328E">
        <w:rPr>
          <w:rFonts w:ascii="HG丸ｺﾞｼｯｸM-PRO" w:eastAsia="HG丸ｺﾞｼｯｸM-PRO" w:hAnsi="HG丸ｺﾞｼｯｸM-PRO" w:hint="eastAsia"/>
        </w:rPr>
        <w:t>を閲覧し</w:t>
      </w:r>
      <w:r w:rsidR="00EA483F">
        <w:rPr>
          <w:rFonts w:ascii="HG丸ｺﾞｼｯｸM-PRO" w:eastAsia="HG丸ｺﾞｼｯｸM-PRO" w:hAnsi="HG丸ｺﾞｼｯｸM-PRO" w:hint="eastAsia"/>
        </w:rPr>
        <w:t>、</w:t>
      </w:r>
      <w:r w:rsidR="00E7328E">
        <w:rPr>
          <w:rFonts w:ascii="HG丸ｺﾞｼｯｸM-PRO" w:eastAsia="HG丸ｺﾞｼｯｸM-PRO" w:hAnsi="HG丸ｺﾞｼｯｸM-PRO" w:hint="eastAsia"/>
        </w:rPr>
        <w:t>データ等の</w:t>
      </w:r>
      <w:r w:rsidR="00EA483F">
        <w:rPr>
          <w:rFonts w:ascii="HG丸ｺﾞｼｯｸM-PRO" w:eastAsia="HG丸ｺﾞｼｯｸM-PRO" w:hAnsi="HG丸ｺﾞｼｯｸM-PRO" w:hint="eastAsia"/>
        </w:rPr>
        <w:t>裏付け</w:t>
      </w:r>
      <w:r w:rsidRPr="00057B42">
        <w:rPr>
          <w:rFonts w:ascii="HG丸ｺﾞｼｯｸM-PRO" w:eastAsia="HG丸ｺﾞｼｯｸM-PRO" w:hAnsi="HG丸ｺﾞｼｯｸM-PRO" w:hint="eastAsia"/>
        </w:rPr>
        <w:t>確認を重要な項目について実施する。</w:t>
      </w:r>
    </w:p>
    <w:p w14:paraId="2851E4D5" w14:textId="2994C90A" w:rsidR="00936C90" w:rsidRPr="00936C90" w:rsidRDefault="00F13F84" w:rsidP="00F13F84">
      <w:pPr>
        <w:ind w:firstLineChars="100" w:firstLine="210"/>
        <w:rPr>
          <w:rFonts w:ascii="HG丸ｺﾞｼｯｸM-PRO" w:eastAsia="HG丸ｺﾞｼｯｸM-PRO" w:hAnsi="HG丸ｺﾞｼｯｸM-PRO"/>
        </w:rPr>
      </w:pPr>
      <w:r w:rsidRPr="00023C5E">
        <w:rPr>
          <w:rFonts w:ascii="HG丸ｺﾞｼｯｸM-PRO" w:eastAsia="HG丸ｺﾞｼｯｸM-PRO" w:hAnsi="HG丸ｺﾞｼｯｸM-PRO" w:hint="eastAsia"/>
          <w:color w:val="0070C0"/>
        </w:rPr>
        <w:t>“</w:t>
      </w:r>
      <w:r w:rsidR="00936C90" w:rsidRPr="00023C5E">
        <w:rPr>
          <w:rFonts w:ascii="HG丸ｺﾞｼｯｸM-PRO" w:eastAsia="HG丸ｺﾞｼｯｸM-PRO" w:hAnsi="HG丸ｺﾞｼｯｸM-PRO" w:hint="eastAsia"/>
          <w:color w:val="0070C0"/>
        </w:rPr>
        <w:t>全症例について行う</w:t>
      </w:r>
      <w:r w:rsidRPr="00023C5E">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rPr>
        <w:t>あるいは</w:t>
      </w:r>
      <w:r w:rsidRPr="00023C5E">
        <w:rPr>
          <w:rFonts w:ascii="HG丸ｺﾞｼｯｸM-PRO" w:eastAsia="HG丸ｺﾞｼｯｸM-PRO" w:hAnsi="HG丸ｺﾞｼｯｸM-PRO" w:hint="eastAsia"/>
          <w:color w:val="0070C0"/>
        </w:rPr>
        <w:t>”（各施設で）初めの○例を対象とし、逸脱の多い</w:t>
      </w:r>
      <w:r w:rsidR="00061DAE">
        <w:rPr>
          <w:rFonts w:ascii="HG丸ｺﾞｼｯｸM-PRO" w:eastAsia="HG丸ｺﾞｼｯｸM-PRO" w:hAnsi="HG丸ｺﾞｼｯｸM-PRO" w:hint="eastAsia"/>
          <w:color w:val="0070C0"/>
        </w:rPr>
        <w:t>研究医師</w:t>
      </w:r>
      <w:r w:rsidRPr="00023C5E">
        <w:rPr>
          <w:rFonts w:ascii="HG丸ｺﾞｼｯｸM-PRO" w:eastAsia="HG丸ｺﾞｼｯｸM-PRO" w:hAnsi="HG丸ｺﾞｼｯｸM-PRO" w:hint="eastAsia"/>
          <w:color w:val="0070C0"/>
        </w:rPr>
        <w:t xml:space="preserve">・施設については逸脱がなくなるまで行う“　</w:t>
      </w:r>
      <w:r>
        <w:rPr>
          <w:rFonts w:ascii="HG丸ｺﾞｼｯｸM-PRO" w:eastAsia="HG丸ｺﾞｼｯｸM-PRO" w:hAnsi="HG丸ｺﾞｼｯｸM-PRO" w:hint="eastAsia"/>
        </w:rPr>
        <w:t>等</w:t>
      </w:r>
      <w:r w:rsidR="00936C90">
        <w:rPr>
          <w:rFonts w:ascii="HG丸ｺﾞｼｯｸM-PRO" w:eastAsia="HG丸ｺﾞｼｯｸM-PRO" w:hAnsi="HG丸ｺﾞｼｯｸM-PRO" w:hint="eastAsia"/>
        </w:rPr>
        <w:t>）</w:t>
      </w:r>
    </w:p>
    <w:p w14:paraId="68C491B9" w14:textId="21A229D0" w:rsidR="007C7DB6" w:rsidRPr="007C7DB6" w:rsidRDefault="00AE25D7" w:rsidP="00332AA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F13F84">
        <w:rPr>
          <w:rFonts w:ascii="HG丸ｺﾞｼｯｸM-PRO" w:eastAsia="HG丸ｺﾞｼｯｸM-PRO" w:hAnsi="HG丸ｺﾞｼｯｸM-PRO" w:hint="eastAsia"/>
        </w:rPr>
        <w:t>オンサイト</w:t>
      </w:r>
      <w:r w:rsidR="007C7DB6" w:rsidRPr="007C7DB6">
        <w:rPr>
          <w:rFonts w:ascii="HG丸ｺﾞｼｯｸM-PRO" w:eastAsia="HG丸ｺﾞｼｯｸM-PRO" w:hAnsi="HG丸ｺﾞｼｯｸM-PRO" w:hint="eastAsia"/>
        </w:rPr>
        <w:t>モニタリングを</w:t>
      </w:r>
      <w:r>
        <w:rPr>
          <w:rFonts w:ascii="HG丸ｺﾞｼｯｸM-PRO" w:eastAsia="HG丸ｺﾞｼｯｸM-PRO" w:hAnsi="HG丸ｺﾞｼｯｸM-PRO" w:hint="eastAsia"/>
        </w:rPr>
        <w:t>1.1（</w:t>
      </w:r>
      <w:r w:rsidR="007C7DB6" w:rsidRPr="007C7DB6">
        <w:rPr>
          <w:rFonts w:ascii="HG丸ｺﾞｼｯｸM-PRO" w:eastAsia="HG丸ｺﾞｼｯｸM-PRO" w:hAnsi="HG丸ｺﾞｼｯｸM-PRO" w:hint="eastAsia"/>
        </w:rPr>
        <w:t>①</w:t>
      </w:r>
      <w:r w:rsidR="007C7DB6" w:rsidRPr="007C7DB6">
        <w:rPr>
          <w:rFonts w:ascii="HG丸ｺﾞｼｯｸM-PRO" w:eastAsia="HG丸ｺﾞｼｯｸM-PRO" w:hAnsi="HG丸ｺﾞｼｯｸM-PRO"/>
        </w:rPr>
        <w:t>−</w:t>
      </w:r>
      <w:r w:rsidR="00F13F84">
        <w:rPr>
          <w:rFonts w:ascii="HG丸ｺﾞｼｯｸM-PRO" w:eastAsia="HG丸ｺﾞｼｯｸM-PRO" w:hAnsi="HG丸ｺﾞｼｯｸM-PRO" w:hint="eastAsia"/>
        </w:rPr>
        <w:t>⑤</w:t>
      </w:r>
      <w:r>
        <w:rPr>
          <w:rFonts w:ascii="HG丸ｺﾞｼｯｸM-PRO" w:eastAsia="HG丸ｺﾞｼｯｸM-PRO" w:hAnsi="HG丸ｺﾞｼｯｸM-PRO" w:hint="eastAsia"/>
        </w:rPr>
        <w:t>）</w:t>
      </w:r>
      <w:r w:rsidR="00E7328E">
        <w:rPr>
          <w:rFonts w:ascii="HG丸ｺﾞｼｯｸM-PRO" w:eastAsia="HG丸ｺﾞｼｯｸM-PRO" w:hAnsi="HG丸ｺﾞｼｯｸM-PRO" w:hint="eastAsia"/>
        </w:rPr>
        <w:t>に</w:t>
      </w:r>
      <w:r w:rsidR="00F13F84">
        <w:rPr>
          <w:rFonts w:ascii="HG丸ｺﾞｼｯｸM-PRO" w:eastAsia="HG丸ｺﾞｼｯｸM-PRO" w:hAnsi="HG丸ｺﾞｼｯｸM-PRO" w:hint="eastAsia"/>
        </w:rPr>
        <w:t>基づきあるいは参考にして</w:t>
      </w:r>
      <w:r w:rsidR="007C7DB6" w:rsidRPr="007C7DB6">
        <w:rPr>
          <w:rFonts w:ascii="HG丸ｺﾞｼｯｸM-PRO" w:eastAsia="HG丸ｺﾞｼｯｸM-PRO" w:hAnsi="HG丸ｺﾞｼｯｸM-PRO" w:hint="eastAsia"/>
        </w:rPr>
        <w:t>実施する</w:t>
      </w:r>
    </w:p>
    <w:p w14:paraId="1295D4C8" w14:textId="0AB56755" w:rsidR="007C7DB6" w:rsidRPr="007C7DB6" w:rsidRDefault="00AE25D7" w:rsidP="00332AAB">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②</w:t>
      </w:r>
      <w:r w:rsidR="00382403">
        <w:rPr>
          <w:rFonts w:ascii="HG丸ｺﾞｼｯｸM-PRO" w:eastAsia="HG丸ｺﾞｼｯｸM-PRO" w:hAnsi="HG丸ｺﾞｼｯｸM-PRO" w:hint="eastAsia"/>
        </w:rPr>
        <w:t xml:space="preserve">　</w:t>
      </w:r>
      <w:r w:rsidR="007C7DB6" w:rsidRPr="007C7DB6">
        <w:rPr>
          <w:rFonts w:ascii="HG丸ｺﾞｼｯｸM-PRO" w:eastAsia="HG丸ｺﾞｼｯｸM-PRO" w:hAnsi="HG丸ｺﾞｼｯｸM-PRO" w:hint="eastAsia"/>
        </w:rPr>
        <w:t>研究施設の手続きや</w:t>
      </w:r>
      <w:r w:rsidR="00023C5E">
        <w:rPr>
          <w:rFonts w:ascii="HG丸ｺﾞｼｯｸM-PRO" w:eastAsia="HG丸ｺﾞｼｯｸM-PRO" w:hAnsi="HG丸ｺﾞｼｯｸM-PRO" w:hint="eastAsia"/>
        </w:rPr>
        <w:t>インフォームドコンセント（</w:t>
      </w:r>
      <w:r w:rsidR="007C7DB6" w:rsidRPr="007C7DB6">
        <w:rPr>
          <w:rFonts w:ascii="HG丸ｺﾞｼｯｸM-PRO" w:eastAsia="HG丸ｺﾞｼｯｸM-PRO" w:hAnsi="HG丸ｺﾞｼｯｸM-PRO"/>
        </w:rPr>
        <w:t>IC</w:t>
      </w:r>
      <w:r w:rsidR="00023C5E">
        <w:rPr>
          <w:rFonts w:ascii="HG丸ｺﾞｼｯｸM-PRO" w:eastAsia="HG丸ｺﾞｼｯｸM-PRO" w:hAnsi="HG丸ｺﾞｼｯｸM-PRO" w:hint="eastAsia"/>
        </w:rPr>
        <w:t>）</w:t>
      </w:r>
      <w:r w:rsidR="00E7328E">
        <w:rPr>
          <w:rFonts w:ascii="HG丸ｺﾞｼｯｸM-PRO" w:eastAsia="HG丸ｺﾞｼｯｸM-PRO" w:hAnsi="HG丸ｺﾞｼｯｸM-PRO" w:hint="eastAsia"/>
        </w:rPr>
        <w:t>・アセント</w:t>
      </w:r>
      <w:r w:rsidR="00D12DD5">
        <w:rPr>
          <w:rFonts w:ascii="HG丸ｺﾞｼｯｸM-PRO" w:eastAsia="HG丸ｺﾞｼｯｸM-PRO" w:hAnsi="HG丸ｺﾞｼｯｸM-PRO" w:hint="eastAsia"/>
        </w:rPr>
        <w:t>（</w:t>
      </w:r>
      <w:r w:rsidR="00E7328E">
        <w:rPr>
          <w:rFonts w:ascii="HG丸ｺﾞｼｯｸM-PRO" w:eastAsia="HG丸ｺﾞｼｯｸM-PRO" w:hAnsi="HG丸ｺﾞｼｯｸM-PRO" w:hint="eastAsia"/>
        </w:rPr>
        <w:t>IA</w:t>
      </w:r>
      <w:r w:rsidR="00D12DD5">
        <w:rPr>
          <w:rFonts w:ascii="HG丸ｺﾞｼｯｸM-PRO" w:eastAsia="HG丸ｺﾞｼｯｸM-PRO" w:hAnsi="HG丸ｺﾞｼｯｸM-PRO" w:hint="eastAsia"/>
        </w:rPr>
        <w:t>）</w:t>
      </w:r>
      <w:r w:rsidR="007C7DB6" w:rsidRPr="007C7DB6">
        <w:rPr>
          <w:rFonts w:ascii="HG丸ｺﾞｼｯｸM-PRO" w:eastAsia="HG丸ｺﾞｼｯｸM-PRO" w:hAnsi="HG丸ｺﾞｼｯｸM-PRO" w:hint="eastAsia"/>
        </w:rPr>
        <w:t>、記録</w:t>
      </w:r>
      <w:r w:rsidR="00E7328E">
        <w:rPr>
          <w:rFonts w:ascii="HG丸ｺﾞｼｯｸM-PRO" w:eastAsia="HG丸ｺﾞｼｯｸM-PRO" w:hAnsi="HG丸ｺﾞｼｯｸM-PRO" w:hint="eastAsia"/>
        </w:rPr>
        <w:t>、保管資料、研究薬・</w:t>
      </w:r>
      <w:r w:rsidR="007C7DB6">
        <w:rPr>
          <w:rFonts w:ascii="HG丸ｺﾞｼｯｸM-PRO" w:eastAsia="HG丸ｺﾞｼｯｸM-PRO" w:hAnsi="HG丸ｺﾞｼｯｸM-PRO" w:hint="eastAsia"/>
        </w:rPr>
        <w:t>機器の管理</w:t>
      </w:r>
      <w:r w:rsidR="00023C5E">
        <w:rPr>
          <w:rFonts w:ascii="HG丸ｺﾞｼｯｸM-PRO" w:eastAsia="HG丸ｺﾞｼｯｸM-PRO" w:hAnsi="HG丸ｺﾞｼｯｸM-PRO" w:hint="eastAsia"/>
        </w:rPr>
        <w:t>等</w:t>
      </w:r>
      <w:r w:rsidR="00E7328E">
        <w:rPr>
          <w:rFonts w:ascii="HG丸ｺﾞｼｯｸM-PRO" w:eastAsia="HG丸ｺﾞｼｯｸM-PRO" w:hAnsi="HG丸ｺﾞｼｯｸM-PRO" w:hint="eastAsia"/>
        </w:rPr>
        <w:t>につ</w:t>
      </w:r>
      <w:r w:rsidR="007C7DB6">
        <w:rPr>
          <w:rFonts w:ascii="HG丸ｺﾞｼｯｸM-PRO" w:eastAsia="HG丸ｺﾞｼｯｸM-PRO" w:hAnsi="HG丸ｺﾞｼｯｸM-PRO" w:hint="eastAsia"/>
        </w:rPr>
        <w:t>いて</w:t>
      </w:r>
      <w:r w:rsidR="007C7DB6" w:rsidRPr="007C7DB6">
        <w:rPr>
          <w:rFonts w:ascii="HG丸ｺﾞｼｯｸM-PRO" w:eastAsia="HG丸ｺﾞｼｯｸM-PRO" w:hAnsi="HG丸ｺﾞｼｯｸM-PRO" w:hint="eastAsia"/>
        </w:rPr>
        <w:t>確認する</w:t>
      </w:r>
    </w:p>
    <w:p w14:paraId="1910A56C" w14:textId="6C49CEC4" w:rsidR="007C7DB6" w:rsidRPr="007C7DB6" w:rsidRDefault="00AE25D7" w:rsidP="00332AAB">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7C7DB6" w:rsidRPr="007C7DB6">
        <w:rPr>
          <w:rFonts w:ascii="HG丸ｺﾞｼｯｸM-PRO" w:eastAsia="HG丸ｺﾞｼｯｸM-PRO" w:hAnsi="HG丸ｺﾞｼｯｸM-PRO"/>
        </w:rPr>
        <w:t>IC</w:t>
      </w:r>
      <w:r w:rsidR="007C7DB6" w:rsidRPr="007C7DB6">
        <w:rPr>
          <w:rFonts w:ascii="HG丸ｺﾞｼｯｸM-PRO" w:eastAsia="HG丸ｺﾞｼｯｸM-PRO" w:hAnsi="HG丸ｺﾞｼｯｸM-PRO" w:hint="eastAsia"/>
        </w:rPr>
        <w:t>が適切に取</w:t>
      </w:r>
      <w:r w:rsidR="007C7DB6">
        <w:rPr>
          <w:rFonts w:ascii="HG丸ｺﾞｼｯｸM-PRO" w:eastAsia="HG丸ｺﾞｼｯｸM-PRO" w:hAnsi="HG丸ｺﾞｼｯｸM-PRO" w:hint="eastAsia"/>
        </w:rPr>
        <w:t>られていること、個人情報保護の確認など</w:t>
      </w:r>
    </w:p>
    <w:p w14:paraId="2EA6CC85" w14:textId="77777777" w:rsidR="007C7DB6" w:rsidRDefault="007C7DB6" w:rsidP="00936C90">
      <w:pPr>
        <w:rPr>
          <w:rFonts w:ascii="HG丸ｺﾞｼｯｸM-PRO" w:eastAsia="HG丸ｺﾞｼｯｸM-PRO" w:hAnsi="HG丸ｺﾞｼｯｸM-PRO"/>
        </w:rPr>
      </w:pPr>
    </w:p>
    <w:p w14:paraId="5000CB34" w14:textId="668E1975" w:rsidR="008C1966" w:rsidRPr="005428B7" w:rsidRDefault="008C1966" w:rsidP="00936C90">
      <w:pPr>
        <w:rPr>
          <w:rFonts w:ascii="HG丸ｺﾞｼｯｸM-PRO" w:eastAsia="HG丸ｺﾞｼｯｸM-PRO" w:hAnsi="HG丸ｺﾞｼｯｸM-PRO"/>
          <w:color w:val="FF6699"/>
        </w:rPr>
      </w:pPr>
      <w:r>
        <w:rPr>
          <w:rFonts w:ascii="HG丸ｺﾞｼｯｸM-PRO" w:eastAsia="HG丸ｺﾞｼｯｸM-PRO" w:hAnsi="HG丸ｺﾞｼｯｸM-PRO"/>
        </w:rPr>
        <w:t>1.3</w:t>
      </w:r>
      <w:r w:rsidR="0038240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モニタリング体制</w:t>
      </w:r>
      <w:r w:rsidR="00AE25D7">
        <w:rPr>
          <w:rFonts w:ascii="HG丸ｺﾞｼｯｸM-PRO" w:eastAsia="HG丸ｺﾞｼｯｸM-PRO" w:hAnsi="HG丸ｺﾞｼｯｸM-PRO" w:hint="eastAsia"/>
        </w:rPr>
        <w:t xml:space="preserve">　　</w:t>
      </w:r>
      <w:r w:rsidR="00AE25D7" w:rsidRPr="005428B7">
        <w:rPr>
          <w:rFonts w:ascii="HG丸ｺﾞｼｯｸM-PRO" w:eastAsia="HG丸ｺﾞｼｯｸM-PRO" w:hAnsi="HG丸ｺﾞｼｯｸM-PRO" w:hint="eastAsia"/>
          <w:color w:val="FF6699"/>
        </w:rPr>
        <w:t>（担当者所属と氏名を記載ください）</w:t>
      </w:r>
    </w:p>
    <w:p w14:paraId="5F397AB0" w14:textId="77777777" w:rsidR="00F13F84" w:rsidRPr="009E7DA4" w:rsidRDefault="00F13F84" w:rsidP="00936C90">
      <w:pPr>
        <w:rPr>
          <w:rFonts w:ascii="HG丸ｺﾞｼｯｸM-PRO" w:eastAsia="HG丸ｺﾞｼｯｸM-PRO" w:hAnsi="HG丸ｺﾞｼｯｸM-PRO"/>
          <w:color w:val="0070C0"/>
        </w:rPr>
      </w:pPr>
      <w:r>
        <w:rPr>
          <w:rFonts w:ascii="HG丸ｺﾞｼｯｸM-PRO" w:eastAsia="HG丸ｺﾞｼｯｸM-PRO" w:hAnsi="HG丸ｺﾞｼｯｸM-PRO" w:hint="eastAsia"/>
        </w:rPr>
        <w:lastRenderedPageBreak/>
        <w:t xml:space="preserve">　　オフサイト</w:t>
      </w:r>
      <w:r w:rsidR="008C1966">
        <w:rPr>
          <w:rFonts w:ascii="HG丸ｺﾞｼｯｸM-PRO" w:eastAsia="HG丸ｺﾞｼｯｸM-PRO" w:hAnsi="HG丸ｺﾞｼｯｸM-PRO" w:hint="eastAsia"/>
        </w:rPr>
        <w:t>モニタリング担当：</w:t>
      </w:r>
      <w:r w:rsidR="008C1966" w:rsidRPr="009E7DA4">
        <w:rPr>
          <w:rFonts w:ascii="HG丸ｺﾞｼｯｸM-PRO" w:eastAsia="HG丸ｺﾞｼｯｸM-PRO" w:hAnsi="HG丸ｺﾞｼｯｸM-PRO" w:hint="eastAsia"/>
          <w:color w:val="0070C0"/>
        </w:rPr>
        <w:t xml:space="preserve">東京医科歯科大学　</w:t>
      </w:r>
      <w:r w:rsidRPr="009E7DA4">
        <w:rPr>
          <w:rFonts w:ascii="HG丸ｺﾞｼｯｸM-PRO" w:eastAsia="HG丸ｺﾞｼｯｸM-PRO" w:hAnsi="HG丸ｺﾞｼｯｸM-PRO" w:hint="eastAsia"/>
          <w:color w:val="0070C0"/>
        </w:rPr>
        <w:t>○○科</w:t>
      </w:r>
    </w:p>
    <w:p w14:paraId="3B249CDC" w14:textId="77777777" w:rsidR="00F13F84" w:rsidRPr="009E7DA4" w:rsidRDefault="00F13F84" w:rsidP="00F13F84">
      <w:pPr>
        <w:ind w:firstLineChars="100" w:firstLine="210"/>
        <w:rPr>
          <w:rFonts w:ascii="HG丸ｺﾞｼｯｸM-PRO" w:eastAsia="HG丸ｺﾞｼｯｸM-PRO" w:hAnsi="HG丸ｺﾞｼｯｸM-PRO"/>
          <w:color w:val="0070C0"/>
        </w:rPr>
      </w:pPr>
      <w:r w:rsidRPr="009E7DA4">
        <w:rPr>
          <w:rFonts w:ascii="HG丸ｺﾞｼｯｸM-PRO" w:eastAsia="HG丸ｺﾞｼｯｸM-PRO" w:hAnsi="HG丸ｺﾞｼｯｸM-PRO" w:hint="eastAsia"/>
          <w:color w:val="0070C0"/>
        </w:rPr>
        <w:t xml:space="preserve">　　　　　　　　　　　　　　　　　　　　　　　　●◎　▼□　</w:t>
      </w:r>
      <w:r w:rsidR="007B2D48" w:rsidRPr="009E7DA4">
        <w:rPr>
          <w:rFonts w:ascii="HG丸ｺﾞｼｯｸM-PRO" w:eastAsia="HG丸ｺﾞｼｯｸM-PRO" w:hAnsi="HG丸ｺﾞｼｯｸM-PRO" w:hint="eastAsia"/>
          <w:color w:val="0070C0"/>
        </w:rPr>
        <w:t>（オフサイトモニター）</w:t>
      </w:r>
    </w:p>
    <w:p w14:paraId="06A2857B" w14:textId="747378D7" w:rsidR="008C1966" w:rsidRDefault="00F13F84" w:rsidP="00F13F84">
      <w:pPr>
        <w:ind w:firstLineChars="100" w:firstLine="210"/>
        <w:rPr>
          <w:rFonts w:ascii="HG丸ｺﾞｼｯｸM-PRO" w:eastAsia="HG丸ｺﾞｼｯｸM-PRO" w:hAnsi="HG丸ｺﾞｼｯｸM-PRO"/>
        </w:rPr>
      </w:pPr>
      <w:r w:rsidRPr="005428B7">
        <w:rPr>
          <w:rFonts w:ascii="HG丸ｺﾞｼｯｸM-PRO" w:eastAsia="HG丸ｺﾞｼｯｸM-PRO" w:hAnsi="HG丸ｺﾞｼｯｸM-PRO" w:hint="eastAsia"/>
          <w:color w:val="FF6699"/>
        </w:rPr>
        <w:t>（主幹施設となり中央モニタリング実施の場合は</w:t>
      </w:r>
      <w:r w:rsidR="008C1966" w:rsidRPr="005428B7">
        <w:rPr>
          <w:rFonts w:ascii="HG丸ｺﾞｼｯｸM-PRO" w:eastAsia="HG丸ｺﾞｼｯｸM-PRO" w:hAnsi="HG丸ｺﾞｼｯｸM-PRO" w:hint="eastAsia"/>
          <w:color w:val="FF6699"/>
        </w:rPr>
        <w:t>医療イノベーション推進センター</w:t>
      </w:r>
      <w:r w:rsidRPr="005428B7">
        <w:rPr>
          <w:rFonts w:ascii="HG丸ｺﾞｼｯｸM-PRO" w:eastAsia="HG丸ｺﾞｼｯｸM-PRO" w:hAnsi="HG丸ｺﾞｼｯｸM-PRO" w:hint="eastAsia"/>
          <w:color w:val="FF6699"/>
        </w:rPr>
        <w:t>にご相談ください）</w:t>
      </w:r>
    </w:p>
    <w:p w14:paraId="23E78631" w14:textId="77777777" w:rsidR="00106399" w:rsidRPr="009E7DA4" w:rsidRDefault="00AE25D7" w:rsidP="00936C90">
      <w:pPr>
        <w:rPr>
          <w:rFonts w:ascii="HG丸ｺﾞｼｯｸM-PRO" w:eastAsia="HG丸ｺﾞｼｯｸM-PRO" w:hAnsi="HG丸ｺﾞｼｯｸM-PRO"/>
          <w:color w:val="0070C0"/>
        </w:rPr>
      </w:pPr>
      <w:r>
        <w:rPr>
          <w:rFonts w:ascii="HG丸ｺﾞｼｯｸM-PRO" w:eastAsia="HG丸ｺﾞｼｯｸM-PRO" w:hAnsi="HG丸ｺﾞｼｯｸM-PRO" w:hint="eastAsia"/>
        </w:rPr>
        <w:t xml:space="preserve">　　オンサイト</w:t>
      </w:r>
      <w:r w:rsidR="008C1966">
        <w:rPr>
          <w:rFonts w:ascii="HG丸ｺﾞｼｯｸM-PRO" w:eastAsia="HG丸ｺﾞｼｯｸM-PRO" w:hAnsi="HG丸ｺﾞｼｯｸM-PRO" w:hint="eastAsia"/>
        </w:rPr>
        <w:t>モニタリング担当：</w:t>
      </w:r>
      <w:r w:rsidR="00106399" w:rsidRPr="009E7DA4">
        <w:rPr>
          <w:rFonts w:ascii="HG丸ｺﾞｼｯｸM-PRO" w:eastAsia="HG丸ｺﾞｼｯｸM-PRO" w:hAnsi="HG丸ｺﾞｼｯｸM-PRO" w:hint="eastAsia"/>
          <w:color w:val="0070C0"/>
        </w:rPr>
        <w:t>東京</w:t>
      </w:r>
      <w:r w:rsidRPr="009E7DA4">
        <w:rPr>
          <w:rFonts w:ascii="HG丸ｺﾞｼｯｸM-PRO" w:eastAsia="HG丸ｺﾞｼｯｸM-PRO" w:hAnsi="HG丸ｺﾞｼｯｸM-PRO" w:hint="eastAsia"/>
          <w:color w:val="0070C0"/>
        </w:rPr>
        <w:t>医科歯科</w:t>
      </w:r>
      <w:r w:rsidR="00106399" w:rsidRPr="009E7DA4">
        <w:rPr>
          <w:rFonts w:ascii="HG丸ｺﾞｼｯｸM-PRO" w:eastAsia="HG丸ｺﾞｼｯｸM-PRO" w:hAnsi="HG丸ｺﾞｼｯｸM-PRO" w:hint="eastAsia"/>
          <w:color w:val="0070C0"/>
        </w:rPr>
        <w:t>大学</w:t>
      </w:r>
      <w:r w:rsidRPr="009E7DA4">
        <w:rPr>
          <w:rFonts w:ascii="HG丸ｺﾞｼｯｸM-PRO" w:eastAsia="HG丸ｺﾞｼｯｸM-PRO" w:hAnsi="HG丸ｺﾞｼｯｸM-PRO" w:hint="eastAsia"/>
          <w:color w:val="0070C0"/>
        </w:rPr>
        <w:t xml:space="preserve">　</w:t>
      </w:r>
      <w:r w:rsidR="007B2D48" w:rsidRPr="009E7DA4">
        <w:rPr>
          <w:rFonts w:ascii="HG丸ｺﾞｼｯｸM-PRO" w:eastAsia="HG丸ｺﾞｼｯｸM-PRO" w:hAnsi="HG丸ｺﾞｼｯｸM-PRO" w:hint="eastAsia"/>
          <w:color w:val="0070C0"/>
        </w:rPr>
        <w:t>○○</w:t>
      </w:r>
      <w:r w:rsidRPr="009E7DA4">
        <w:rPr>
          <w:rFonts w:ascii="HG丸ｺﾞｼｯｸM-PRO" w:eastAsia="HG丸ｺﾞｼｯｸM-PRO" w:hAnsi="HG丸ｺﾞｼｯｸM-PRO" w:hint="eastAsia"/>
          <w:color w:val="0070C0"/>
        </w:rPr>
        <w:t>科</w:t>
      </w:r>
    </w:p>
    <w:p w14:paraId="0413DCB9" w14:textId="77777777" w:rsidR="00106399" w:rsidRPr="009E7DA4" w:rsidRDefault="00106399" w:rsidP="00AE25D7">
      <w:pPr>
        <w:ind w:firstLineChars="2500" w:firstLine="5250"/>
        <w:rPr>
          <w:rFonts w:ascii="HG丸ｺﾞｼｯｸM-PRO" w:eastAsia="HG丸ｺﾞｼｯｸM-PRO" w:hAnsi="HG丸ｺﾞｼｯｸM-PRO"/>
          <w:color w:val="0070C0"/>
        </w:rPr>
      </w:pPr>
      <w:r w:rsidRPr="009E7DA4">
        <w:rPr>
          <w:rFonts w:ascii="HG丸ｺﾞｼｯｸM-PRO" w:eastAsia="HG丸ｺﾞｼｯｸM-PRO" w:hAnsi="HG丸ｺﾞｼｯｸM-PRO" w:hint="eastAsia"/>
          <w:color w:val="0070C0"/>
        </w:rPr>
        <w:t>○○　　○○</w:t>
      </w:r>
      <w:r w:rsidR="007B2D48" w:rsidRPr="009E7DA4">
        <w:rPr>
          <w:rFonts w:ascii="HG丸ｺﾞｼｯｸM-PRO" w:eastAsia="HG丸ｺﾞｼｯｸM-PRO" w:hAnsi="HG丸ｺﾞｼｯｸM-PRO" w:hint="eastAsia"/>
          <w:color w:val="0070C0"/>
        </w:rPr>
        <w:t>（オンサイトモニター）</w:t>
      </w:r>
    </w:p>
    <w:p w14:paraId="09074D4C" w14:textId="2EA08464" w:rsidR="008C1966" w:rsidRPr="00AE25D7" w:rsidRDefault="0057733B" w:rsidP="00332AAB">
      <w:pPr>
        <w:ind w:firstLineChars="113" w:firstLine="237"/>
        <w:rPr>
          <w:rFonts w:ascii="HG丸ｺﾞｼｯｸM-PRO" w:eastAsia="HG丸ｺﾞｼｯｸM-PRO" w:hAnsi="HG丸ｺﾞｼｯｸM-PRO"/>
          <w:color w:val="FF0000"/>
        </w:rPr>
      </w:pPr>
      <w:r>
        <w:rPr>
          <w:rFonts w:ascii="HG丸ｺﾞｼｯｸM-PRO" w:eastAsia="HG丸ｺﾞｼｯｸM-PRO" w:hAnsi="HG丸ｺﾞｼｯｸM-PRO" w:hint="eastAsia"/>
          <w:color w:val="FF6699"/>
        </w:rPr>
        <w:t>（・同一モニターがオンサイト、オフサイトモニタリングを担当しても差し支えない</w:t>
      </w:r>
      <w:r w:rsidR="00AE25D7" w:rsidRPr="005428B7">
        <w:rPr>
          <w:rFonts w:ascii="HG丸ｺﾞｼｯｸM-PRO" w:eastAsia="HG丸ｺﾞｼｯｸM-PRO" w:hAnsi="HG丸ｺﾞｼｯｸM-PRO" w:hint="eastAsia"/>
          <w:color w:val="FF6699"/>
        </w:rPr>
        <w:t>）</w:t>
      </w:r>
    </w:p>
    <w:p w14:paraId="2947AB01" w14:textId="77777777" w:rsidR="003746CE" w:rsidRDefault="003746CE" w:rsidP="003746CE">
      <w:pPr>
        <w:rPr>
          <w:rFonts w:ascii="HG丸ｺﾞｼｯｸM-PRO" w:eastAsia="HG丸ｺﾞｼｯｸM-PRO" w:hAnsi="HG丸ｺﾞｼｯｸM-PRO"/>
          <w:color w:val="FF6699"/>
        </w:rPr>
      </w:pPr>
      <w:r>
        <w:rPr>
          <w:rFonts w:ascii="HG丸ｺﾞｼｯｸM-PRO" w:eastAsia="HG丸ｺﾞｼｯｸM-PRO" w:hAnsi="HG丸ｺﾞｼｯｸM-PRO" w:hint="eastAsia"/>
        </w:rPr>
        <w:t xml:space="preserve">　</w:t>
      </w:r>
      <w:r w:rsidRPr="005428B7">
        <w:rPr>
          <w:rFonts w:ascii="HG丸ｺﾞｼｯｸM-PRO" w:eastAsia="HG丸ｺﾞｼｯｸM-PRO" w:hAnsi="HG丸ｺﾞｼｯｸM-PRO" w:hint="eastAsia"/>
          <w:color w:val="FF6699"/>
        </w:rPr>
        <w:t>（</w:t>
      </w:r>
      <w:r>
        <w:rPr>
          <w:rFonts w:ascii="HG丸ｺﾞｼｯｸM-PRO" w:eastAsia="HG丸ｺﾞｼｯｸM-PRO" w:hAnsi="HG丸ｺﾞｼｯｸM-PRO" w:hint="eastAsia"/>
          <w:color w:val="FF6699"/>
        </w:rPr>
        <w:t>・</w:t>
      </w:r>
      <w:r w:rsidRPr="005428B7">
        <w:rPr>
          <w:rFonts w:ascii="HG丸ｺﾞｼｯｸM-PRO" w:eastAsia="HG丸ｺﾞｼｯｸM-PRO" w:hAnsi="HG丸ｺﾞｼｯｸM-PRO" w:hint="eastAsia"/>
          <w:color w:val="FF6699"/>
        </w:rPr>
        <w:t>CRO/AROに外注の場合には　医療イノベーション推進センターにご相談ください</w:t>
      </w:r>
      <w:r>
        <w:rPr>
          <w:rFonts w:ascii="HG丸ｺﾞｼｯｸM-PRO" w:eastAsia="HG丸ｺﾞｼｯｸM-PRO" w:hAnsi="HG丸ｺﾞｼｯｸM-PRO" w:hint="eastAsia"/>
          <w:color w:val="FF6699"/>
        </w:rPr>
        <w:t>）</w:t>
      </w:r>
    </w:p>
    <w:p w14:paraId="782D16E7" w14:textId="7EBCBA65" w:rsidR="008C1966" w:rsidRDefault="008C1966" w:rsidP="00936C90">
      <w:pPr>
        <w:rPr>
          <w:rFonts w:ascii="HG丸ｺﾞｼｯｸM-PRO" w:eastAsia="HG丸ｺﾞｼｯｸM-PRO" w:hAnsi="HG丸ｺﾞｼｯｸM-PRO"/>
        </w:rPr>
      </w:pPr>
    </w:p>
    <w:p w14:paraId="74D481E4" w14:textId="7D2599DC" w:rsidR="00936C90" w:rsidRDefault="008C1966" w:rsidP="00936C90">
      <w:pPr>
        <w:rPr>
          <w:rFonts w:ascii="HG丸ｺﾞｼｯｸM-PRO" w:eastAsia="HG丸ｺﾞｼｯｸM-PRO" w:hAnsi="HG丸ｺﾞｼｯｸM-PRO"/>
        </w:rPr>
      </w:pPr>
      <w:r>
        <w:rPr>
          <w:rFonts w:ascii="HG丸ｺﾞｼｯｸM-PRO" w:eastAsia="HG丸ｺﾞｼｯｸM-PRO" w:hAnsi="HG丸ｺﾞｼｯｸM-PRO" w:hint="eastAsia"/>
        </w:rPr>
        <w:t>1.４</w:t>
      </w:r>
      <w:r w:rsidR="00936C90">
        <w:rPr>
          <w:rFonts w:ascii="HG丸ｺﾞｼｯｸM-PRO" w:eastAsia="HG丸ｺﾞｼｯｸM-PRO" w:hAnsi="HG丸ｺﾞｼｯｸM-PRO" w:hint="eastAsia"/>
        </w:rPr>
        <w:t xml:space="preserve">　原資料</w:t>
      </w:r>
    </w:p>
    <w:p w14:paraId="17881046" w14:textId="77777777" w:rsidR="00936C90" w:rsidRPr="00023C5E" w:rsidRDefault="00936C90" w:rsidP="00936C90">
      <w:pPr>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原資料としては、以下のものとする</w:t>
      </w:r>
      <w:r w:rsidR="00023C5E">
        <w:rPr>
          <w:rFonts w:ascii="HG丸ｺﾞｼｯｸM-PRO" w:eastAsia="HG丸ｺﾞｼｯｸM-PRO" w:hAnsi="HG丸ｺﾞｼｯｸM-PRO" w:hint="eastAsia"/>
        </w:rPr>
        <w:t xml:space="preserve">　</w:t>
      </w:r>
      <w:r w:rsidR="00023C5E" w:rsidRPr="00EA483F">
        <w:rPr>
          <w:rFonts w:ascii="HG丸ｺﾞｼｯｸM-PRO" w:eastAsia="HG丸ｺﾞｼｯｸM-PRO" w:hAnsi="HG丸ｺﾞｼｯｸM-PRO" w:hint="eastAsia"/>
          <w:color w:val="FF6699"/>
        </w:rPr>
        <w:t>（研究内容に応じて、異なる</w:t>
      </w:r>
      <w:r w:rsidR="007B2D48" w:rsidRPr="00EA483F">
        <w:rPr>
          <w:rFonts w:ascii="HG丸ｺﾞｼｯｸM-PRO" w:eastAsia="HG丸ｺﾞｼｯｸM-PRO" w:hAnsi="HG丸ｺﾞｼｯｸM-PRO" w:hint="eastAsia"/>
          <w:color w:val="FF6699"/>
        </w:rPr>
        <w:t>ものもあり</w:t>
      </w:r>
      <w:r w:rsidR="00023C5E" w:rsidRPr="00EA483F">
        <w:rPr>
          <w:rFonts w:ascii="HG丸ｺﾞｼｯｸM-PRO" w:eastAsia="HG丸ｺﾞｼｯｸM-PRO" w:hAnsi="HG丸ｺﾞｼｯｸM-PRO" w:hint="eastAsia"/>
          <w:color w:val="FF6699"/>
        </w:rPr>
        <w:t>）</w:t>
      </w:r>
    </w:p>
    <w:p w14:paraId="59E51E6D"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①　IRB　議事録</w:t>
      </w:r>
    </w:p>
    <w:p w14:paraId="45CD2300"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②　申請時提出書類</w:t>
      </w:r>
      <w:r w:rsidR="00023C5E">
        <w:rPr>
          <w:rFonts w:ascii="HG丸ｺﾞｼｯｸM-PRO" w:eastAsia="HG丸ｺﾞｼｯｸM-PRO" w:hAnsi="HG丸ｺﾞｼｯｸM-PRO" w:hint="eastAsia"/>
        </w:rPr>
        <w:t>（新規、変更時）</w:t>
      </w:r>
    </w:p>
    <w:p w14:paraId="69C483F3"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③　</w:t>
      </w:r>
      <w:r w:rsidRPr="00023C5E">
        <w:rPr>
          <w:rFonts w:ascii="HG丸ｺﾞｼｯｸM-PRO" w:eastAsia="HG丸ｺﾞｼｯｸM-PRO" w:hAnsi="HG丸ｺﾞｼｯｸM-PRO" w:hint="eastAsia"/>
          <w:color w:val="0070C0"/>
        </w:rPr>
        <w:t>研究</w:t>
      </w:r>
      <w:r w:rsidR="00023C5E">
        <w:rPr>
          <w:rFonts w:ascii="HG丸ｺﾞｼｯｸM-PRO" w:eastAsia="HG丸ｺﾞｼｯｸM-PRO" w:hAnsi="HG丸ｺﾞｼｯｸM-PRO" w:hint="eastAsia"/>
          <w:color w:val="0070C0"/>
        </w:rPr>
        <w:t>機器</w:t>
      </w:r>
      <w:r w:rsidR="00023C5E" w:rsidRPr="00023C5E">
        <w:rPr>
          <w:rFonts w:ascii="HG丸ｺﾞｼｯｸM-PRO" w:eastAsia="HG丸ｺﾞｼｯｸM-PRO" w:hAnsi="HG丸ｺﾞｼｯｸM-PRO" w:hint="eastAsia"/>
          <w:color w:val="0070C0"/>
        </w:rPr>
        <w:t>・研究薬</w:t>
      </w:r>
      <w:r>
        <w:rPr>
          <w:rFonts w:ascii="HG丸ｺﾞｼｯｸM-PRO" w:eastAsia="HG丸ｺﾞｼｯｸM-PRO" w:hAnsi="HG丸ｺﾞｼｯｸM-PRO" w:hint="eastAsia"/>
        </w:rPr>
        <w:t>の管理記録</w:t>
      </w:r>
    </w:p>
    <w:p w14:paraId="3306F006"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④　同意書（</w:t>
      </w:r>
      <w:r w:rsidR="00023C5E" w:rsidRPr="00023C5E">
        <w:rPr>
          <w:rFonts w:ascii="HG丸ｺﾞｼｯｸM-PRO" w:eastAsia="HG丸ｺﾞｼｯｸM-PRO" w:hAnsi="HG丸ｺﾞｼｯｸM-PRO" w:hint="eastAsia"/>
          <w:color w:val="0070C0"/>
        </w:rPr>
        <w:t>賛意書：インフォームドアセントがある場合</w:t>
      </w:r>
      <w:r w:rsidRPr="00023C5E">
        <w:rPr>
          <w:rFonts w:ascii="HG丸ｺﾞｼｯｸM-PRO" w:eastAsia="HG丸ｺﾞｼｯｸM-PRO" w:hAnsi="HG丸ｺﾞｼｯｸM-PRO" w:hint="eastAsia"/>
          <w:color w:val="0070C0"/>
        </w:rPr>
        <w:t>）</w:t>
      </w:r>
      <w:r w:rsidR="00023C5E">
        <w:rPr>
          <w:rFonts w:ascii="HG丸ｺﾞｼｯｸM-PRO" w:eastAsia="HG丸ｺﾞｼｯｸM-PRO" w:hAnsi="HG丸ｺﾞｼｯｸM-PRO" w:hint="eastAsia"/>
        </w:rPr>
        <w:t>、同意撤回書</w:t>
      </w:r>
    </w:p>
    <w:p w14:paraId="2C32DB7D"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⑤　割付表</w:t>
      </w:r>
    </w:p>
    <w:p w14:paraId="361B24ED"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⑥　カルテ、検査データ、画像診断記録</w:t>
      </w:r>
      <w:r w:rsidR="00336A50">
        <w:rPr>
          <w:rFonts w:ascii="HG丸ｺﾞｼｯｸM-PRO" w:eastAsia="HG丸ｺﾞｼｯｸM-PRO" w:hAnsi="HG丸ｺﾞｼｯｸM-PRO" w:hint="eastAsia"/>
        </w:rPr>
        <w:t>、患者日誌、メモ</w:t>
      </w:r>
      <w:r>
        <w:rPr>
          <w:rFonts w:ascii="HG丸ｺﾞｼｯｸM-PRO" w:eastAsia="HG丸ｺﾞｼｯｸM-PRO" w:hAnsi="HG丸ｺﾞｼｯｸM-PRO" w:hint="eastAsia"/>
        </w:rPr>
        <w:t xml:space="preserve">　等</w:t>
      </w:r>
    </w:p>
    <w:p w14:paraId="4A645BC2" w14:textId="62EAFFF0" w:rsidR="00023C5E" w:rsidRPr="003746CE" w:rsidRDefault="00936C90" w:rsidP="00936C90">
      <w:pPr>
        <w:rPr>
          <w:rFonts w:ascii="HG丸ｺﾞｼｯｸM-PRO" w:eastAsia="HG丸ｺﾞｼｯｸM-PRO" w:hAnsi="HG丸ｺﾞｼｯｸM-PRO"/>
          <w:color w:val="002060"/>
        </w:rPr>
      </w:pPr>
      <w:r>
        <w:rPr>
          <w:rFonts w:ascii="HG丸ｺﾞｼｯｸM-PRO" w:eastAsia="HG丸ｺﾞｼｯｸM-PRO" w:hAnsi="HG丸ｺﾞｼｯｸM-PRO" w:hint="eastAsia"/>
        </w:rPr>
        <w:t xml:space="preserve">　　⑦　</w:t>
      </w:r>
      <w:r w:rsidR="00023C5E">
        <w:rPr>
          <w:rFonts w:ascii="HG丸ｺﾞｼｯｸM-PRO" w:eastAsia="HG丸ｺﾞｼｯｸM-PRO" w:hAnsi="HG丸ｺﾞｼｯｸM-PRO" w:hint="eastAsia"/>
        </w:rPr>
        <w:t>中止報告書・終了報告書</w:t>
      </w:r>
      <w:r w:rsidR="003746CE">
        <w:rPr>
          <w:rFonts w:ascii="HG丸ｺﾞｼｯｸM-PRO" w:eastAsia="HG丸ｺﾞｼｯｸM-PRO" w:hAnsi="HG丸ｺﾞｼｯｸM-PRO" w:hint="eastAsia"/>
        </w:rPr>
        <w:t>、</w:t>
      </w:r>
      <w:r w:rsidR="003746CE" w:rsidRPr="003746CE">
        <w:rPr>
          <w:rFonts w:ascii="HG丸ｺﾞｼｯｸM-PRO" w:eastAsia="HG丸ｺﾞｼｯｸM-PRO" w:hAnsi="HG丸ｺﾞｼｯｸM-PRO" w:hint="eastAsia"/>
          <w:color w:val="002060"/>
        </w:rPr>
        <w:t>有害事象（疾病等）報告書、不適合報告書</w:t>
      </w:r>
    </w:p>
    <w:p w14:paraId="0720FC25" w14:textId="77777777" w:rsidR="00936C90" w:rsidRPr="00936C90" w:rsidRDefault="00023C5E" w:rsidP="00023C5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⑧　</w:t>
      </w:r>
      <w:r w:rsidR="00936C90">
        <w:rPr>
          <w:rFonts w:ascii="HG丸ｺﾞｼｯｸM-PRO" w:eastAsia="HG丸ｺﾞｼｯｸM-PRO" w:hAnsi="HG丸ｺﾞｼｯｸM-PRO" w:hint="eastAsia"/>
        </w:rPr>
        <w:t>その他、必要な場合には追加するものとする</w:t>
      </w:r>
    </w:p>
    <w:p w14:paraId="1775C2AE" w14:textId="77777777" w:rsidR="007C7DB6" w:rsidRPr="00EA483F" w:rsidRDefault="00EA483F" w:rsidP="007C7DB6">
      <w:pPr>
        <w:rPr>
          <w:rFonts w:ascii="HG丸ｺﾞｼｯｸM-PRO" w:eastAsia="HG丸ｺﾞｼｯｸM-PRO" w:hAnsi="HG丸ｺﾞｼｯｸM-PRO"/>
          <w:color w:val="FF6699"/>
        </w:rPr>
      </w:pPr>
      <w:r w:rsidRPr="00EA483F">
        <w:rPr>
          <w:rFonts w:ascii="HG丸ｺﾞｼｯｸM-PRO" w:eastAsia="HG丸ｺﾞｼｯｸM-PRO" w:hAnsi="HG丸ｺﾞｼｯｸM-PRO" w:hint="eastAsia"/>
          <w:color w:val="FF6699"/>
        </w:rPr>
        <w:t xml:space="preserve">　（中央モニタリングだけでは閲覧しない場合もあり）</w:t>
      </w:r>
    </w:p>
    <w:p w14:paraId="1BBA3945" w14:textId="77777777" w:rsidR="00EA483F" w:rsidRPr="00EA483F" w:rsidRDefault="00EA483F" w:rsidP="007C7DB6">
      <w:pPr>
        <w:rPr>
          <w:rFonts w:ascii="HG丸ｺﾞｼｯｸM-PRO" w:eastAsia="HG丸ｺﾞｼｯｸM-PRO" w:hAnsi="HG丸ｺﾞｼｯｸM-PRO"/>
          <w:color w:val="FF0066"/>
        </w:rPr>
      </w:pPr>
    </w:p>
    <w:p w14:paraId="5233DE69" w14:textId="63C17EEE" w:rsidR="00936C90" w:rsidRPr="00C94AE9" w:rsidRDefault="00936C90" w:rsidP="00936C90">
      <w:pPr>
        <w:rPr>
          <w:rFonts w:ascii="HG丸ｺﾞｼｯｸM-PRO" w:eastAsia="HG丸ｺﾞｼｯｸM-PRO" w:hAnsi="HG丸ｺﾞｼｯｸM-PRO"/>
        </w:rPr>
      </w:pPr>
      <w:r w:rsidRPr="00C94AE9">
        <w:rPr>
          <w:rFonts w:ascii="HG丸ｺﾞｼｯｸM-PRO" w:eastAsia="HG丸ｺﾞｼｯｸM-PRO" w:hAnsi="HG丸ｺﾞｼｯｸM-PRO" w:hint="eastAsia"/>
        </w:rPr>
        <w:t>２</w:t>
      </w:r>
      <w:r w:rsidR="00382403" w:rsidRPr="00C94AE9">
        <w:rPr>
          <w:rFonts w:ascii="HG丸ｺﾞｼｯｸM-PRO" w:eastAsia="HG丸ｺﾞｼｯｸM-PRO" w:hAnsi="HG丸ｺﾞｼｯｸM-PRO"/>
        </w:rPr>
        <w:t>.</w:t>
      </w:r>
      <w:r w:rsidR="00382403" w:rsidRPr="00C94AE9">
        <w:rPr>
          <w:rFonts w:ascii="HG丸ｺﾞｼｯｸM-PRO" w:eastAsia="HG丸ｺﾞｼｯｸM-PRO" w:hAnsi="HG丸ｺﾞｼｯｸM-PRO" w:hint="eastAsia"/>
          <w:b/>
        </w:rPr>
        <w:t xml:space="preserve">　</w:t>
      </w:r>
      <w:r w:rsidRPr="00C94AE9">
        <w:rPr>
          <w:rFonts w:ascii="HG丸ｺﾞｼｯｸM-PRO" w:eastAsia="HG丸ｺﾞｼｯｸM-PRO" w:hAnsi="HG丸ｺﾞｼｯｸM-PRO" w:hint="eastAsia"/>
        </w:rPr>
        <w:t>モニタリング方法</w:t>
      </w:r>
    </w:p>
    <w:p w14:paraId="2AE853E3"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2.1</w:t>
      </w:r>
      <w:r w:rsidR="00023C5E">
        <w:rPr>
          <w:rFonts w:ascii="HG丸ｺﾞｼｯｸM-PRO" w:eastAsia="HG丸ｺﾞｼｯｸM-PRO" w:hAnsi="HG丸ｺﾞｼｯｸM-PRO" w:hint="eastAsia"/>
        </w:rPr>
        <w:t xml:space="preserve">　オフサイト（</w:t>
      </w:r>
      <w:r w:rsidR="00023C5E" w:rsidRPr="00D360B8">
        <w:rPr>
          <w:rFonts w:ascii="HG丸ｺﾞｼｯｸM-PRO" w:eastAsia="HG丸ｺﾞｼｯｸM-PRO" w:hAnsi="HG丸ｺﾞｼｯｸM-PRO" w:hint="eastAsia"/>
          <w:color w:val="0070C0"/>
        </w:rPr>
        <w:t>中央</w:t>
      </w:r>
      <w:r w:rsidR="00023C5E">
        <w:rPr>
          <w:rFonts w:ascii="HG丸ｺﾞｼｯｸM-PRO" w:eastAsia="HG丸ｺﾞｼｯｸM-PRO" w:hAnsi="HG丸ｺﾞｼｯｸM-PRO" w:hint="eastAsia"/>
        </w:rPr>
        <w:t>）</w:t>
      </w:r>
      <w:r>
        <w:rPr>
          <w:rFonts w:ascii="HG丸ｺﾞｼｯｸM-PRO" w:eastAsia="HG丸ｺﾞｼｯｸM-PRO" w:hAnsi="HG丸ｺﾞｼｯｸM-PRO" w:hint="eastAsia"/>
        </w:rPr>
        <w:t>モニタリング</w:t>
      </w:r>
    </w:p>
    <w:p w14:paraId="2DE6FAF7" w14:textId="77777777" w:rsidR="00936C90" w:rsidRDefault="00936C90"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36A50">
        <w:rPr>
          <w:rFonts w:ascii="HG丸ｺﾞｼｯｸM-PRO" w:eastAsia="HG丸ｺﾞｼｯｸM-PRO" w:hAnsi="HG丸ｺﾞｼｯｸM-PRO" w:hint="eastAsia"/>
        </w:rPr>
        <w:t xml:space="preserve">　</w:t>
      </w:r>
      <w:r w:rsidR="00C32E6E">
        <w:rPr>
          <w:rFonts w:ascii="HG丸ｺﾞｼｯｸM-PRO" w:eastAsia="HG丸ｺﾞｼｯｸM-PRO" w:hAnsi="HG丸ｺﾞｼｯｸM-PRO" w:hint="eastAsia"/>
        </w:rPr>
        <w:t>オフサイトモニターは</w:t>
      </w:r>
      <w:r w:rsidR="00336A50">
        <w:rPr>
          <w:rFonts w:ascii="HG丸ｺﾞｼｯｸM-PRO" w:eastAsia="HG丸ｺﾞｼｯｸM-PRO" w:hAnsi="HG丸ｺﾞｼｯｸM-PRO" w:hint="eastAsia"/>
        </w:rPr>
        <w:t>E</w:t>
      </w:r>
      <w:r w:rsidR="00336A50">
        <w:rPr>
          <w:rFonts w:ascii="HG丸ｺﾞｼｯｸM-PRO" w:eastAsia="HG丸ｺﾞｼｯｸM-PRO" w:hAnsi="HG丸ｺﾞｼｯｸM-PRO"/>
        </w:rPr>
        <w:t>DC</w:t>
      </w:r>
      <w:r>
        <w:rPr>
          <w:rFonts w:ascii="HG丸ｺﾞｼｯｸM-PRO" w:eastAsia="HG丸ｺﾞｼｯｸM-PRO" w:hAnsi="HG丸ｺﾞｼｯｸM-PRO" w:hint="eastAsia"/>
        </w:rPr>
        <w:t>を用い、eCRFに記載された内容について確認を行う</w:t>
      </w:r>
    </w:p>
    <w:p w14:paraId="1136A4DC" w14:textId="77777777" w:rsidR="003F259D" w:rsidRDefault="003F259D" w:rsidP="00023C5E">
      <w:pPr>
        <w:rPr>
          <w:rFonts w:ascii="HG丸ｺﾞｼｯｸM-PRO" w:eastAsia="HG丸ｺﾞｼｯｸM-PRO" w:hAnsi="HG丸ｺﾞｼｯｸM-PRO"/>
        </w:rPr>
      </w:pPr>
      <w:r>
        <w:rPr>
          <w:rFonts w:ascii="HG丸ｺﾞｼｯｸM-PRO" w:eastAsia="HG丸ｺﾞｼｯｸM-PRO" w:hAnsi="HG丸ｺﾞｼｯｸM-PRO" w:hint="eastAsia"/>
        </w:rPr>
        <w:t xml:space="preserve">　　・eCRF</w:t>
      </w:r>
      <w:r w:rsidR="007B2D48">
        <w:rPr>
          <w:rFonts w:ascii="HG丸ｺﾞｼｯｸM-PRO" w:eastAsia="HG丸ｺﾞｼｯｸM-PRO" w:hAnsi="HG丸ｺﾞｼｯｸM-PRO" w:hint="eastAsia"/>
        </w:rPr>
        <w:t>記載時期は</w:t>
      </w:r>
      <w:r>
        <w:rPr>
          <w:rFonts w:ascii="HG丸ｺﾞｼｯｸM-PRO" w:eastAsia="HG丸ｺﾞｼｯｸM-PRO" w:hAnsi="HG丸ｺﾞｼｯｸM-PRO" w:hint="eastAsia"/>
        </w:rPr>
        <w:t>開始</w:t>
      </w:r>
      <w:r w:rsidR="001C7A9D">
        <w:rPr>
          <w:rFonts w:ascii="HG丸ｺﾞｼｯｸM-PRO" w:eastAsia="HG丸ｺﾞｼｯｸM-PRO" w:hAnsi="HG丸ｺﾞｼｯｸM-PRO" w:hint="eastAsia"/>
        </w:rPr>
        <w:t>時</w:t>
      </w:r>
      <w:r>
        <w:rPr>
          <w:rFonts w:ascii="HG丸ｺﾞｼｯｸM-PRO" w:eastAsia="HG丸ｺﾞｼｯｸM-PRO" w:hAnsi="HG丸ｺﾞｼｯｸM-PRO" w:hint="eastAsia"/>
        </w:rPr>
        <w:t>、開始</w:t>
      </w:r>
      <w:r w:rsidR="00023C5E">
        <w:rPr>
          <w:rFonts w:ascii="HG丸ｺﾞｼｯｸM-PRO" w:eastAsia="HG丸ｺﾞｼｯｸM-PRO" w:hAnsi="HG丸ｺﾞｼｯｸM-PRO" w:hint="eastAsia"/>
        </w:rPr>
        <w:t>○日</w:t>
      </w:r>
      <w:r>
        <w:rPr>
          <w:rFonts w:ascii="HG丸ｺﾞｼｯｸM-PRO" w:eastAsia="HG丸ｺﾞｼｯｸM-PRO" w:hAnsi="HG丸ｺﾞｼｯｸM-PRO" w:hint="eastAsia"/>
        </w:rPr>
        <w:t>後、開始</w:t>
      </w:r>
      <w:r w:rsidR="007B2D48">
        <w:rPr>
          <w:rFonts w:ascii="HG丸ｺﾞｼｯｸM-PRO" w:eastAsia="HG丸ｺﾞｼｯｸM-PRO" w:hAnsi="HG丸ｺﾞｼｯｸM-PRO" w:hint="eastAsia"/>
        </w:rPr>
        <w:t>○</w:t>
      </w:r>
      <w:r w:rsidR="00023C5E">
        <w:rPr>
          <w:rFonts w:ascii="HG丸ｺﾞｼｯｸM-PRO" w:eastAsia="HG丸ｺﾞｼｯｸM-PRO" w:hAnsi="HG丸ｺﾞｼｯｸM-PRO" w:hint="eastAsia"/>
        </w:rPr>
        <w:t>○</w:t>
      </w:r>
      <w:r>
        <w:rPr>
          <w:rFonts w:ascii="HG丸ｺﾞｼｯｸM-PRO" w:eastAsia="HG丸ｺﾞｼｯｸM-PRO" w:hAnsi="HG丸ｺﾞｼｯｸM-PRO" w:hint="eastAsia"/>
        </w:rPr>
        <w:t>日後、開始</w:t>
      </w:r>
      <w:r w:rsidR="00023C5E">
        <w:rPr>
          <w:rFonts w:ascii="HG丸ｺﾞｼｯｸM-PRO" w:eastAsia="HG丸ｺﾞｼｯｸM-PRO" w:hAnsi="HG丸ｺﾞｼｯｸM-PRO" w:hint="eastAsia"/>
        </w:rPr>
        <w:t>△ヵ</w:t>
      </w:r>
      <w:r w:rsidR="007B2D48">
        <w:rPr>
          <w:rFonts w:ascii="HG丸ｺﾞｼｯｸM-PRO" w:eastAsia="HG丸ｺﾞｼｯｸM-PRO" w:hAnsi="HG丸ｺﾞｼｯｸM-PRO" w:hint="eastAsia"/>
        </w:rPr>
        <w:t>月後、終了後とする</w:t>
      </w:r>
      <w:r w:rsidR="007B2D48" w:rsidRPr="007B2D48">
        <w:rPr>
          <w:rFonts w:ascii="HG丸ｺﾞｼｯｸM-PRO" w:eastAsia="HG丸ｺﾞｼｯｸM-PRO" w:hAnsi="HG丸ｺﾞｼｯｸM-PRO" w:hint="eastAsia"/>
          <w:color w:val="0070C0"/>
        </w:rPr>
        <w:t>（必要に応じ）</w:t>
      </w:r>
    </w:p>
    <w:p w14:paraId="77FC0A24" w14:textId="5EFF7F15" w:rsidR="003F259D" w:rsidRDefault="00936C90" w:rsidP="00332AA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2E6E">
        <w:rPr>
          <w:rFonts w:ascii="HG丸ｺﾞｼｯｸM-PRO" w:eastAsia="HG丸ｺﾞｼｯｸM-PRO" w:hAnsi="HG丸ｺﾞｼｯｸM-PRO" w:hint="eastAsia"/>
        </w:rPr>
        <w:t xml:space="preserve">　・</w:t>
      </w:r>
      <w:r w:rsidR="00061DAE">
        <w:rPr>
          <w:rFonts w:ascii="HG丸ｺﾞｼｯｸM-PRO" w:eastAsia="HG丸ｺﾞｼｯｸM-PRO" w:hAnsi="HG丸ｺﾞｼｯｸM-PRO" w:hint="eastAsia"/>
        </w:rPr>
        <w:t>研究医師</w:t>
      </w:r>
      <w:r w:rsidR="00C32E6E">
        <w:rPr>
          <w:rFonts w:ascii="HG丸ｺﾞｼｯｸM-PRO" w:eastAsia="HG丸ｺﾞｼｯｸM-PRO" w:hAnsi="HG丸ｺﾞｼｯｸM-PRO" w:hint="eastAsia"/>
        </w:rPr>
        <w:t>等は実施</w:t>
      </w:r>
      <w:r w:rsidR="003F259D">
        <w:rPr>
          <w:rFonts w:ascii="HG丸ｺﾞｼｯｸM-PRO" w:eastAsia="HG丸ｺﾞｼｯｸM-PRO" w:hAnsi="HG丸ｺﾞｼｯｸM-PRO" w:hint="eastAsia"/>
        </w:rPr>
        <w:t>予定日から</w:t>
      </w:r>
      <w:r w:rsidR="003F259D" w:rsidRPr="007B2D48">
        <w:rPr>
          <w:rFonts w:ascii="HG丸ｺﾞｼｯｸM-PRO" w:eastAsia="HG丸ｺﾞｼｯｸM-PRO" w:hAnsi="HG丸ｺﾞｼｯｸM-PRO" w:hint="eastAsia"/>
          <w:color w:val="0070C0"/>
        </w:rPr>
        <w:t>1</w:t>
      </w:r>
      <w:r w:rsidR="003F259D">
        <w:rPr>
          <w:rFonts w:ascii="HG丸ｺﾞｼｯｸM-PRO" w:eastAsia="HG丸ｺﾞｼｯｸM-PRO" w:hAnsi="HG丸ｺﾞｼｯｸM-PRO" w:hint="eastAsia"/>
        </w:rPr>
        <w:t>週以内に記載することとし、記載されていない場合には、</w:t>
      </w:r>
      <w:r w:rsidR="007B2D48">
        <w:rPr>
          <w:rFonts w:ascii="HG丸ｺﾞｼｯｸM-PRO" w:eastAsia="HG丸ｺﾞｼｯｸM-PRO" w:hAnsi="HG丸ｺﾞｼｯｸM-PRO" w:hint="eastAsia"/>
        </w:rPr>
        <w:t>オフサイト</w:t>
      </w:r>
      <w:r w:rsidR="003F259D">
        <w:rPr>
          <w:rFonts w:ascii="HG丸ｺﾞｼｯｸM-PRO" w:eastAsia="HG丸ｺﾞｼｯｸM-PRO" w:hAnsi="HG丸ｺﾞｼｯｸM-PRO" w:hint="eastAsia"/>
        </w:rPr>
        <w:t>モニターは当該</w:t>
      </w:r>
      <w:r w:rsidR="00061DAE">
        <w:rPr>
          <w:rFonts w:ascii="HG丸ｺﾞｼｯｸM-PRO" w:eastAsia="HG丸ｺﾞｼｯｸM-PRO" w:hAnsi="HG丸ｺﾞｼｯｸM-PRO" w:hint="eastAsia"/>
        </w:rPr>
        <w:t>研究医師</w:t>
      </w:r>
      <w:r w:rsidR="003F259D">
        <w:rPr>
          <w:rFonts w:ascii="HG丸ｺﾞｼｯｸM-PRO" w:eastAsia="HG丸ｺﾞｼｯｸM-PRO" w:hAnsi="HG丸ｺﾞｼｯｸM-PRO" w:hint="eastAsia"/>
        </w:rPr>
        <w:t>（</w:t>
      </w:r>
      <w:r w:rsidR="00061DAE">
        <w:rPr>
          <w:rFonts w:ascii="HG丸ｺﾞｼｯｸM-PRO" w:eastAsia="HG丸ｺﾞｼｯｸM-PRO" w:hAnsi="HG丸ｺﾞｼｯｸM-PRO" w:hint="eastAsia"/>
        </w:rPr>
        <w:t>研究責任医師</w:t>
      </w:r>
      <w:r w:rsidR="003F259D">
        <w:rPr>
          <w:rFonts w:ascii="HG丸ｺﾞｼｯｸM-PRO" w:eastAsia="HG丸ｺﾞｼｯｸM-PRO" w:hAnsi="HG丸ｺﾞｼｯｸM-PRO" w:hint="eastAsia"/>
        </w:rPr>
        <w:t>）に対して記載を求める</w:t>
      </w:r>
    </w:p>
    <w:p w14:paraId="1B1DEC9C" w14:textId="77777777" w:rsidR="003F259D" w:rsidRDefault="003F259D" w:rsidP="003F259D">
      <w:pPr>
        <w:rPr>
          <w:rFonts w:ascii="HG丸ｺﾞｼｯｸM-PRO" w:eastAsia="HG丸ｺﾞｼｯｸM-PRO" w:hAnsi="HG丸ｺﾞｼｯｸM-PRO"/>
        </w:rPr>
      </w:pPr>
      <w:r>
        <w:rPr>
          <w:rFonts w:ascii="HG丸ｺﾞｼｯｸM-PRO" w:eastAsia="HG丸ｺﾞｼｯｸM-PRO" w:hAnsi="HG丸ｺﾞｼｯｸM-PRO" w:hint="eastAsia"/>
        </w:rPr>
        <w:t xml:space="preserve">　　・eCRF毎記載</w:t>
      </w:r>
      <w:r w:rsidR="00C32E6E">
        <w:rPr>
          <w:rFonts w:ascii="HG丸ｺﾞｼｯｸM-PRO" w:eastAsia="HG丸ｺﾞｼｯｸM-PRO" w:hAnsi="HG丸ｺﾞｼｯｸM-PRO" w:hint="eastAsia"/>
        </w:rPr>
        <w:t>後</w:t>
      </w:r>
      <w:r w:rsidRPr="00D360B8">
        <w:rPr>
          <w:rFonts w:ascii="HG丸ｺﾞｼｯｸM-PRO" w:eastAsia="HG丸ｺﾞｼｯｸM-PRO" w:hAnsi="HG丸ｺﾞｼｯｸM-PRO" w:hint="eastAsia"/>
          <w:color w:val="0070C0"/>
        </w:rPr>
        <w:t>1</w:t>
      </w:r>
      <w:r>
        <w:rPr>
          <w:rFonts w:ascii="HG丸ｺﾞｼｯｸM-PRO" w:eastAsia="HG丸ｺﾞｼｯｸM-PRO" w:hAnsi="HG丸ｺﾞｼｯｸM-PRO" w:hint="eastAsia"/>
        </w:rPr>
        <w:t>週以内を目安に、記載内容の確認</w:t>
      </w:r>
      <w:r w:rsidR="00C32E6E">
        <w:rPr>
          <w:rFonts w:ascii="HG丸ｺﾞｼｯｸM-PRO" w:eastAsia="HG丸ｺﾞｼｯｸM-PRO" w:hAnsi="HG丸ｺﾞｼｯｸM-PRO" w:hint="eastAsia"/>
        </w:rPr>
        <w:t>（モニタリング）</w:t>
      </w:r>
      <w:r>
        <w:rPr>
          <w:rFonts w:ascii="HG丸ｺﾞｼｯｸM-PRO" w:eastAsia="HG丸ｺﾞｼｯｸM-PRO" w:hAnsi="HG丸ｺﾞｼｯｸM-PRO" w:hint="eastAsia"/>
        </w:rPr>
        <w:t>を行う</w:t>
      </w:r>
    </w:p>
    <w:p w14:paraId="48980B33" w14:textId="27A9E1AB" w:rsidR="00936C90" w:rsidRDefault="00936C90" w:rsidP="00332AAB">
      <w:pPr>
        <w:ind w:left="615" w:hangingChars="293" w:hanging="61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259D">
        <w:rPr>
          <w:rFonts w:ascii="HG丸ｺﾞｼｯｸM-PRO" w:eastAsia="HG丸ｺﾞｼｯｸM-PRO" w:hAnsi="HG丸ｺﾞｼｯｸM-PRO" w:hint="eastAsia"/>
        </w:rPr>
        <w:t>・</w:t>
      </w:r>
      <w:r>
        <w:rPr>
          <w:rFonts w:ascii="HG丸ｺﾞｼｯｸM-PRO" w:eastAsia="HG丸ｺﾞｼｯｸM-PRO" w:hAnsi="HG丸ｺﾞｼｯｸM-PRO" w:hint="eastAsia"/>
        </w:rPr>
        <w:t>eCRF 未記載、誤記載、CRF内矛盾、時系列</w:t>
      </w:r>
      <w:r w:rsidR="003F259D">
        <w:rPr>
          <w:rFonts w:ascii="HG丸ｺﾞｼｯｸM-PRO" w:eastAsia="HG丸ｺﾞｼｯｸM-PRO" w:hAnsi="HG丸ｺﾞｼｯｸM-PRO" w:hint="eastAsia"/>
        </w:rPr>
        <w:t>通りの記載か（スケジュールが守られているか）などeCRF上の内容について確認を行う</w:t>
      </w:r>
    </w:p>
    <w:p w14:paraId="71670951" w14:textId="37E8622C" w:rsidR="000E4285" w:rsidRDefault="003F259D" w:rsidP="00332AA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・全体の研究の</w:t>
      </w:r>
      <w:r w:rsidR="000E4285" w:rsidRPr="00D360B8">
        <w:rPr>
          <w:rFonts w:ascii="HG丸ｺﾞｼｯｸM-PRO" w:eastAsia="HG丸ｺﾞｼｯｸM-PRO" w:hAnsi="HG丸ｺﾞｼｯｸM-PRO" w:hint="eastAsia"/>
          <w:color w:val="0070C0"/>
        </w:rPr>
        <w:t>3</w:t>
      </w:r>
      <w:r w:rsidR="000E4285">
        <w:rPr>
          <w:rFonts w:ascii="HG丸ｺﾞｼｯｸM-PRO" w:eastAsia="HG丸ｺﾞｼｯｸM-PRO" w:hAnsi="HG丸ｺﾞｼｯｸM-PRO" w:hint="eastAsia"/>
        </w:rPr>
        <w:t>ヵ月毎に各症例の主評価項目、安全性評価項目、逸脱項目などを登録症例について集計し、安全性上の問題点、有効性上の傾向、逸脱、有害事象報告など全体として確認する</w:t>
      </w:r>
    </w:p>
    <w:p w14:paraId="18DD5F57" w14:textId="4C5EF6A3" w:rsidR="003F259D" w:rsidRDefault="000E4285"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・集計結果は各</w:t>
      </w:r>
      <w:r w:rsidR="00061DAE">
        <w:rPr>
          <w:rFonts w:ascii="HG丸ｺﾞｼｯｸM-PRO" w:eastAsia="HG丸ｺﾞｼｯｸM-PRO" w:hAnsi="HG丸ｺﾞｼｯｸM-PRO" w:hint="eastAsia"/>
        </w:rPr>
        <w:t>研究責任医師</w:t>
      </w:r>
      <w:r>
        <w:rPr>
          <w:rFonts w:ascii="HG丸ｺﾞｼｯｸM-PRO" w:eastAsia="HG丸ｺﾞｼｯｸM-PRO" w:hAnsi="HG丸ｺﾞｼｯｸM-PRO" w:hint="eastAsia"/>
        </w:rPr>
        <w:t>および施設モニターに伝え、対応</w:t>
      </w:r>
      <w:r w:rsidR="00D360B8">
        <w:rPr>
          <w:rFonts w:ascii="HG丸ｺﾞｼｯｸM-PRO" w:eastAsia="HG丸ｺﾞｼｯｸM-PRO" w:hAnsi="HG丸ｺﾞｼｯｸM-PRO" w:hint="eastAsia"/>
        </w:rPr>
        <w:t>必要</w:t>
      </w:r>
      <w:r>
        <w:rPr>
          <w:rFonts w:ascii="HG丸ｺﾞｼｯｸM-PRO" w:eastAsia="HG丸ｺﾞｼｯｸM-PRO" w:hAnsi="HG丸ｺﾞｼｯｸM-PRO" w:hint="eastAsia"/>
        </w:rPr>
        <w:t>な内容については、対策を求める</w:t>
      </w:r>
    </w:p>
    <w:p w14:paraId="6D64FC57" w14:textId="639E25CD" w:rsidR="000E67C2" w:rsidRDefault="000E4285" w:rsidP="00332AA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22E03">
        <w:rPr>
          <w:rFonts w:ascii="HG丸ｺﾞｼｯｸM-PRO" w:eastAsia="HG丸ｺﾞｼｯｸM-PRO" w:hAnsi="HG丸ｺﾞｼｯｸM-PRO" w:hint="eastAsia"/>
        </w:rPr>
        <w:t>eCRF上に問題がある場合には、遅滞なく</w:t>
      </w:r>
      <w:r w:rsidR="00061DAE">
        <w:rPr>
          <w:rFonts w:ascii="HG丸ｺﾞｼｯｸM-PRO" w:eastAsia="HG丸ｺﾞｼｯｸM-PRO" w:hAnsi="HG丸ｺﾞｼｯｸM-PRO" w:hint="eastAsia"/>
        </w:rPr>
        <w:t>研究医師</w:t>
      </w:r>
      <w:r w:rsidR="00C22E03">
        <w:rPr>
          <w:rFonts w:ascii="HG丸ｺﾞｼｯｸM-PRO" w:eastAsia="HG丸ｺﾞｼｯｸM-PRO" w:hAnsi="HG丸ｺﾞｼｯｸM-PRO" w:hint="eastAsia"/>
        </w:rPr>
        <w:t xml:space="preserve">等にクエリーとして伝え　</w:t>
      </w:r>
      <w:r w:rsidR="00C22E03" w:rsidRPr="00332AAB">
        <w:rPr>
          <w:rFonts w:ascii="HG丸ｺﾞｼｯｸM-PRO" w:eastAsia="HG丸ｺﾞｼｯｸM-PRO" w:hAnsi="HG丸ｺﾞｼｯｸM-PRO"/>
        </w:rPr>
        <w:t>DCF</w:t>
      </w:r>
      <w:r w:rsidR="0009009B" w:rsidRPr="00332AAB">
        <w:rPr>
          <w:rFonts w:ascii="HG丸ｺﾞｼｯｸM-PRO" w:eastAsia="HG丸ｺﾞｼｯｸM-PRO" w:hAnsi="HG丸ｺﾞｼｯｸM-PRO" w:hint="eastAsia"/>
        </w:rPr>
        <w:t>（</w:t>
      </w:r>
      <w:r w:rsidR="0009009B" w:rsidRPr="00332AAB">
        <w:rPr>
          <w:rFonts w:ascii="HG丸ｺﾞｼｯｸM-PRO" w:eastAsia="HG丸ｺﾞｼｯｸM-PRO" w:hAnsi="HG丸ｺﾞｼｯｸM-PRO"/>
        </w:rPr>
        <w:t>Data Clarification Form：DM</w:t>
      </w:r>
      <w:r w:rsidR="0009009B" w:rsidRPr="00332AAB">
        <w:rPr>
          <w:rFonts w:ascii="HG丸ｺﾞｼｯｸM-PRO" w:eastAsia="HG丸ｺﾞｼｯｸM-PRO" w:hAnsi="HG丸ｺﾞｼｯｸM-PRO" w:hint="eastAsia"/>
        </w:rPr>
        <w:t>部門からの</w:t>
      </w:r>
      <w:r w:rsidR="0009009B" w:rsidRPr="00332AAB">
        <w:rPr>
          <w:rFonts w:ascii="HG丸ｺﾞｼｯｸM-PRO" w:eastAsia="HG丸ｺﾞｼｯｸM-PRO" w:hAnsi="HG丸ｺﾞｼｯｸM-PRO"/>
        </w:rPr>
        <w:t>CRF</w:t>
      </w:r>
      <w:r w:rsidR="0009009B" w:rsidRPr="00332AAB">
        <w:rPr>
          <w:rFonts w:ascii="HG丸ｺﾞｼｯｸM-PRO" w:eastAsia="HG丸ｺﾞｼｯｸM-PRO" w:hAnsi="HG丸ｺﾞｼｯｸM-PRO" w:hint="eastAsia"/>
        </w:rPr>
        <w:t>への問い合わせ</w:t>
      </w:r>
      <w:r w:rsidR="0009009B" w:rsidRPr="00332AAB">
        <w:rPr>
          <w:rFonts w:ascii="HG丸ｺﾞｼｯｸM-PRO" w:eastAsia="HG丸ｺﾞｼｯｸM-PRO" w:hAnsi="HG丸ｺﾞｼｯｸM-PRO"/>
        </w:rPr>
        <w:t>）</w:t>
      </w:r>
      <w:r w:rsidR="00C22E03" w:rsidRPr="00332AAB">
        <w:rPr>
          <w:rFonts w:ascii="HG丸ｺﾞｼｯｸM-PRO" w:eastAsia="HG丸ｺﾞｼｯｸM-PRO" w:hAnsi="HG丸ｺﾞｼｯｸM-PRO" w:hint="eastAsia"/>
        </w:rPr>
        <w:t>を送る</w:t>
      </w:r>
      <w:r w:rsidR="000E67C2" w:rsidRPr="00332AAB">
        <w:rPr>
          <w:rFonts w:ascii="HG丸ｺﾞｼｯｸM-PRO" w:eastAsia="HG丸ｺﾞｼｯｸM-PRO" w:hAnsi="HG丸ｺﾞｼｯｸM-PRO" w:hint="eastAsia"/>
        </w:rPr>
        <w:t>（</w:t>
      </w:r>
      <w:proofErr w:type="spellStart"/>
      <w:r w:rsidR="000E67C2" w:rsidRPr="00332AAB">
        <w:rPr>
          <w:rFonts w:ascii="HG丸ｺﾞｼｯｸM-PRO" w:eastAsia="HG丸ｺﾞｼｯｸM-PRO" w:hAnsi="HG丸ｺﾞｼｯｸM-PRO" w:hint="eastAsia"/>
        </w:rPr>
        <w:t>ACReS</w:t>
      </w:r>
      <w:r w:rsidR="000E67C2">
        <w:rPr>
          <w:rFonts w:ascii="HG丸ｺﾞｼｯｸM-PRO" w:eastAsia="HG丸ｺﾞｼｯｸM-PRO" w:hAnsi="HG丸ｺﾞｼｯｸM-PRO" w:hint="eastAsia"/>
        </w:rPr>
        <w:t>S</w:t>
      </w:r>
      <w:proofErr w:type="spellEnd"/>
      <w:r w:rsidR="000E67C2">
        <w:rPr>
          <w:rFonts w:ascii="HG丸ｺﾞｼｯｸM-PRO" w:eastAsia="HG丸ｺﾞｼｯｸM-PRO" w:hAnsi="HG丸ｺﾞｼｯｸM-PRO" w:hint="eastAsia"/>
        </w:rPr>
        <w:t>利用時はeCRFにて訂正するのでDCFは不要）</w:t>
      </w:r>
    </w:p>
    <w:p w14:paraId="1CF125B7" w14:textId="77777777" w:rsidR="003F259D" w:rsidRDefault="00C22E03" w:rsidP="00332AAB">
      <w:pPr>
        <w:ind w:left="708" w:hangingChars="337" w:hanging="708"/>
        <w:rPr>
          <w:rFonts w:ascii="HG丸ｺﾞｼｯｸM-PRO" w:eastAsia="HG丸ｺﾞｼｯｸM-PRO" w:hAnsi="HG丸ｺﾞｼｯｸM-PRO"/>
        </w:rPr>
      </w:pPr>
      <w:r>
        <w:rPr>
          <w:rFonts w:ascii="HG丸ｺﾞｼｯｸM-PRO" w:eastAsia="HG丸ｺﾞｼｯｸM-PRO" w:hAnsi="HG丸ｺﾞｼｯｸM-PRO" w:hint="eastAsia"/>
        </w:rPr>
        <w:t>（記録を残す）</w:t>
      </w:r>
    </w:p>
    <w:p w14:paraId="6A409FA4" w14:textId="1FC07430" w:rsidR="00C22E03" w:rsidRDefault="00C22E03"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・定期モニタリング報告書を記載し</w:t>
      </w:r>
      <w:r w:rsidR="00061DAE">
        <w:rPr>
          <w:rFonts w:ascii="HG丸ｺﾞｼｯｸM-PRO" w:eastAsia="HG丸ｺﾞｼｯｸM-PRO" w:hAnsi="HG丸ｺﾞｼｯｸM-PRO" w:hint="eastAsia"/>
        </w:rPr>
        <w:t>研究責任医師</w:t>
      </w:r>
      <w:r>
        <w:rPr>
          <w:rFonts w:ascii="HG丸ｺﾞｼｯｸM-PRO" w:eastAsia="HG丸ｺﾞｼｯｸM-PRO" w:hAnsi="HG丸ｺﾞｼｯｸM-PRO" w:hint="eastAsia"/>
        </w:rPr>
        <w:t>等に提出する（2.2②を参照）</w:t>
      </w:r>
    </w:p>
    <w:p w14:paraId="4C393F54" w14:textId="376F2E00" w:rsidR="00C22E03" w:rsidRDefault="00C22E03" w:rsidP="00C22E0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・その他、必要とされる内容について対応する</w:t>
      </w:r>
    </w:p>
    <w:p w14:paraId="4B3F50CF" w14:textId="77777777" w:rsidR="003F259D" w:rsidRDefault="003F259D" w:rsidP="00936C90">
      <w:pPr>
        <w:rPr>
          <w:rFonts w:ascii="HG丸ｺﾞｼｯｸM-PRO" w:eastAsia="HG丸ｺﾞｼｯｸM-PRO" w:hAnsi="HG丸ｺﾞｼｯｸM-PRO"/>
        </w:rPr>
      </w:pPr>
    </w:p>
    <w:p w14:paraId="570BE020" w14:textId="77777777" w:rsidR="000E4285" w:rsidRDefault="000E4285" w:rsidP="00936C90">
      <w:pPr>
        <w:rPr>
          <w:rFonts w:ascii="HG丸ｺﾞｼｯｸM-PRO" w:eastAsia="HG丸ｺﾞｼｯｸM-PRO" w:hAnsi="HG丸ｺﾞｼｯｸM-PRO"/>
        </w:rPr>
      </w:pPr>
      <w:r>
        <w:rPr>
          <w:rFonts w:ascii="HG丸ｺﾞｼｯｸM-PRO" w:eastAsia="HG丸ｺﾞｼｯｸM-PRO" w:hAnsi="HG丸ｺﾞｼｯｸM-PRO" w:hint="eastAsia"/>
        </w:rPr>
        <w:t>2.2</w:t>
      </w:r>
      <w:r w:rsidR="00D360B8">
        <w:rPr>
          <w:rFonts w:ascii="HG丸ｺﾞｼｯｸM-PRO" w:eastAsia="HG丸ｺﾞｼｯｸM-PRO" w:hAnsi="HG丸ｺﾞｼｯｸM-PRO" w:hint="eastAsia"/>
        </w:rPr>
        <w:t xml:space="preserve">　オンサイト</w:t>
      </w:r>
      <w:r>
        <w:rPr>
          <w:rFonts w:ascii="HG丸ｺﾞｼｯｸM-PRO" w:eastAsia="HG丸ｺﾞｼｯｸM-PRO" w:hAnsi="HG丸ｺﾞｼｯｸM-PRO" w:hint="eastAsia"/>
        </w:rPr>
        <w:t>モニタリング</w:t>
      </w:r>
    </w:p>
    <w:p w14:paraId="4F674D7C" w14:textId="3F4485A6" w:rsidR="00723F2D" w:rsidRDefault="00723F2D"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ＲＢＭに基づき</w:t>
      </w:r>
      <w:r w:rsidR="00C32E6E">
        <w:rPr>
          <w:rFonts w:ascii="HG丸ｺﾞｼｯｸM-PRO" w:eastAsia="HG丸ｺﾞｼｯｸM-PRO" w:hAnsi="HG丸ｺﾞｼｯｸM-PRO" w:hint="eastAsia"/>
        </w:rPr>
        <w:t>オンサイトモニターが</w:t>
      </w:r>
      <w:r>
        <w:rPr>
          <w:rFonts w:ascii="HG丸ｺﾞｼｯｸM-PRO" w:eastAsia="HG丸ｺﾞｼｯｸM-PRO" w:hAnsi="HG丸ｺﾞｼｯｸM-PRO" w:hint="eastAsia"/>
        </w:rPr>
        <w:t>実施する</w:t>
      </w:r>
    </w:p>
    <w:p w14:paraId="49145E98" w14:textId="268C8FAC" w:rsidR="00723F2D" w:rsidRDefault="00242BEF" w:rsidP="00381E1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723F2D">
        <w:rPr>
          <w:rFonts w:ascii="HG丸ｺﾞｼｯｸM-PRO" w:eastAsia="HG丸ｺﾞｼｯｸM-PRO" w:hAnsi="HG丸ｺﾞｼｯｸM-PRO" w:hint="eastAsia"/>
        </w:rPr>
        <w:t>研究の承認（</w:t>
      </w:r>
      <w:r w:rsidR="00957450">
        <w:rPr>
          <w:rFonts w:ascii="HG丸ｺﾞｼｯｸM-PRO" w:eastAsia="HG丸ｺﾞｼｯｸM-PRO" w:hAnsi="HG丸ｺﾞｼｯｸM-PRO" w:hint="eastAsia"/>
        </w:rPr>
        <w:t>倫理審査委員会</w:t>
      </w:r>
      <w:r w:rsidR="00723F2D">
        <w:rPr>
          <w:rFonts w:ascii="HG丸ｺﾞｼｯｸM-PRO" w:eastAsia="HG丸ｺﾞｼｯｸM-PRO" w:hAnsi="HG丸ｺﾞｼｯｸM-PRO" w:hint="eastAsia"/>
        </w:rPr>
        <w:t>議事録、申請書類</w:t>
      </w:r>
      <w:r w:rsidR="00C32E6E">
        <w:rPr>
          <w:rFonts w:ascii="HG丸ｺﾞｼｯｸM-PRO" w:eastAsia="HG丸ｺﾞｼｯｸM-PRO" w:hAnsi="HG丸ｺﾞｼｯｸM-PRO" w:hint="eastAsia"/>
        </w:rPr>
        <w:t>等閲覧</w:t>
      </w:r>
      <w:r w:rsidR="00723F2D">
        <w:rPr>
          <w:rFonts w:ascii="HG丸ｺﾞｼｯｸM-PRO" w:eastAsia="HG丸ｺﾞｼｯｸM-PRO" w:hAnsi="HG丸ｺﾞｼｯｸM-PRO" w:hint="eastAsia"/>
        </w:rPr>
        <w:t>）が行われていること</w:t>
      </w:r>
      <w:r w:rsidR="00C32E6E">
        <w:rPr>
          <w:rFonts w:ascii="HG丸ｺﾞｼｯｸM-PRO" w:eastAsia="HG丸ｺﾞｼｯｸM-PRO" w:hAnsi="HG丸ｺﾞｼｯｸM-PRO" w:hint="eastAsia"/>
        </w:rPr>
        <w:t>（</w:t>
      </w:r>
      <w:r w:rsidR="007D620D">
        <w:rPr>
          <w:rFonts w:ascii="HG丸ｺﾞｼｯｸM-PRO" w:eastAsia="HG丸ｺﾞｼｯｸM-PRO" w:hAnsi="HG丸ｺﾞｼｯｸM-PRO" w:hint="eastAsia"/>
        </w:rPr>
        <w:t>初回</w:t>
      </w:r>
      <w:r w:rsidR="00C32E6E">
        <w:rPr>
          <w:rFonts w:ascii="HG丸ｺﾞｼｯｸM-PRO" w:eastAsia="HG丸ｺﾞｼｯｸM-PRO" w:hAnsi="HG丸ｺﾞｼｯｸM-PRO" w:hint="eastAsia"/>
        </w:rPr>
        <w:t>、変更</w:t>
      </w:r>
      <w:r w:rsidR="007D620D">
        <w:rPr>
          <w:rFonts w:ascii="HG丸ｺﾞｼｯｸM-PRO" w:eastAsia="HG丸ｺﾞｼｯｸM-PRO" w:hAnsi="HG丸ｺﾞｼｯｸM-PRO" w:hint="eastAsia"/>
        </w:rPr>
        <w:t>、中止・終了）</w:t>
      </w:r>
    </w:p>
    <w:p w14:paraId="2D7DD12D" w14:textId="77777777" w:rsidR="00242BEF"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②　症例について</w:t>
      </w:r>
    </w:p>
    <w:p w14:paraId="5FDEC1E4" w14:textId="0FDBF68E" w:rsidR="00723F2D" w:rsidRDefault="007E4844" w:rsidP="00381E1C">
      <w:pPr>
        <w:ind w:left="588" w:hangingChars="280" w:hanging="588"/>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32E6E">
        <w:rPr>
          <w:rFonts w:ascii="HG丸ｺﾞｼｯｸM-PRO" w:eastAsia="HG丸ｺﾞｼｯｸM-PRO" w:hAnsi="HG丸ｺﾞｼｯｸM-PRO" w:hint="eastAsia"/>
        </w:rPr>
        <w:t>・</w:t>
      </w:r>
      <w:r w:rsidR="008314A6">
        <w:rPr>
          <w:rFonts w:ascii="HG丸ｺﾞｼｯｸM-PRO" w:eastAsia="HG丸ｺﾞｼｯｸM-PRO" w:hAnsi="HG丸ｺﾞｼｯｸM-PRO" w:hint="eastAsia"/>
        </w:rPr>
        <w:t>研究開始時：</w:t>
      </w:r>
      <w:r w:rsidR="00723F2D">
        <w:rPr>
          <w:rFonts w:ascii="HG丸ｺﾞｼｯｸM-PRO" w:eastAsia="HG丸ｺﾞｼｯｸM-PRO" w:hAnsi="HG丸ｺﾞｼｯｸM-PRO" w:hint="eastAsia"/>
        </w:rPr>
        <w:t>同意書</w:t>
      </w:r>
      <w:r w:rsidR="00C32E6E">
        <w:rPr>
          <w:rFonts w:ascii="HG丸ｺﾞｼｯｸM-PRO" w:eastAsia="HG丸ｺﾞｼｯｸM-PRO" w:hAnsi="HG丸ｺﾞｼｯｸM-PRO" w:hint="eastAsia"/>
        </w:rPr>
        <w:t>（賛意書）有無及び記載内容、</w:t>
      </w:r>
      <w:r w:rsidR="00723F2D">
        <w:rPr>
          <w:rFonts w:ascii="HG丸ｺﾞｼｯｸM-PRO" w:eastAsia="HG丸ｺﾞｼｯｸM-PRO" w:hAnsi="HG丸ｺﾞｼｯｸM-PRO" w:hint="eastAsia"/>
        </w:rPr>
        <w:t>選択・除外基準、登録手続きについてベースラインの測定項目　特に主要評価項目、副次評価項目に関する測定の有無</w:t>
      </w:r>
    </w:p>
    <w:p w14:paraId="2F4C6DC2" w14:textId="5E131D5B" w:rsidR="00723F2D" w:rsidRDefault="00723F2D" w:rsidP="00332AAB">
      <w:pPr>
        <w:ind w:left="588" w:hangingChars="280" w:hanging="588"/>
        <w:rPr>
          <w:rFonts w:ascii="HG丸ｺﾞｼｯｸM-PRO" w:eastAsia="HG丸ｺﾞｼｯｸM-PRO" w:hAnsi="HG丸ｺﾞｼｯｸM-PRO"/>
        </w:rPr>
      </w:pPr>
      <w:r>
        <w:rPr>
          <w:rFonts w:ascii="HG丸ｺﾞｼｯｸM-PRO" w:eastAsia="HG丸ｺﾞｼｯｸM-PRO" w:hAnsi="HG丸ｺﾞｼｯｸM-PRO" w:hint="eastAsia"/>
        </w:rPr>
        <w:t xml:space="preserve">　　・研究中</w:t>
      </w:r>
      <w:r w:rsidR="0078020E">
        <w:rPr>
          <w:rFonts w:ascii="HG丸ｺﾞｼｯｸM-PRO" w:eastAsia="HG丸ｺﾞｼｯｸM-PRO" w:hAnsi="HG丸ｺﾞｼｯｸM-PRO" w:hint="eastAsia"/>
        </w:rPr>
        <w:t>：</w:t>
      </w:r>
      <w:r w:rsidR="00C32E6E">
        <w:rPr>
          <w:rFonts w:ascii="HG丸ｺﾞｼｯｸM-PRO" w:eastAsia="HG丸ｺﾞｼｯｸM-PRO" w:hAnsi="HG丸ｺﾞｼｯｸM-PRO" w:hint="eastAsia"/>
        </w:rPr>
        <w:t>安全性、有効性　試験薬</w:t>
      </w:r>
      <w:r>
        <w:rPr>
          <w:rFonts w:ascii="HG丸ｺﾞｼｯｸM-PRO" w:eastAsia="HG丸ｺﾞｼｯｸM-PRO" w:hAnsi="HG丸ｺﾞｼｯｸM-PRO" w:hint="eastAsia"/>
        </w:rPr>
        <w:t>の</w:t>
      </w:r>
      <w:r w:rsidR="00C32E6E">
        <w:rPr>
          <w:rFonts w:ascii="HG丸ｺﾞｼｯｸM-PRO" w:eastAsia="HG丸ｺﾞｼｯｸM-PRO" w:hAnsi="HG丸ｺﾞｼｯｸM-PRO" w:hint="eastAsia"/>
        </w:rPr>
        <w:t>投与</w:t>
      </w:r>
      <w:r>
        <w:rPr>
          <w:rFonts w:ascii="HG丸ｺﾞｼｯｸM-PRO" w:eastAsia="HG丸ｺﾞｼｯｸM-PRO" w:hAnsi="HG丸ｺﾞｼｯｸM-PRO" w:hint="eastAsia"/>
        </w:rPr>
        <w:t>量</w:t>
      </w:r>
      <w:r w:rsidR="00C32E6E">
        <w:rPr>
          <w:rFonts w:ascii="HG丸ｺﾞｼｯｸM-PRO" w:eastAsia="HG丸ｺﾞｼｯｸM-PRO" w:hAnsi="HG丸ｺﾞｼｯｸM-PRO" w:hint="eastAsia"/>
        </w:rPr>
        <w:t>、スケジュール・品質管理状況、</w:t>
      </w:r>
      <w:r>
        <w:rPr>
          <w:rFonts w:ascii="HG丸ｺﾞｼｯｸM-PRO" w:eastAsia="HG丸ｺﾞｼｯｸM-PRO" w:hAnsi="HG丸ｺﾞｼｯｸM-PRO" w:hint="eastAsia"/>
        </w:rPr>
        <w:t>逸脱</w:t>
      </w:r>
      <w:r w:rsidR="003746CE" w:rsidRPr="003746CE">
        <w:rPr>
          <w:rFonts w:ascii="HG丸ｺﾞｼｯｸM-PRO" w:eastAsia="HG丸ｺﾞｼｯｸM-PRO" w:hAnsi="HG丸ｺﾞｼｯｸM-PRO" w:hint="eastAsia"/>
          <w:color w:val="002060"/>
        </w:rPr>
        <w:t>（不適合）</w:t>
      </w:r>
      <w:r w:rsidR="00C32E6E" w:rsidRPr="003746CE">
        <w:rPr>
          <w:rFonts w:ascii="HG丸ｺﾞｼｯｸM-PRO" w:eastAsia="HG丸ｺﾞｼｯｸM-PRO" w:hAnsi="HG丸ｺﾞｼｯｸM-PRO" w:hint="eastAsia"/>
          <w:color w:val="002060"/>
        </w:rPr>
        <w:t>、</w:t>
      </w:r>
      <w:r>
        <w:rPr>
          <w:rFonts w:ascii="HG丸ｺﾞｼｯｸM-PRO" w:eastAsia="HG丸ｺﾞｼｯｸM-PRO" w:hAnsi="HG丸ｺﾞｼｯｸM-PRO" w:hint="eastAsia"/>
        </w:rPr>
        <w:t>有害事象</w:t>
      </w:r>
      <w:r w:rsidR="003746CE" w:rsidRPr="003746CE">
        <w:rPr>
          <w:rFonts w:ascii="HG丸ｺﾞｼｯｸM-PRO" w:eastAsia="HG丸ｺﾞｼｯｸM-PRO" w:hAnsi="HG丸ｺﾞｼｯｸM-PRO" w:hint="eastAsia"/>
          <w:color w:val="002060"/>
        </w:rPr>
        <w:t>（疾病等）</w:t>
      </w:r>
      <w:r>
        <w:rPr>
          <w:rFonts w:ascii="HG丸ｺﾞｼｯｸM-PRO" w:eastAsia="HG丸ｺﾞｼｯｸM-PRO" w:hAnsi="HG丸ｺﾞｼｯｸM-PRO" w:hint="eastAsia"/>
        </w:rPr>
        <w:t>報告有無</w:t>
      </w:r>
      <w:r w:rsidR="00C32E6E">
        <w:rPr>
          <w:rFonts w:ascii="HG丸ｺﾞｼｯｸM-PRO" w:eastAsia="HG丸ｺﾞｼｯｸM-PRO" w:hAnsi="HG丸ｺﾞｼｯｸM-PRO" w:hint="eastAsia"/>
        </w:rPr>
        <w:t>、有</w:t>
      </w:r>
      <w:r>
        <w:rPr>
          <w:rFonts w:ascii="HG丸ｺﾞｼｯｸM-PRO" w:eastAsia="HG丸ｺﾞｼｯｸM-PRO" w:hAnsi="HG丸ｺﾞｼｯｸM-PRO" w:hint="eastAsia"/>
        </w:rPr>
        <w:t>る場合の報告有無内容について</w:t>
      </w:r>
    </w:p>
    <w:p w14:paraId="221B8A6A" w14:textId="77777777" w:rsidR="00E907E6" w:rsidRDefault="00E907E6"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・計画書変更等ある場合</w:t>
      </w:r>
      <w:r w:rsidR="0078020E">
        <w:rPr>
          <w:rFonts w:ascii="HG丸ｺﾞｼｯｸM-PRO" w:eastAsia="HG丸ｺﾞｼｯｸM-PRO" w:hAnsi="HG丸ｺﾞｼｯｸM-PRO" w:hint="eastAsia"/>
        </w:rPr>
        <w:t>：</w:t>
      </w:r>
      <w:r>
        <w:rPr>
          <w:rFonts w:ascii="HG丸ｺﾞｼｯｸM-PRO" w:eastAsia="HG丸ｺﾞｼｯｸM-PRO" w:hAnsi="HG丸ｺﾞｼｯｸM-PRO" w:hint="eastAsia"/>
        </w:rPr>
        <w:t>再同意書の取得有無</w:t>
      </w:r>
    </w:p>
    <w:p w14:paraId="1599BD4E" w14:textId="3A10AF3C" w:rsidR="00723F2D" w:rsidRDefault="00723F2D"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・中止、終了時</w:t>
      </w:r>
      <w:r w:rsidR="0078020E">
        <w:rPr>
          <w:rFonts w:ascii="HG丸ｺﾞｼｯｸM-PRO" w:eastAsia="HG丸ｺﾞｼｯｸM-PRO" w:hAnsi="HG丸ｺﾞｼｯｸM-PRO" w:hint="eastAsia"/>
        </w:rPr>
        <w:t>：</w:t>
      </w:r>
      <w:r>
        <w:rPr>
          <w:rFonts w:ascii="HG丸ｺﾞｼｯｸM-PRO" w:eastAsia="HG丸ｺﾞｼｯｸM-PRO" w:hAnsi="HG丸ｺﾞｼｯｸM-PRO" w:hint="eastAsia"/>
        </w:rPr>
        <w:t>主評価項目、有害事象、逸脱状況（報告含め）</w:t>
      </w:r>
    </w:p>
    <w:p w14:paraId="46002709" w14:textId="77777777" w:rsidR="0078020E" w:rsidRDefault="0078020E"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・全般にわたり、</w:t>
      </w:r>
      <w:r w:rsidR="007D620D">
        <w:rPr>
          <w:rFonts w:ascii="HG丸ｺﾞｼｯｸM-PRO" w:eastAsia="HG丸ｺﾞｼｯｸM-PRO" w:hAnsi="HG丸ｺﾞｼｯｸM-PRO" w:hint="eastAsia"/>
        </w:rPr>
        <w:t>オフサイト（中央）</w:t>
      </w:r>
      <w:r>
        <w:rPr>
          <w:rFonts w:ascii="HG丸ｺﾞｼｯｸM-PRO" w:eastAsia="HG丸ｺﾞｼｯｸM-PRO" w:hAnsi="HG丸ｺﾞｼｯｸM-PRO" w:hint="eastAsia"/>
        </w:rPr>
        <w:t>モニタリングによる集計から対応すべき内容</w:t>
      </w:r>
    </w:p>
    <w:p w14:paraId="0EE66BF9" w14:textId="5273E0B4" w:rsidR="0078020E" w:rsidRDefault="005D3819" w:rsidP="00936C90">
      <w:pPr>
        <w:rPr>
          <w:rFonts w:ascii="HG丸ｺﾞｼｯｸM-PRO" w:eastAsia="HG丸ｺﾞｼｯｸM-PRO" w:hAnsi="HG丸ｺﾞｼｯｸM-PRO"/>
        </w:rPr>
      </w:pPr>
      <w:r>
        <w:rPr>
          <w:rFonts w:ascii="HG丸ｺﾞｼｯｸM-PRO" w:eastAsia="HG丸ｺﾞｼｯｸM-PRO" w:hAnsi="HG丸ｺﾞｼｯｸM-PRO" w:hint="eastAsia"/>
        </w:rPr>
        <w:t xml:space="preserve">　　・モニターはモニタリング毎にモニタリング報告書にて研究責任医師等</w:t>
      </w:r>
      <w:r w:rsidR="0078020E">
        <w:rPr>
          <w:rFonts w:ascii="HG丸ｺﾞｼｯｸM-PRO" w:eastAsia="HG丸ｺﾞｼｯｸM-PRO" w:hAnsi="HG丸ｺﾞｼｯｸM-PRO" w:hint="eastAsia"/>
        </w:rPr>
        <w:t>に報告する</w:t>
      </w:r>
    </w:p>
    <w:p w14:paraId="38C8F1EB" w14:textId="14D37808" w:rsidR="007D620D" w:rsidRPr="003746CE" w:rsidRDefault="0078020E" w:rsidP="007D620D">
      <w:pPr>
        <w:rPr>
          <w:rFonts w:ascii="HG丸ｺﾞｼｯｸM-PRO" w:eastAsia="HG丸ｺﾞｼｯｸM-PRO" w:hAnsi="HG丸ｺﾞｼｯｸM-PRO"/>
          <w:color w:val="002060"/>
        </w:rPr>
      </w:pPr>
      <w:r>
        <w:rPr>
          <w:rFonts w:ascii="HG丸ｺﾞｼｯｸM-PRO" w:eastAsia="HG丸ｺﾞｼｯｸM-PRO" w:hAnsi="HG丸ｺﾞｼｯｸM-PRO" w:hint="eastAsia"/>
        </w:rPr>
        <w:t xml:space="preserve">　　　</w:t>
      </w:r>
      <w:r w:rsidR="007D620D">
        <w:rPr>
          <w:rFonts w:ascii="HG丸ｺﾞｼｯｸM-PRO" w:eastAsia="HG丸ｺﾞｼｯｸM-PRO" w:hAnsi="HG丸ｺﾞｼｯｸM-PRO" w:hint="eastAsia"/>
        </w:rPr>
        <w:t>研究</w:t>
      </w:r>
      <w:r w:rsidR="00061DAE">
        <w:rPr>
          <w:rFonts w:ascii="HG丸ｺﾞｼｯｸM-PRO" w:eastAsia="HG丸ｺﾞｼｯｸM-PRO" w:hAnsi="HG丸ｺﾞｼｯｸM-PRO" w:hint="eastAsia"/>
        </w:rPr>
        <w:t>機関の長（管理者）</w:t>
      </w:r>
      <w:r w:rsidR="007D620D">
        <w:rPr>
          <w:rFonts w:ascii="HG丸ｺﾞｼｯｸM-PRO" w:eastAsia="HG丸ｺﾞｼｯｸM-PRO" w:hAnsi="HG丸ｺﾞｼｯｸM-PRO" w:hint="eastAsia"/>
        </w:rPr>
        <w:t>には以下送付先事務局から対応する</w:t>
      </w:r>
      <w:r w:rsidR="003746CE" w:rsidRPr="003746CE">
        <w:rPr>
          <w:rFonts w:ascii="HG丸ｺﾞｼｯｸM-PRO" w:eastAsia="HG丸ｺﾞｼｯｸM-PRO" w:hAnsi="HG丸ｺﾞｼｯｸM-PRO" w:hint="eastAsia"/>
          <w:color w:val="002060"/>
        </w:rPr>
        <w:t>（指針による臨床研究の場合）</w:t>
      </w:r>
    </w:p>
    <w:p w14:paraId="0FF5A2A2" w14:textId="0CA21CAA" w:rsidR="007D620D" w:rsidRPr="007D620D" w:rsidRDefault="00C6239E" w:rsidP="00381E1C">
      <w:pPr>
        <w:rPr>
          <w:rFonts w:ascii="HG丸ｺﾞｼｯｸM-PRO" w:eastAsia="HG丸ｺﾞｼｯｸM-PRO" w:hAnsi="HG丸ｺﾞｼｯｸM-PRO"/>
          <w:color w:val="0070C0"/>
        </w:rPr>
      </w:pPr>
      <w:r w:rsidRPr="007D620D">
        <w:rPr>
          <w:rFonts w:ascii="HG丸ｺﾞｼｯｸM-PRO" w:eastAsia="HG丸ｺﾞｼｯｸM-PRO" w:hAnsi="HG丸ｺﾞｼｯｸM-PRO" w:hint="eastAsia"/>
          <w:color w:val="0070C0"/>
        </w:rPr>
        <w:t xml:space="preserve">　　　　　　　　</w:t>
      </w:r>
      <w:r w:rsidR="007D620D" w:rsidRPr="007D620D">
        <w:rPr>
          <w:rFonts w:ascii="HG丸ｺﾞｼｯｸM-PRO" w:eastAsia="HG丸ｺﾞｼｯｸM-PRO" w:hAnsi="HG丸ｺﾞｼｯｸM-PRO" w:hint="eastAsia"/>
          <w:color w:val="0070C0"/>
        </w:rPr>
        <w:t>（医</w:t>
      </w:r>
      <w:r w:rsidR="0078020E" w:rsidRPr="007D620D">
        <w:rPr>
          <w:rFonts w:ascii="HG丸ｺﾞｼｯｸM-PRO" w:eastAsia="HG丸ｺﾞｼｯｸM-PRO" w:hAnsi="HG丸ｺﾞｼｯｸM-PRO" w:hint="eastAsia"/>
          <w:color w:val="0070C0"/>
        </w:rPr>
        <w:t>）</w:t>
      </w:r>
      <w:r w:rsidR="007D620D" w:rsidRPr="007D620D">
        <w:rPr>
          <w:rFonts w:ascii="HG丸ｺﾞｼｯｸM-PRO" w:eastAsia="HG丸ｺﾞｼｯｸM-PRO" w:hAnsi="HG丸ｺﾞｼｯｸM-PRO" w:hint="eastAsia"/>
          <w:color w:val="0070C0"/>
        </w:rPr>
        <w:t xml:space="preserve">　　　医学部倫理審査委員会＋臨床研究監視委員会（医病患者が研究対象者）</w:t>
      </w:r>
    </w:p>
    <w:p w14:paraId="5D6CE7A8" w14:textId="50D1687B" w:rsidR="007D620D" w:rsidRPr="007D620D" w:rsidRDefault="00C6239E" w:rsidP="00381E1C">
      <w:pPr>
        <w:rPr>
          <w:rFonts w:ascii="HG丸ｺﾞｼｯｸM-PRO" w:eastAsia="HG丸ｺﾞｼｯｸM-PRO" w:hAnsi="HG丸ｺﾞｼｯｸM-PRO"/>
          <w:color w:val="0070C0"/>
          <w:lang w:eastAsia="zh-CN"/>
        </w:rPr>
      </w:pPr>
      <w:r w:rsidRPr="007D620D">
        <w:rPr>
          <w:rFonts w:ascii="HG丸ｺﾞｼｯｸM-PRO" w:eastAsia="HG丸ｺﾞｼｯｸM-PRO" w:hAnsi="HG丸ｺﾞｼｯｸM-PRO" w:hint="eastAsia"/>
          <w:color w:val="0070C0"/>
        </w:rPr>
        <w:t xml:space="preserve">　　　　　　　　</w:t>
      </w:r>
      <w:r w:rsidR="007D620D" w:rsidRPr="007D620D">
        <w:rPr>
          <w:rFonts w:ascii="HG丸ｺﾞｼｯｸM-PRO" w:eastAsia="HG丸ｺﾞｼｯｸM-PRO" w:hAnsi="HG丸ｺﾞｼｯｸM-PRO" w:hint="eastAsia"/>
          <w:color w:val="0070C0"/>
          <w:lang w:eastAsia="zh-CN"/>
        </w:rPr>
        <w:t>（医病）　　臨床研究審査委員会　＋臨床研究監視委員会</w:t>
      </w:r>
    </w:p>
    <w:p w14:paraId="36000AD3" w14:textId="77777777" w:rsidR="007D620D" w:rsidRPr="007D620D" w:rsidRDefault="007D620D" w:rsidP="00936C90">
      <w:pPr>
        <w:rPr>
          <w:rFonts w:ascii="HG丸ｺﾞｼｯｸM-PRO" w:eastAsia="HG丸ｺﾞｼｯｸM-PRO" w:hAnsi="HG丸ｺﾞｼｯｸM-PRO"/>
          <w:color w:val="0070C0"/>
          <w:lang w:eastAsia="zh-CN"/>
        </w:rPr>
      </w:pPr>
      <w:r w:rsidRPr="007D620D">
        <w:rPr>
          <w:rFonts w:ascii="HG丸ｺﾞｼｯｸM-PRO" w:eastAsia="HG丸ｺﾞｼｯｸM-PRO" w:hAnsi="HG丸ｺﾞｼｯｸM-PRO" w:hint="eastAsia"/>
          <w:color w:val="0070C0"/>
          <w:lang w:eastAsia="zh-CN"/>
        </w:rPr>
        <w:t xml:space="preserve">　　　　　　　　（歯/歯病） 歯学部倫理審査委員会＋病院運営企画会議</w:t>
      </w:r>
    </w:p>
    <w:p w14:paraId="3AABFE9E" w14:textId="2AEB8E23" w:rsidR="00723F2D" w:rsidRPr="007D620D" w:rsidRDefault="007D620D" w:rsidP="00936C90">
      <w:pPr>
        <w:rPr>
          <w:rFonts w:ascii="HG丸ｺﾞｼｯｸM-PRO" w:eastAsia="HG丸ｺﾞｼｯｸM-PRO" w:hAnsi="HG丸ｺﾞｼｯｸM-PRO"/>
          <w:color w:val="0070C0"/>
          <w:lang w:eastAsia="zh-CN"/>
        </w:rPr>
      </w:pPr>
      <w:r w:rsidRPr="007D620D">
        <w:rPr>
          <w:rFonts w:ascii="HG丸ｺﾞｼｯｸM-PRO" w:eastAsia="HG丸ｺﾞｼｯｸM-PRO" w:hAnsi="HG丸ｺﾞｼｯｸM-PRO" w:hint="eastAsia"/>
          <w:color w:val="0070C0"/>
          <w:lang w:eastAsia="zh-CN"/>
        </w:rPr>
        <w:t xml:space="preserve">　　　　　　　　（難/生/教）各倫理審査委員会</w:t>
      </w:r>
    </w:p>
    <w:p w14:paraId="7353D58D" w14:textId="77777777" w:rsidR="00723F2D" w:rsidRDefault="00723F2D" w:rsidP="00936C90">
      <w:pPr>
        <w:rPr>
          <w:rFonts w:ascii="HG丸ｺﾞｼｯｸM-PRO" w:eastAsia="HG丸ｺﾞｼｯｸM-PRO" w:hAnsi="HG丸ｺﾞｼｯｸM-PRO"/>
          <w:lang w:eastAsia="zh-CN"/>
        </w:rPr>
      </w:pPr>
    </w:p>
    <w:p w14:paraId="72348079" w14:textId="77777777" w:rsidR="007C7DB6" w:rsidRPr="00057B42" w:rsidRDefault="000E4285" w:rsidP="00936C90">
      <w:pPr>
        <w:rPr>
          <w:rFonts w:ascii="HG丸ｺﾞｼｯｸM-PRO" w:eastAsia="HG丸ｺﾞｼｯｸM-PRO" w:hAnsi="HG丸ｺﾞｼｯｸM-PRO"/>
        </w:rPr>
      </w:pPr>
      <w:r>
        <w:rPr>
          <w:rFonts w:ascii="HG丸ｺﾞｼｯｸM-PRO" w:eastAsia="HG丸ｺﾞｼｯｸM-PRO" w:hAnsi="HG丸ｺﾞｼｯｸM-PRO" w:hint="eastAsia"/>
        </w:rPr>
        <w:t>2.2.1</w:t>
      </w:r>
      <w:r w:rsidR="00C94AE9">
        <w:rPr>
          <w:rFonts w:ascii="HG丸ｺﾞｼｯｸM-PRO" w:eastAsia="HG丸ｺﾞｼｯｸM-PRO" w:hAnsi="HG丸ｺﾞｼｯｸM-PRO"/>
        </w:rPr>
        <w:t xml:space="preserve">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開始時モニタリング</w:t>
      </w:r>
    </w:p>
    <w:p w14:paraId="6331A4B5" w14:textId="29B89801" w:rsidR="007C7DB6" w:rsidRPr="00057B42" w:rsidRDefault="007C7DB6" w:rsidP="007C7DB6">
      <w:pPr>
        <w:rPr>
          <w:rFonts w:ascii="HG丸ｺﾞｼｯｸM-PRO" w:eastAsia="HG丸ｺﾞｼｯｸM-PRO" w:hAnsi="HG丸ｺﾞｼｯｸM-PRO"/>
        </w:rPr>
      </w:pPr>
      <w:r w:rsidRPr="00057B42">
        <w:rPr>
          <w:rFonts w:ascii="HG丸ｺﾞｼｯｸM-PRO" w:eastAsia="HG丸ｺﾞｼｯｸM-PRO" w:hAnsi="HG丸ｺﾞｼｯｸM-PRO" w:hint="eastAsia"/>
        </w:rPr>
        <w:t xml:space="preserve">　　</w:t>
      </w:r>
      <w:r w:rsidR="002022D8">
        <w:rPr>
          <w:rFonts w:ascii="HG丸ｺﾞｼｯｸM-PRO" w:eastAsia="HG丸ｺﾞｼｯｸM-PRO" w:hAnsi="HG丸ｺﾞｼｯｸM-PRO" w:hint="eastAsia"/>
        </w:rPr>
        <w:t xml:space="preserve">　</w:t>
      </w:r>
      <w:r w:rsidR="00B55F06">
        <w:rPr>
          <w:rFonts w:ascii="HG丸ｺﾞｼｯｸM-PRO" w:eastAsia="HG丸ｺﾞｼｯｸM-PRO" w:hAnsi="HG丸ｺﾞｼｯｸM-PRO" w:hint="eastAsia"/>
        </w:rPr>
        <w:t>オンサイト</w:t>
      </w:r>
      <w:r w:rsidR="000E4285">
        <w:rPr>
          <w:rFonts w:ascii="HG丸ｺﾞｼｯｸM-PRO" w:eastAsia="HG丸ｺﾞｼｯｸM-PRO" w:hAnsi="HG丸ｺﾞｼｯｸM-PRO" w:hint="eastAsia"/>
        </w:rPr>
        <w:t>モ</w:t>
      </w:r>
      <w:r w:rsidRPr="00057B42">
        <w:rPr>
          <w:rFonts w:ascii="HG丸ｺﾞｼｯｸM-PRO" w:eastAsia="HG丸ｺﾞｼｯｸM-PRO" w:hAnsi="HG丸ｺﾞｼｯｸM-PRO" w:hint="eastAsia"/>
        </w:rPr>
        <w:t>ニターは、各</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機関において下記の</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開始時モニタリングを実施する。</w:t>
      </w:r>
    </w:p>
    <w:p w14:paraId="02888C40" w14:textId="77777777" w:rsidR="007C7DB6" w:rsidRPr="0078020E" w:rsidRDefault="0078020E" w:rsidP="0078020E">
      <w:pPr>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7C7DB6" w:rsidRPr="0078020E">
        <w:rPr>
          <w:rFonts w:ascii="HG丸ｺﾞｼｯｸM-PRO" w:eastAsia="HG丸ｺﾞｼｯｸM-PRO" w:hAnsi="HG丸ｺﾞｼｯｸM-PRO" w:hint="eastAsia"/>
        </w:rPr>
        <w:t>モニタリング実施手続き</w:t>
      </w:r>
    </w:p>
    <w:p w14:paraId="4B791438" w14:textId="6AF27447" w:rsidR="00B55F06" w:rsidRDefault="005D3819" w:rsidP="00B55F06">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研究代表医師</w:t>
      </w:r>
      <w:r w:rsidR="007C7DB6" w:rsidRPr="00057B42">
        <w:rPr>
          <w:rFonts w:ascii="HG丸ｺﾞｼｯｸM-PRO" w:eastAsia="HG丸ｺﾞｼｯｸM-PRO" w:hAnsi="HG丸ｺﾞｼｯｸM-PRO" w:hint="eastAsia"/>
        </w:rPr>
        <w:t>と</w:t>
      </w:r>
      <w:r w:rsidR="007C7DB6">
        <w:rPr>
          <w:rFonts w:ascii="HG丸ｺﾞｼｯｸM-PRO" w:eastAsia="HG丸ｺﾞｼｯｸM-PRO" w:hAnsi="HG丸ｺﾞｼｯｸM-PRO" w:hint="eastAsia"/>
        </w:rPr>
        <w:t>研究</w:t>
      </w:r>
      <w:r w:rsidR="00B55F06">
        <w:rPr>
          <w:rFonts w:ascii="HG丸ｺﾞｼｯｸM-PRO" w:eastAsia="HG丸ｺﾞｼｯｸM-PRO" w:hAnsi="HG丸ｺﾞｼｯｸM-PRO" w:hint="eastAsia"/>
        </w:rPr>
        <w:t>責任</w:t>
      </w:r>
      <w:r>
        <w:rPr>
          <w:rFonts w:ascii="HG丸ｺﾞｼｯｸM-PRO" w:eastAsia="HG丸ｺﾞｼｯｸM-PRO" w:hAnsi="HG丸ｺﾞｼｯｸM-PRO" w:hint="eastAsia"/>
        </w:rPr>
        <w:t>医師</w:t>
      </w:r>
      <w:r w:rsidR="007C7DB6" w:rsidRPr="00057B42">
        <w:rPr>
          <w:rFonts w:ascii="HG丸ｺﾞｼｯｸM-PRO" w:eastAsia="HG丸ｺﾞｼｯｸM-PRO" w:hAnsi="HG丸ｺﾞｼｯｸM-PRO" w:hint="eastAsia"/>
        </w:rPr>
        <w:t>との協議が行われていない場合には、モニター</w:t>
      </w:r>
      <w:r w:rsidR="00B55F06">
        <w:rPr>
          <w:rFonts w:ascii="HG丸ｺﾞｼｯｸM-PRO" w:eastAsia="HG丸ｺﾞｼｯｸM-PRO" w:hAnsi="HG丸ｺﾞｼｯｸM-PRO" w:hint="eastAsia"/>
        </w:rPr>
        <w:t>は</w:t>
      </w:r>
      <w:r w:rsidR="007C7DB6">
        <w:rPr>
          <w:rFonts w:ascii="HG丸ｺﾞｼｯｸM-PRO" w:eastAsia="HG丸ｺﾞｼｯｸM-PRO" w:hAnsi="HG丸ｺﾞｼｯｸM-PRO" w:hint="eastAsia"/>
        </w:rPr>
        <w:t>研究</w:t>
      </w:r>
      <w:r w:rsidR="00B55F06">
        <w:rPr>
          <w:rFonts w:ascii="HG丸ｺﾞｼｯｸM-PRO" w:eastAsia="HG丸ｺﾞｼｯｸM-PRO" w:hAnsi="HG丸ｺﾞｼｯｸM-PRO" w:hint="eastAsia"/>
        </w:rPr>
        <w:t>責任</w:t>
      </w:r>
      <w:r>
        <w:rPr>
          <w:rFonts w:ascii="HG丸ｺﾞｼｯｸM-PRO" w:eastAsia="HG丸ｺﾞｼｯｸM-PRO" w:hAnsi="HG丸ｺﾞｼｯｸM-PRO" w:hint="eastAsia"/>
        </w:rPr>
        <w:t>医師</w:t>
      </w:r>
      <w:r w:rsidR="007C7DB6" w:rsidRPr="00057B42">
        <w:rPr>
          <w:rFonts w:ascii="HG丸ｺﾞｼｯｸM-PRO" w:eastAsia="HG丸ｺﾞｼｯｸM-PRO" w:hAnsi="HG丸ｺﾞｼｯｸM-PRO" w:hint="eastAsia"/>
        </w:rPr>
        <w:t>に面会し、スタッフの確認、本</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のモニ</w:t>
      </w:r>
      <w:r w:rsidR="00B55F06">
        <w:rPr>
          <w:rFonts w:ascii="HG丸ｺﾞｼｯｸM-PRO" w:eastAsia="HG丸ｺﾞｼｯｸM-PRO" w:hAnsi="HG丸ｺﾞｼｯｸM-PRO" w:hint="eastAsia"/>
        </w:rPr>
        <w:t>タリング業務の協議を行い、モニタリング実施手続について確認する</w:t>
      </w:r>
      <w:r w:rsidR="00382403">
        <w:rPr>
          <w:rFonts w:ascii="HG丸ｺﾞｼｯｸM-PRO" w:eastAsia="HG丸ｺﾞｼｯｸM-PRO" w:hAnsi="HG丸ｺﾞｼｯｸM-PRO" w:hint="eastAsia"/>
        </w:rPr>
        <w:t>。</w:t>
      </w:r>
    </w:p>
    <w:p w14:paraId="7F097F2F" w14:textId="49DBEF47" w:rsidR="007C7DB6" w:rsidRPr="00057B42" w:rsidRDefault="00B55F06" w:rsidP="00332AAB">
      <w:pPr>
        <w:ind w:leftChars="200" w:left="420" w:firstLineChars="93" w:firstLine="195"/>
        <w:rPr>
          <w:rFonts w:ascii="HG丸ｺﾞｼｯｸM-PRO" w:eastAsia="HG丸ｺﾞｼｯｸM-PRO" w:hAnsi="HG丸ｺﾞｼｯｸM-PRO"/>
        </w:rPr>
      </w:pPr>
      <w:r>
        <w:rPr>
          <w:rFonts w:ascii="HG丸ｺﾞｼｯｸM-PRO" w:eastAsia="HG丸ｺﾞｼｯｸM-PRO" w:hAnsi="HG丸ｺﾞｼｯｸM-PRO" w:hint="eastAsia"/>
        </w:rPr>
        <w:t>本学の場合は、学外のモニターが実施する場合には、（モ書式3）直接閲覧実施連絡票を当該審査委員会に提出すること</w:t>
      </w:r>
      <w:r w:rsidR="00D12DD5">
        <w:rPr>
          <w:rFonts w:ascii="HG丸ｺﾞｼｯｸM-PRO" w:eastAsia="HG丸ｺﾞｼｯｸM-PRO" w:hAnsi="HG丸ｺﾞｼｯｸM-PRO" w:hint="eastAsia"/>
        </w:rPr>
        <w:t>。</w:t>
      </w:r>
    </w:p>
    <w:p w14:paraId="2A6132EC" w14:textId="15774758" w:rsidR="007C7DB6" w:rsidRPr="0078020E" w:rsidRDefault="0078020E" w:rsidP="0078020E">
      <w:pPr>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332AAB">
        <w:rPr>
          <w:rFonts w:ascii="HG丸ｺﾞｼｯｸM-PRO" w:eastAsia="HG丸ｺﾞｼｯｸM-PRO" w:hAnsi="HG丸ｺﾞｼｯｸM-PRO" w:hint="eastAsia"/>
        </w:rPr>
        <w:t>実施研究</w:t>
      </w:r>
      <w:r w:rsidR="007C7DB6" w:rsidRPr="0078020E">
        <w:rPr>
          <w:rFonts w:ascii="HG丸ｺﾞｼｯｸM-PRO" w:eastAsia="HG丸ｺﾞｼｯｸM-PRO" w:hAnsi="HG丸ｺﾞｼｯｸM-PRO" w:hint="eastAsia"/>
        </w:rPr>
        <w:t>機関の</w:t>
      </w:r>
      <w:r w:rsidR="007C7DB6" w:rsidRPr="0078020E">
        <w:rPr>
          <w:rFonts w:ascii="HG丸ｺﾞｼｯｸM-PRO" w:eastAsia="HG丸ｺﾞｼｯｸM-PRO" w:hAnsi="HG丸ｺﾞｼｯｸM-PRO"/>
        </w:rPr>
        <w:t>SOP</w:t>
      </w:r>
      <w:r w:rsidR="007C7DB6" w:rsidRPr="0078020E">
        <w:rPr>
          <w:rFonts w:ascii="HG丸ｺﾞｼｯｸM-PRO" w:eastAsia="HG丸ｺﾞｼｯｸM-PRO" w:hAnsi="HG丸ｺﾞｼｯｸM-PRO" w:hint="eastAsia"/>
        </w:rPr>
        <w:t>の確認</w:t>
      </w:r>
    </w:p>
    <w:p w14:paraId="6DEB6385" w14:textId="2FCD2BA1" w:rsidR="007C7DB6" w:rsidRPr="00057B42" w:rsidRDefault="00332AAB" w:rsidP="002022D8">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実施研究</w:t>
      </w:r>
      <w:r w:rsidR="007C7DB6" w:rsidRPr="00057B42">
        <w:rPr>
          <w:rFonts w:ascii="HG丸ｺﾞｼｯｸM-PRO" w:eastAsia="HG丸ｺﾞｼｯｸM-PRO" w:hAnsi="HG丸ｺﾞｼｯｸM-PRO" w:hint="eastAsia"/>
        </w:rPr>
        <w:t>機関の</w:t>
      </w:r>
      <w:r w:rsidR="007C7DB6" w:rsidRPr="00057B42">
        <w:rPr>
          <w:rFonts w:ascii="HG丸ｺﾞｼｯｸM-PRO" w:eastAsia="HG丸ｺﾞｼｯｸM-PRO" w:hAnsi="HG丸ｺﾞｼｯｸM-PRO"/>
        </w:rPr>
        <w:t>SOP</w:t>
      </w:r>
      <w:r w:rsidR="007C7DB6" w:rsidRPr="00057B42">
        <w:rPr>
          <w:rFonts w:ascii="HG丸ｺﾞｼｯｸM-PRO" w:eastAsia="HG丸ｺﾞｼｯｸM-PRO" w:hAnsi="HG丸ｺﾞｼｯｸM-PRO" w:hint="eastAsia"/>
        </w:rPr>
        <w:t>を必要に応じて入手または閲覧して、その内容を確認する。</w:t>
      </w:r>
    </w:p>
    <w:p w14:paraId="7A55D2B5" w14:textId="0785FF34" w:rsidR="007C7DB6" w:rsidRPr="00057B42" w:rsidRDefault="00332AAB" w:rsidP="002022D8">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実施研究</w:t>
      </w:r>
      <w:r w:rsidR="007C7DB6" w:rsidRPr="00057B42">
        <w:rPr>
          <w:rFonts w:ascii="HG丸ｺﾞｼｯｸM-PRO" w:eastAsia="HG丸ｺﾞｼｯｸM-PRO" w:hAnsi="HG丸ｺﾞｼｯｸM-PRO" w:hint="eastAsia"/>
        </w:rPr>
        <w:t>機関の自主臨床</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に係る</w:t>
      </w:r>
      <w:r w:rsidR="007C7DB6" w:rsidRPr="00057B42">
        <w:rPr>
          <w:rFonts w:ascii="HG丸ｺﾞｼｯｸM-PRO" w:eastAsia="HG丸ｺﾞｼｯｸM-PRO" w:hAnsi="HG丸ｺﾞｼｯｸM-PRO"/>
        </w:rPr>
        <w:t>SOP</w:t>
      </w:r>
      <w:r w:rsidR="007C7DB6" w:rsidRPr="00057B42">
        <w:rPr>
          <w:rFonts w:ascii="HG丸ｺﾞｼｯｸM-PRO" w:eastAsia="HG丸ｺﾞｼｯｸM-PRO" w:hAnsi="HG丸ｺﾞｼｯｸM-PRO" w:hint="eastAsia"/>
        </w:rPr>
        <w:t>がない場合には、治験の</w:t>
      </w:r>
      <w:r w:rsidR="007C7DB6" w:rsidRPr="00057B42">
        <w:rPr>
          <w:rFonts w:ascii="HG丸ｺﾞｼｯｸM-PRO" w:eastAsia="HG丸ｺﾞｼｯｸM-PRO" w:hAnsi="HG丸ｺﾞｼｯｸM-PRO"/>
        </w:rPr>
        <w:t>SOP</w:t>
      </w:r>
      <w:r w:rsidR="007C7DB6" w:rsidRPr="00057B42">
        <w:rPr>
          <w:rFonts w:ascii="HG丸ｺﾞｼｯｸM-PRO" w:eastAsia="HG丸ｺﾞｼｯｸM-PRO" w:hAnsi="HG丸ｺﾞｼｯｸM-PRO" w:hint="eastAsia"/>
        </w:rPr>
        <w:t>または「</w:t>
      </w:r>
      <w:r>
        <w:rPr>
          <w:rFonts w:ascii="HG丸ｺﾞｼｯｸM-PRO" w:eastAsia="HG丸ｺﾞｼｯｸM-PRO" w:hAnsi="HG丸ｺﾞｼｯｸM-PRO" w:hint="eastAsia"/>
        </w:rPr>
        <w:t>人を対象とする医学研究</w:t>
      </w:r>
      <w:r w:rsidR="007C7DB6" w:rsidRPr="00057B42">
        <w:rPr>
          <w:rFonts w:ascii="HG丸ｺﾞｼｯｸM-PRO" w:eastAsia="HG丸ｺﾞｼｯｸM-PRO" w:hAnsi="HG丸ｺﾞｼｯｸM-PRO" w:hint="eastAsia"/>
        </w:rPr>
        <w:t>に関する倫理指針」等に準じて行うことの取り決めがされているか確認を行う。</w:t>
      </w:r>
    </w:p>
    <w:p w14:paraId="49817173" w14:textId="77777777" w:rsidR="007C7DB6" w:rsidRPr="0078020E" w:rsidRDefault="0078020E" w:rsidP="0078020E">
      <w:pPr>
        <w:rPr>
          <w:rFonts w:ascii="HG丸ｺﾞｼｯｸM-PRO" w:eastAsia="HG丸ｺﾞｼｯｸM-PRO" w:hAnsi="HG丸ｺﾞｼｯｸM-PRO"/>
        </w:rPr>
      </w:pPr>
      <w:r>
        <w:rPr>
          <w:rFonts w:ascii="HG丸ｺﾞｼｯｸM-PRO" w:eastAsia="HG丸ｺﾞｼｯｸM-PRO" w:hAnsi="HG丸ｺﾞｼｯｸM-PRO" w:hint="eastAsia"/>
        </w:rPr>
        <w:t xml:space="preserve">③　</w:t>
      </w:r>
      <w:r w:rsidR="007C7DB6" w:rsidRPr="0078020E">
        <w:rPr>
          <w:rFonts w:ascii="HG丸ｺﾞｼｯｸM-PRO" w:eastAsia="HG丸ｺﾞｼｯｸM-PRO" w:hAnsi="HG丸ｺﾞｼｯｸM-PRO" w:hint="eastAsia"/>
        </w:rPr>
        <w:t>研究に係る文書または記録の確認</w:t>
      </w:r>
    </w:p>
    <w:p w14:paraId="05EA20D2" w14:textId="03DE6565" w:rsidR="007C7DB6" w:rsidRPr="00057B42" w:rsidRDefault="007C7DB6" w:rsidP="002022D8">
      <w:pPr>
        <w:ind w:leftChars="200" w:left="420"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必要に応じて</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開始時に必要な</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に係る文書または記録について直接閲覧を実施し、確認を行う。確認はチェックリスト</w:t>
      </w:r>
      <w:r w:rsidR="00B55F06">
        <w:rPr>
          <w:rFonts w:ascii="HG丸ｺﾞｼｯｸM-PRO" w:eastAsia="HG丸ｺﾞｼｯｸM-PRO" w:hAnsi="HG丸ｺﾞｼｯｸM-PRO" w:hint="eastAsia"/>
        </w:rPr>
        <w:t>（モニタリング報告書等）</w:t>
      </w:r>
      <w:r w:rsidRPr="00057B42">
        <w:rPr>
          <w:rFonts w:ascii="HG丸ｺﾞｼｯｸM-PRO" w:eastAsia="HG丸ｺﾞｼｯｸM-PRO" w:hAnsi="HG丸ｺﾞｼｯｸM-PRO" w:hint="eastAsia"/>
        </w:rPr>
        <w:t>を用いて行い、問題があれば</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及び必要に応じて</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Pr="00057B42">
        <w:rPr>
          <w:rFonts w:ascii="HG丸ｺﾞｼｯｸM-PRO" w:eastAsia="HG丸ｺﾞｼｯｸM-PRO" w:hAnsi="HG丸ｺﾞｼｯｸM-PRO" w:hint="eastAsia"/>
        </w:rPr>
        <w:t>に指摘を行う。</w:t>
      </w:r>
    </w:p>
    <w:p w14:paraId="01F9DC2E" w14:textId="77777777" w:rsidR="007C7DB6" w:rsidRPr="0078020E" w:rsidRDefault="0078020E" w:rsidP="0078020E">
      <w:pPr>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7C7DB6" w:rsidRPr="0078020E">
        <w:rPr>
          <w:rFonts w:ascii="HG丸ｺﾞｼｯｸM-PRO" w:eastAsia="HG丸ｺﾞｼｯｸM-PRO" w:hAnsi="HG丸ｺﾞｼｯｸM-PRO" w:hint="eastAsia"/>
        </w:rPr>
        <w:t>原資料に関する協議</w:t>
      </w:r>
    </w:p>
    <w:p w14:paraId="6980738D" w14:textId="18250EB6" w:rsidR="007C7DB6" w:rsidRPr="00057B42" w:rsidRDefault="00061DAE" w:rsidP="002022D8">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研究医師</w:t>
      </w:r>
      <w:r w:rsidR="007C7DB6" w:rsidRPr="00057B42">
        <w:rPr>
          <w:rFonts w:ascii="HG丸ｺﾞｼｯｸM-PRO" w:eastAsia="HG丸ｺﾞｼｯｸM-PRO" w:hAnsi="HG丸ｺﾞｼｯｸM-PRO" w:hint="eastAsia"/>
        </w:rPr>
        <w:t>等と協議を行い、原資料の確認を行う。</w:t>
      </w:r>
    </w:p>
    <w:p w14:paraId="7FDDD3D2" w14:textId="77777777" w:rsidR="007C7DB6" w:rsidRPr="0078020E" w:rsidRDefault="0078020E" w:rsidP="0078020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⑤　</w:t>
      </w:r>
      <w:r w:rsidR="007C7DB6" w:rsidRPr="0078020E">
        <w:rPr>
          <w:rFonts w:ascii="HG丸ｺﾞｼｯｸM-PRO" w:eastAsia="HG丸ｺﾞｼｯｸM-PRO" w:hAnsi="HG丸ｺﾞｼｯｸM-PRO" w:hint="eastAsia"/>
        </w:rPr>
        <w:t>研究手順の確認</w:t>
      </w:r>
    </w:p>
    <w:p w14:paraId="7C1409D5" w14:textId="141D54C9" w:rsidR="000E4285" w:rsidRDefault="007C7DB6" w:rsidP="002022D8">
      <w:pPr>
        <w:ind w:leftChars="200" w:left="420"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必要に応じて各</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機関における同意取得から終了までの</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手順、</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関係者の役割を確認する。</w:t>
      </w:r>
    </w:p>
    <w:p w14:paraId="27CA3BF9" w14:textId="77777777" w:rsidR="000E4285" w:rsidRDefault="000E4285" w:rsidP="000E4285">
      <w:pPr>
        <w:rPr>
          <w:rFonts w:ascii="HG丸ｺﾞｼｯｸM-PRO" w:eastAsia="HG丸ｺﾞｼｯｸM-PRO" w:hAnsi="HG丸ｺﾞｼｯｸM-PRO"/>
        </w:rPr>
      </w:pPr>
    </w:p>
    <w:p w14:paraId="146B8239" w14:textId="77777777" w:rsidR="007C7DB6" w:rsidRPr="00057B42" w:rsidRDefault="000E4285" w:rsidP="000E4285">
      <w:pPr>
        <w:rPr>
          <w:rFonts w:ascii="HG丸ｺﾞｼｯｸM-PRO" w:eastAsia="HG丸ｺﾞｼｯｸM-PRO" w:hAnsi="HG丸ｺﾞｼｯｸM-PRO"/>
        </w:rPr>
      </w:pPr>
      <w:r>
        <w:rPr>
          <w:rFonts w:ascii="HG丸ｺﾞｼｯｸM-PRO" w:eastAsia="HG丸ｺﾞｼｯｸM-PRO" w:hAnsi="HG丸ｺﾞｼｯｸM-PRO" w:hint="eastAsia"/>
        </w:rPr>
        <w:t>2.2.2</w:t>
      </w:r>
      <w:r w:rsidR="007C7DB6" w:rsidRPr="00057B42">
        <w:rPr>
          <w:rFonts w:ascii="HG丸ｺﾞｼｯｸM-PRO" w:eastAsia="HG丸ｺﾞｼｯｸM-PRO" w:hAnsi="HG丸ｺﾞｼｯｸM-PRO"/>
        </w:rPr>
        <w:t xml:space="preserve">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実施中モニタリング（症例に関する事項）</w:t>
      </w:r>
    </w:p>
    <w:p w14:paraId="7B6F721C" w14:textId="2A29CA99" w:rsidR="000E4285" w:rsidRDefault="007C7DB6" w:rsidP="002022D8">
      <w:pPr>
        <w:ind w:left="420" w:hangingChars="200" w:hanging="420"/>
        <w:rPr>
          <w:rFonts w:ascii="HG丸ｺﾞｼｯｸM-PRO" w:eastAsia="HG丸ｺﾞｼｯｸM-PRO" w:hAnsi="HG丸ｺﾞｼｯｸM-PRO"/>
        </w:rPr>
      </w:pPr>
      <w:r w:rsidRPr="00057B42">
        <w:rPr>
          <w:rFonts w:ascii="HG丸ｺﾞｼｯｸM-PRO" w:eastAsia="HG丸ｺﾞｼｯｸM-PRO" w:hAnsi="HG丸ｺﾞｼｯｸM-PRO" w:hint="eastAsia"/>
        </w:rPr>
        <w:t xml:space="preserve">　</w:t>
      </w:r>
      <w:r w:rsidR="002022D8">
        <w:rPr>
          <w:rFonts w:ascii="HG丸ｺﾞｼｯｸM-PRO" w:eastAsia="HG丸ｺﾞｼｯｸM-PRO" w:hAnsi="HG丸ｺﾞｼｯｸM-PRO" w:hint="eastAsia"/>
        </w:rPr>
        <w:t xml:space="preserve">　　</w:t>
      </w:r>
      <w:r w:rsidRPr="00057B42">
        <w:rPr>
          <w:rFonts w:ascii="HG丸ｺﾞｼｯｸM-PRO" w:eastAsia="HG丸ｺﾞｼｯｸM-PRO" w:hAnsi="HG丸ｺﾞｼｯｸM-PRO" w:hint="eastAsia"/>
        </w:rPr>
        <w:t>モニターは、下記の手順で症例に関するモニタリングを行う。選択・除外基準違反、その他の重大な</w:t>
      </w:r>
      <w:r>
        <w:rPr>
          <w:rFonts w:ascii="HG丸ｺﾞｼｯｸM-PRO" w:eastAsia="HG丸ｺﾞｼｯｸM-PRO" w:hAnsi="HG丸ｺﾞｼｯｸM-PRO" w:hint="eastAsia"/>
        </w:rPr>
        <w:t>研究</w:t>
      </w:r>
      <w:r w:rsidR="0078020E">
        <w:rPr>
          <w:rFonts w:ascii="HG丸ｺﾞｼｯｸM-PRO" w:eastAsia="HG丸ｺﾞｼｯｸM-PRO" w:hAnsi="HG丸ｺﾞｼｯｸM-PRO" w:hint="eastAsia"/>
        </w:rPr>
        <w:t>実施計画書違反、指針違反</w:t>
      </w:r>
      <w:r w:rsidRPr="00057B42">
        <w:rPr>
          <w:rFonts w:ascii="HG丸ｺﾞｼｯｸM-PRO" w:eastAsia="HG丸ｺﾞｼｯｸM-PRO" w:hAnsi="HG丸ｺﾞｼｯｸM-PRO" w:hint="eastAsia"/>
        </w:rPr>
        <w:t>が判明した場合には、</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に報告し、当該症例の</w:t>
      </w:r>
      <w:r>
        <w:rPr>
          <w:rFonts w:ascii="HG丸ｺﾞｼｯｸM-PRO" w:eastAsia="HG丸ｺﾞｼｯｸM-PRO" w:hAnsi="HG丸ｺﾞｼｯｸM-PRO" w:hint="eastAsia"/>
        </w:rPr>
        <w:t>研究</w:t>
      </w:r>
      <w:r w:rsidR="000E4285">
        <w:rPr>
          <w:rFonts w:ascii="HG丸ｺﾞｼｯｸM-PRO" w:eastAsia="HG丸ｺﾞｼｯｸM-PRO" w:hAnsi="HG丸ｺﾞｼｯｸM-PRO" w:hint="eastAsia"/>
        </w:rPr>
        <w:t>継続を検討</w:t>
      </w:r>
      <w:r w:rsidRPr="00057B42">
        <w:rPr>
          <w:rFonts w:ascii="HG丸ｺﾞｼｯｸM-PRO" w:eastAsia="HG丸ｺﾞｼｯｸM-PRO" w:hAnsi="HG丸ｺﾞｼｯｸM-PRO" w:hint="eastAsia"/>
        </w:rPr>
        <w:t>するよう</w:t>
      </w:r>
      <w:r w:rsidR="000E4285">
        <w:rPr>
          <w:rFonts w:ascii="HG丸ｺﾞｼｯｸM-PRO" w:eastAsia="HG丸ｺﾞｼｯｸM-PRO" w:hAnsi="HG丸ｺﾞｼｯｸM-PRO" w:hint="eastAsia"/>
        </w:rPr>
        <w:t>に助言</w:t>
      </w:r>
      <w:r w:rsidRPr="00057B42">
        <w:rPr>
          <w:rFonts w:ascii="HG丸ｺﾞｼｯｸM-PRO" w:eastAsia="HG丸ｺﾞｼｯｸM-PRO" w:hAnsi="HG丸ｺﾞｼｯｸM-PRO" w:hint="eastAsia"/>
        </w:rPr>
        <w:t>する。</w:t>
      </w:r>
    </w:p>
    <w:p w14:paraId="7D799F38" w14:textId="77777777" w:rsidR="00242BEF" w:rsidRDefault="00242BEF" w:rsidP="008314A6">
      <w:pPr>
        <w:rPr>
          <w:rFonts w:ascii="HG丸ｺﾞｼｯｸM-PRO" w:eastAsia="HG丸ｺﾞｼｯｸM-PRO" w:hAnsi="HG丸ｺﾞｼｯｸM-PRO"/>
        </w:rPr>
      </w:pPr>
    </w:p>
    <w:p w14:paraId="3DDE1BB5" w14:textId="76BC2B93" w:rsidR="007C7DB6" w:rsidRPr="00057B42" w:rsidRDefault="00C94AE9" w:rsidP="008314A6">
      <w:pPr>
        <w:rPr>
          <w:rFonts w:ascii="HG丸ｺﾞｼｯｸM-PRO" w:eastAsia="HG丸ｺﾞｼｯｸM-PRO" w:hAnsi="HG丸ｺﾞｼｯｸM-PRO"/>
        </w:rPr>
      </w:pPr>
      <w:r>
        <w:rPr>
          <w:rFonts w:ascii="HG丸ｺﾞｼｯｸM-PRO" w:eastAsia="HG丸ｺﾞｼｯｸM-PRO" w:hAnsi="HG丸ｺﾞｼｯｸM-PRO" w:hint="eastAsia"/>
        </w:rPr>
        <w:t>(</w:t>
      </w:r>
      <w:r w:rsidR="000E4285">
        <w:rPr>
          <w:rFonts w:ascii="HG丸ｺﾞｼｯｸM-PRO" w:eastAsia="HG丸ｺﾞｼｯｸM-PRO" w:hAnsi="HG丸ｺﾞｼｯｸM-PRO" w:hint="eastAsia"/>
        </w:rPr>
        <w:t>1</w:t>
      </w:r>
      <w:r>
        <w:rPr>
          <w:rFonts w:ascii="HG丸ｺﾞｼｯｸM-PRO" w:eastAsia="HG丸ｺﾞｼｯｸM-PRO" w:hAnsi="HG丸ｺﾞｼｯｸM-PRO" w:hint="eastAsia"/>
        </w:rPr>
        <w:t>)</w:t>
      </w:r>
      <w:r w:rsidR="00E56B57">
        <w:rPr>
          <w:rFonts w:ascii="HG丸ｺﾞｼｯｸM-PRO" w:eastAsia="HG丸ｺﾞｼｯｸM-PRO" w:hAnsi="HG丸ｺﾞｼｯｸM-PRO"/>
        </w:rPr>
        <w:t xml:space="preserve"> </w:t>
      </w:r>
      <w:r w:rsidR="007C7DB6" w:rsidRPr="00057B42">
        <w:rPr>
          <w:rFonts w:ascii="HG丸ｺﾞｼｯｸM-PRO" w:eastAsia="HG丸ｺﾞｼｯｸM-PRO" w:hAnsi="HG丸ｺﾞｼｯｸM-PRO"/>
        </w:rPr>
        <w:t xml:space="preserve">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実施計画書順守状況の確認</w:t>
      </w:r>
    </w:p>
    <w:p w14:paraId="0CD9CC0B" w14:textId="77777777" w:rsidR="007C7DB6" w:rsidRPr="00057B42" w:rsidRDefault="007C7DB6" w:rsidP="00242BEF">
      <w:pPr>
        <w:ind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①</w:t>
      </w:r>
      <w:r w:rsidRPr="00057B42">
        <w:rPr>
          <w:rFonts w:ascii="HG丸ｺﾞｼｯｸM-PRO" w:eastAsia="HG丸ｺﾞｼｯｸM-PRO" w:hAnsi="HG丸ｺﾞｼｯｸM-PRO"/>
        </w:rPr>
        <w:t xml:space="preserve"> </w:t>
      </w:r>
      <w:r w:rsidRPr="00057B42">
        <w:rPr>
          <w:rFonts w:ascii="HG丸ｺﾞｼｯｸM-PRO" w:eastAsia="HG丸ｺﾞｼｯｸM-PRO" w:hAnsi="HG丸ｺﾞｼｯｸM-PRO" w:hint="eastAsia"/>
        </w:rPr>
        <w:t>確認項目</w:t>
      </w:r>
    </w:p>
    <w:p w14:paraId="1A757AF2" w14:textId="77777777" w:rsidR="007C7DB6" w:rsidRPr="00057B42" w:rsidRDefault="007C7DB6" w:rsidP="007C7DB6">
      <w:pPr>
        <w:ind w:leftChars="400" w:left="840"/>
        <w:rPr>
          <w:rFonts w:ascii="HG丸ｺﾞｼｯｸM-PRO" w:eastAsia="HG丸ｺﾞｼｯｸM-PRO" w:hAnsi="HG丸ｺﾞｼｯｸM-PRO"/>
        </w:rPr>
      </w:pPr>
      <w:r w:rsidRPr="00057B42">
        <w:rPr>
          <w:rFonts w:ascii="HG丸ｺﾞｼｯｸM-PRO" w:eastAsia="HG丸ｺﾞｼｯｸM-PRO" w:hAnsi="HG丸ｺﾞｼｯｸM-PRO" w:hint="eastAsia"/>
        </w:rPr>
        <w:t>登録時・・・・・・同意取得（同意書</w:t>
      </w:r>
      <w:r w:rsidR="00B55F06">
        <w:rPr>
          <w:rFonts w:ascii="HG丸ｺﾞｼｯｸM-PRO" w:eastAsia="HG丸ｺﾞｼｯｸM-PRO" w:hAnsi="HG丸ｺﾞｼｯｸM-PRO" w:hint="eastAsia"/>
        </w:rPr>
        <w:t>・賛意書</w:t>
      </w:r>
      <w:r w:rsidRPr="00057B42">
        <w:rPr>
          <w:rFonts w:ascii="HG丸ｺﾞｼｯｸM-PRO" w:eastAsia="HG丸ｺﾞｼｯｸM-PRO" w:hAnsi="HG丸ｺﾞｼｯｸM-PRO" w:hint="eastAsia"/>
        </w:rPr>
        <w:t>）</w:t>
      </w:r>
    </w:p>
    <w:p w14:paraId="27FA4B31" w14:textId="77777777" w:rsidR="007C7DB6" w:rsidRPr="00057B42" w:rsidRDefault="007C7DB6" w:rsidP="007C7DB6">
      <w:pPr>
        <w:ind w:leftChars="1300" w:left="2730"/>
        <w:rPr>
          <w:rFonts w:ascii="HG丸ｺﾞｼｯｸM-PRO" w:eastAsia="HG丸ｺﾞｼｯｸM-PRO" w:hAnsi="HG丸ｺﾞｼｯｸM-PRO"/>
        </w:rPr>
      </w:pPr>
      <w:r w:rsidRPr="00057B42">
        <w:rPr>
          <w:rFonts w:ascii="HG丸ｺﾞｼｯｸM-PRO" w:eastAsia="HG丸ｺﾞｼｯｸM-PRO" w:hAnsi="HG丸ｺﾞｼｯｸM-PRO" w:hint="eastAsia"/>
        </w:rPr>
        <w:t>症例登録票</w:t>
      </w:r>
    </w:p>
    <w:p w14:paraId="48234FE5" w14:textId="77777777" w:rsidR="007C7DB6" w:rsidRPr="00057B42" w:rsidRDefault="007C7DB6" w:rsidP="007C7DB6">
      <w:pPr>
        <w:ind w:leftChars="1300" w:left="2730"/>
        <w:rPr>
          <w:rFonts w:ascii="HG丸ｺﾞｼｯｸM-PRO" w:eastAsia="HG丸ｺﾞｼｯｸM-PRO" w:hAnsi="HG丸ｺﾞｼｯｸM-PRO"/>
        </w:rPr>
      </w:pPr>
      <w:r w:rsidRPr="00057B42">
        <w:rPr>
          <w:rFonts w:ascii="HG丸ｺﾞｼｯｸM-PRO" w:eastAsia="HG丸ｺﾞｼｯｸM-PRO" w:hAnsi="HG丸ｺﾞｼｯｸM-PRO" w:hint="eastAsia"/>
        </w:rPr>
        <w:t>症例登録結果票</w:t>
      </w:r>
    </w:p>
    <w:p w14:paraId="0DBCEDC5" w14:textId="77777777" w:rsidR="007C7DB6" w:rsidRPr="00057B42" w:rsidRDefault="007C7DB6" w:rsidP="007C7DB6">
      <w:pPr>
        <w:ind w:leftChars="1300" w:left="2730"/>
        <w:rPr>
          <w:rFonts w:ascii="HG丸ｺﾞｼｯｸM-PRO" w:eastAsia="HG丸ｺﾞｼｯｸM-PRO" w:hAnsi="HG丸ｺﾞｼｯｸM-PRO"/>
        </w:rPr>
      </w:pPr>
      <w:r w:rsidRPr="00057B42">
        <w:rPr>
          <w:rFonts w:ascii="HG丸ｺﾞｼｯｸM-PRO" w:eastAsia="HG丸ｺﾞｼｯｸM-PRO" w:hAnsi="HG丸ｺﾞｼｯｸM-PRO" w:hint="eastAsia"/>
        </w:rPr>
        <w:t>適格性確認</w:t>
      </w:r>
    </w:p>
    <w:p w14:paraId="23FA4F6C" w14:textId="77777777" w:rsidR="007C7DB6" w:rsidRPr="00057B42" w:rsidRDefault="007C7DB6" w:rsidP="007C7DB6">
      <w:pPr>
        <w:ind w:leftChars="400" w:left="840"/>
        <w:rPr>
          <w:rFonts w:ascii="HG丸ｺﾞｼｯｸM-PRO" w:eastAsia="HG丸ｺﾞｼｯｸM-PRO" w:hAnsi="HG丸ｺﾞｼｯｸM-PRO"/>
        </w:rPr>
      </w:pPr>
      <w:r w:rsidRPr="00057B42">
        <w:rPr>
          <w:rFonts w:ascii="HG丸ｺﾞｼｯｸM-PRO" w:eastAsia="HG丸ｺﾞｼｯｸM-PRO" w:hAnsi="HG丸ｺﾞｼｯｸM-PRO" w:hint="eastAsia"/>
        </w:rPr>
        <w:t>投与期間・・・・・測定項目、採血の実施</w:t>
      </w:r>
    </w:p>
    <w:p w14:paraId="54C5A632" w14:textId="77777777" w:rsidR="007C7DB6" w:rsidRPr="00057B42" w:rsidRDefault="007C7DB6" w:rsidP="007C7DB6">
      <w:pPr>
        <w:ind w:leftChars="1300" w:left="2730"/>
        <w:rPr>
          <w:rFonts w:ascii="HG丸ｺﾞｼｯｸM-PRO" w:eastAsia="HG丸ｺﾞｼｯｸM-PRO" w:hAnsi="HG丸ｺﾞｼｯｸM-PRO"/>
        </w:rPr>
      </w:pPr>
      <w:r w:rsidRPr="00057B42">
        <w:rPr>
          <w:rFonts w:ascii="HG丸ｺﾞｼｯｸM-PRO" w:eastAsia="HG丸ｺﾞｼｯｸM-PRO" w:hAnsi="HG丸ｺﾞｼｯｸM-PRO" w:hint="eastAsia"/>
        </w:rPr>
        <w:t>投与状況</w:t>
      </w:r>
      <w:r w:rsidR="00B55F06">
        <w:rPr>
          <w:rFonts w:ascii="HG丸ｺﾞｼｯｸM-PRO" w:eastAsia="HG丸ｺﾞｼｯｸM-PRO" w:hAnsi="HG丸ｺﾞｼｯｸM-PRO" w:hint="eastAsia"/>
        </w:rPr>
        <w:t>・機器・製品使用状況</w:t>
      </w:r>
    </w:p>
    <w:p w14:paraId="3D859C56" w14:textId="36F298C7" w:rsidR="007C7DB6" w:rsidRPr="00057B42" w:rsidRDefault="007C7DB6" w:rsidP="007C7DB6">
      <w:pPr>
        <w:ind w:leftChars="1300" w:left="2730"/>
        <w:rPr>
          <w:rFonts w:ascii="HG丸ｺﾞｼｯｸM-PRO" w:eastAsia="HG丸ｺﾞｼｯｸM-PRO" w:hAnsi="HG丸ｺﾞｼｯｸM-PRO"/>
        </w:rPr>
      </w:pPr>
      <w:r w:rsidRPr="00057B42">
        <w:rPr>
          <w:rFonts w:ascii="HG丸ｺﾞｼｯｸM-PRO" w:eastAsia="HG丸ｺﾞｼｯｸM-PRO" w:hAnsi="HG丸ｺﾞｼｯｸM-PRO" w:hint="eastAsia"/>
        </w:rPr>
        <w:t>有害事象</w:t>
      </w:r>
      <w:r w:rsidR="005D3819">
        <w:rPr>
          <w:rFonts w:ascii="HG丸ｺﾞｼｯｸM-PRO" w:eastAsia="HG丸ｺﾞｼｯｸM-PRO" w:hAnsi="HG丸ｺﾞｼｯｸM-PRO" w:hint="eastAsia"/>
        </w:rPr>
        <w:t>（疾病等）不具合</w:t>
      </w:r>
      <w:r w:rsidRPr="00057B42">
        <w:rPr>
          <w:rFonts w:ascii="HG丸ｺﾞｼｯｸM-PRO" w:eastAsia="HG丸ｺﾞｼｯｸM-PRO" w:hAnsi="HG丸ｺﾞｼｯｸM-PRO" w:hint="eastAsia"/>
        </w:rPr>
        <w:t xml:space="preserve">　等</w:t>
      </w:r>
    </w:p>
    <w:p w14:paraId="2A910C14" w14:textId="557AE55A" w:rsidR="005D3819" w:rsidRDefault="005D3819" w:rsidP="005D3819">
      <w:pPr>
        <w:ind w:leftChars="1300" w:left="2730"/>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変更手続、</w:t>
      </w:r>
    </w:p>
    <w:p w14:paraId="66BD916C" w14:textId="4CBEEA7C" w:rsidR="005D3819" w:rsidRDefault="005D3819" w:rsidP="005D3819">
      <w:pPr>
        <w:ind w:leftChars="1300" w:left="2730"/>
        <w:rPr>
          <w:rFonts w:ascii="HG丸ｺﾞｼｯｸM-PRO" w:eastAsia="HG丸ｺﾞｼｯｸM-PRO" w:hAnsi="HG丸ｺﾞｼｯｸM-PRO"/>
          <w:lang w:eastAsia="zh-CN"/>
        </w:rPr>
      </w:pPr>
      <w:r>
        <w:rPr>
          <w:rFonts w:ascii="HG丸ｺﾞｼｯｸM-PRO" w:eastAsia="HG丸ｺﾞｼｯｸM-PRO" w:hAnsi="HG丸ｺﾞｼｯｸM-PRO" w:hint="eastAsia"/>
          <w:lang w:eastAsia="zh-CN"/>
        </w:rPr>
        <w:t>不適合（逸脱）等</w:t>
      </w:r>
    </w:p>
    <w:p w14:paraId="1D9644C4" w14:textId="784FDAFD" w:rsidR="007C7DB6" w:rsidRPr="00057B42" w:rsidRDefault="00B55F06" w:rsidP="005D3819">
      <w:pPr>
        <w:ind w:leftChars="1300" w:left="2730"/>
        <w:rPr>
          <w:rFonts w:ascii="HG丸ｺﾞｼｯｸM-PRO" w:eastAsia="HG丸ｺﾞｼｯｸM-PRO" w:hAnsi="HG丸ｺﾞｼｯｸM-PRO"/>
        </w:rPr>
      </w:pPr>
      <w:r>
        <w:rPr>
          <w:rFonts w:ascii="HG丸ｺﾞｼｯｸM-PRO" w:eastAsia="HG丸ｺﾞｼｯｸM-PRO" w:hAnsi="HG丸ｺﾞｼｯｸM-PRO" w:hint="eastAsia"/>
        </w:rPr>
        <w:t>終了（中止）時・</w:t>
      </w:r>
      <w:r w:rsidR="007C7DB6" w:rsidRPr="00057B42">
        <w:rPr>
          <w:rFonts w:ascii="HG丸ｺﾞｼｯｸM-PRO" w:eastAsia="HG丸ｺﾞｼｯｸM-PRO" w:hAnsi="HG丸ｺﾞｼｯｸM-PRO" w:hint="eastAsia"/>
        </w:rPr>
        <w:t>服薬率</w:t>
      </w:r>
    </w:p>
    <w:p w14:paraId="28D8D777" w14:textId="77777777" w:rsidR="007C7DB6" w:rsidRPr="00057B42" w:rsidRDefault="007C7DB6" w:rsidP="007C7DB6">
      <w:pPr>
        <w:ind w:leftChars="1300" w:left="2730"/>
        <w:rPr>
          <w:rFonts w:ascii="HG丸ｺﾞｼｯｸM-PRO" w:eastAsia="HG丸ｺﾞｼｯｸM-PRO" w:hAnsi="HG丸ｺﾞｼｯｸM-PRO"/>
        </w:rPr>
      </w:pPr>
      <w:r w:rsidRPr="00057B42">
        <w:rPr>
          <w:rFonts w:ascii="HG丸ｺﾞｼｯｸM-PRO" w:eastAsia="HG丸ｺﾞｼｯｸM-PRO" w:hAnsi="HG丸ｺﾞｼｯｸM-PRO" w:hint="eastAsia"/>
        </w:rPr>
        <w:t>中止</w:t>
      </w:r>
      <w:r w:rsidRPr="00057B42">
        <w:rPr>
          <w:rFonts w:ascii="HG丸ｺﾞｼｯｸM-PRO" w:eastAsia="HG丸ｺﾞｼｯｸM-PRO" w:hAnsi="HG丸ｺﾞｼｯｸM-PRO"/>
        </w:rPr>
        <w:t>/</w:t>
      </w:r>
      <w:r w:rsidRPr="00057B42">
        <w:rPr>
          <w:rFonts w:ascii="HG丸ｺﾞｼｯｸM-PRO" w:eastAsia="HG丸ｺﾞｼｯｸM-PRO" w:hAnsi="HG丸ｺﾞｼｯｸM-PRO" w:hint="eastAsia"/>
        </w:rPr>
        <w:t>脱落の有無、理由　等</w:t>
      </w:r>
    </w:p>
    <w:p w14:paraId="21CEB5EA" w14:textId="77777777" w:rsidR="007C7DB6" w:rsidRPr="00057B42" w:rsidRDefault="007C7DB6" w:rsidP="007C7DB6">
      <w:pPr>
        <w:ind w:leftChars="400" w:left="840"/>
        <w:rPr>
          <w:rFonts w:ascii="HG丸ｺﾞｼｯｸM-PRO" w:eastAsia="HG丸ｺﾞｼｯｸM-PRO" w:hAnsi="HG丸ｺﾞｼｯｸM-PRO"/>
        </w:rPr>
      </w:pPr>
      <w:r w:rsidRPr="00057B42">
        <w:rPr>
          <w:rFonts w:ascii="HG丸ｺﾞｼｯｸM-PRO" w:eastAsia="HG丸ｺﾞｼｯｸM-PRO" w:hAnsi="HG丸ｺﾞｼｯｸM-PRO" w:hint="eastAsia"/>
        </w:rPr>
        <w:t>随時・・・・・・・</w:t>
      </w:r>
      <w:r w:rsidRPr="00057B42">
        <w:rPr>
          <w:rFonts w:ascii="HG丸ｺﾞｼｯｸM-PRO" w:eastAsia="HG丸ｺﾞｼｯｸM-PRO" w:hAnsi="HG丸ｺﾞｼｯｸM-PRO"/>
        </w:rPr>
        <w:t>CRF</w:t>
      </w:r>
      <w:r w:rsidRPr="00057B42">
        <w:rPr>
          <w:rFonts w:ascii="HG丸ｺﾞｼｯｸM-PRO" w:eastAsia="HG丸ｺﾞｼｯｸM-PRO" w:hAnsi="HG丸ｺﾞｼｯｸM-PRO" w:hint="eastAsia"/>
        </w:rPr>
        <w:t>と原資料の照合　等</w:t>
      </w:r>
    </w:p>
    <w:p w14:paraId="49D13A6B" w14:textId="77777777" w:rsidR="007C7DB6" w:rsidRPr="00057B42" w:rsidRDefault="007C7DB6" w:rsidP="000E4285">
      <w:pPr>
        <w:ind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②</w:t>
      </w:r>
      <w:r w:rsidRPr="00057B42">
        <w:rPr>
          <w:rFonts w:ascii="HG丸ｺﾞｼｯｸM-PRO" w:eastAsia="HG丸ｺﾞｼｯｸM-PRO" w:hAnsi="HG丸ｺﾞｼｯｸM-PRO"/>
        </w:rPr>
        <w:t xml:space="preserve"> </w:t>
      </w:r>
      <w:r w:rsidRPr="00057B42">
        <w:rPr>
          <w:rFonts w:ascii="HG丸ｺﾞｼｯｸM-PRO" w:eastAsia="HG丸ｺﾞｼｯｸM-PRO" w:hAnsi="HG丸ｺﾞｼｯｸM-PRO" w:hint="eastAsia"/>
        </w:rPr>
        <w:t>確認時期</w:t>
      </w:r>
    </w:p>
    <w:p w14:paraId="7471C380" w14:textId="797091F9" w:rsidR="000E67C2" w:rsidRDefault="007C7DB6" w:rsidP="00381E1C">
      <w:pPr>
        <w:ind w:leftChars="270" w:left="567" w:firstLineChars="130" w:firstLine="273"/>
        <w:rPr>
          <w:rFonts w:ascii="HG丸ｺﾞｼｯｸM-PRO" w:eastAsia="HG丸ｺﾞｼｯｸM-PRO" w:hAnsi="HG丸ｺﾞｼｯｸM-PRO"/>
        </w:rPr>
      </w:pPr>
      <w:r w:rsidRPr="00057B42">
        <w:rPr>
          <w:rFonts w:ascii="HG丸ｺﾞｼｯｸM-PRO" w:eastAsia="HG丸ｺﾞｼｯｸM-PRO" w:hAnsi="HG丸ｺﾞｼｯｸM-PRO" w:hint="eastAsia"/>
        </w:rPr>
        <w:t>各施設の</w:t>
      </w:r>
      <w:r w:rsidRPr="00057B42">
        <w:rPr>
          <w:rFonts w:ascii="HG丸ｺﾞｼｯｸM-PRO" w:eastAsia="HG丸ｺﾞｼｯｸM-PRO" w:hAnsi="HG丸ｺﾞｼｯｸM-PRO"/>
        </w:rPr>
        <w:t>1</w:t>
      </w:r>
      <w:r w:rsidRPr="00057B42">
        <w:rPr>
          <w:rFonts w:ascii="HG丸ｺﾞｼｯｸM-PRO" w:eastAsia="HG丸ｺﾞｼｯｸM-PRO" w:hAnsi="HG丸ｺﾞｼｯｸM-PRO" w:hint="eastAsia"/>
        </w:rPr>
        <w:t>例目投与開始</w:t>
      </w:r>
      <w:r w:rsidR="000E67C2">
        <w:rPr>
          <w:rFonts w:ascii="HG丸ｺﾞｼｯｸM-PRO" w:eastAsia="HG丸ｺﾞｼｯｸM-PRO" w:hAnsi="HG丸ｺﾞｼｯｸM-PRO" w:hint="eastAsia"/>
        </w:rPr>
        <w:t>前（</w:t>
      </w:r>
      <w:r w:rsidRPr="00057B42">
        <w:rPr>
          <w:rFonts w:ascii="HG丸ｺﾞｼｯｸM-PRO" w:eastAsia="HG丸ｺﾞｼｯｸM-PRO" w:hAnsi="HG丸ｺﾞｼｯｸM-PRO" w:hint="eastAsia"/>
        </w:rPr>
        <w:t>後</w:t>
      </w:r>
      <w:r w:rsidR="000E67C2">
        <w:rPr>
          <w:rFonts w:ascii="HG丸ｺﾞｼｯｸM-PRO" w:eastAsia="HG丸ｺﾞｼｯｸM-PRO" w:hAnsi="HG丸ｺﾞｼｯｸM-PRO" w:hint="eastAsia"/>
        </w:rPr>
        <w:t>）</w:t>
      </w:r>
      <w:r w:rsidRPr="00057B42">
        <w:rPr>
          <w:rFonts w:ascii="HG丸ｺﾞｼｯｸM-PRO" w:eastAsia="HG丸ｺﾞｼｯｸM-PRO" w:hAnsi="HG丸ｺﾞｼｯｸM-PRO" w:hint="eastAsia"/>
        </w:rPr>
        <w:t>、可能な限り早い時期に適格性の確認を行う。また、それ以降の症</w:t>
      </w:r>
      <w:r w:rsidR="000E67C2" w:rsidRPr="00057B42">
        <w:rPr>
          <w:rFonts w:ascii="HG丸ｺﾞｼｯｸM-PRO" w:eastAsia="HG丸ｺﾞｼｯｸM-PRO" w:hAnsi="HG丸ｺﾞｼｯｸM-PRO" w:hint="eastAsia"/>
        </w:rPr>
        <w:t>例については、適切な時期に随時、実施することとする。</w:t>
      </w:r>
    </w:p>
    <w:p w14:paraId="5CF9F1FC" w14:textId="77777777" w:rsidR="008314A6" w:rsidRDefault="008314A6" w:rsidP="008314A6">
      <w:pPr>
        <w:rPr>
          <w:rFonts w:ascii="HG丸ｺﾞｼｯｸM-PRO" w:eastAsia="HG丸ｺﾞｼｯｸM-PRO" w:hAnsi="HG丸ｺﾞｼｯｸM-PRO"/>
        </w:rPr>
      </w:pPr>
    </w:p>
    <w:p w14:paraId="7BC53A44" w14:textId="77777777" w:rsidR="007C7DB6" w:rsidRPr="00057B42" w:rsidRDefault="008314A6" w:rsidP="008314A6">
      <w:pPr>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7C7DB6" w:rsidRPr="00057B42">
        <w:rPr>
          <w:rFonts w:ascii="HG丸ｺﾞｼｯｸM-PRO" w:eastAsia="HG丸ｺﾞｼｯｸM-PRO" w:hAnsi="HG丸ｺﾞｼｯｸM-PRO"/>
        </w:rPr>
        <w:t xml:space="preserve"> </w:t>
      </w:r>
      <w:r w:rsidR="007C7DB6" w:rsidRPr="00057B42">
        <w:rPr>
          <w:rFonts w:ascii="HG丸ｺﾞｼｯｸM-PRO" w:eastAsia="HG丸ｺﾞｼｯｸM-PRO" w:hAnsi="HG丸ｺﾞｼｯｸM-PRO" w:hint="eastAsia"/>
        </w:rPr>
        <w:t>各症例の</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実施状況の確認</w:t>
      </w:r>
    </w:p>
    <w:p w14:paraId="58594E38" w14:textId="77777777" w:rsidR="008314A6" w:rsidRDefault="007C7DB6" w:rsidP="002022D8">
      <w:pPr>
        <w:ind w:leftChars="250" w:left="525"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モニターは、各症例の</w:t>
      </w:r>
      <w:r>
        <w:rPr>
          <w:rFonts w:ascii="HG丸ｺﾞｼｯｸM-PRO" w:eastAsia="HG丸ｺﾞｼｯｸM-PRO" w:hAnsi="HG丸ｺﾞｼｯｸM-PRO" w:hint="eastAsia"/>
        </w:rPr>
        <w:t>研究</w:t>
      </w:r>
      <w:r w:rsidR="008314A6">
        <w:rPr>
          <w:rFonts w:ascii="HG丸ｺﾞｼｯｸM-PRO" w:eastAsia="HG丸ｺﾞｼｯｸM-PRO" w:hAnsi="HG丸ｺﾞｼｯｸM-PRO" w:hint="eastAsia"/>
        </w:rPr>
        <w:t>実施状況について</w:t>
      </w:r>
      <w:r w:rsidRPr="00057B42">
        <w:rPr>
          <w:rFonts w:ascii="HG丸ｺﾞｼｯｸM-PRO" w:eastAsia="HG丸ｺﾞｼｯｸM-PRO" w:hAnsi="HG丸ｺﾞｼｯｸM-PRO" w:hint="eastAsia"/>
        </w:rPr>
        <w:t>確認を行う。重篤な有害事象・逸脱・中止等が発生した場合には状況をなんらかの手段によって確認し、モニタリング報告書に記録を残す。</w:t>
      </w:r>
    </w:p>
    <w:p w14:paraId="751A9C92" w14:textId="77777777" w:rsidR="00C94AE9" w:rsidRDefault="00C94AE9" w:rsidP="002022D8">
      <w:pPr>
        <w:ind w:leftChars="250" w:left="525" w:firstLineChars="100" w:firstLine="210"/>
        <w:rPr>
          <w:rFonts w:ascii="HG丸ｺﾞｼｯｸM-PRO" w:eastAsia="HG丸ｺﾞｼｯｸM-PRO" w:hAnsi="HG丸ｺﾞｼｯｸM-PRO"/>
        </w:rPr>
      </w:pPr>
    </w:p>
    <w:p w14:paraId="18F59244" w14:textId="77777777" w:rsidR="007C7DB6" w:rsidRPr="00057B42" w:rsidRDefault="008314A6" w:rsidP="008314A6">
      <w:pPr>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007C7DB6" w:rsidRPr="00057B42">
        <w:rPr>
          <w:rFonts w:ascii="HG丸ｺﾞｼｯｸM-PRO" w:eastAsia="HG丸ｺﾞｼｯｸM-PRO" w:hAnsi="HG丸ｺﾞｼｯｸM-PRO"/>
        </w:rPr>
        <w:t xml:space="preserve"> </w:t>
      </w:r>
      <w:r w:rsidR="007C7DB6" w:rsidRPr="00057B42">
        <w:rPr>
          <w:rFonts w:ascii="HG丸ｺﾞｼｯｸM-PRO" w:eastAsia="HG丸ｺﾞｼｯｸM-PRO" w:hAnsi="HG丸ｺﾞｼｯｸM-PRO" w:hint="eastAsia"/>
        </w:rPr>
        <w:t>安全性情報報告の確認</w:t>
      </w:r>
    </w:p>
    <w:p w14:paraId="1FF8ECAF" w14:textId="6E9CEB26" w:rsidR="007C7DB6" w:rsidRPr="00057B42" w:rsidRDefault="007C7DB6" w:rsidP="00242BEF">
      <w:pPr>
        <w:ind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①</w:t>
      </w:r>
      <w:r w:rsidR="00C6239E">
        <w:rPr>
          <w:rFonts w:ascii="HG丸ｺﾞｼｯｸM-PRO" w:eastAsia="HG丸ｺﾞｼｯｸM-PRO" w:hAnsi="HG丸ｺﾞｼｯｸM-PRO" w:hint="eastAsia"/>
        </w:rPr>
        <w:t xml:space="preserve">　</w:t>
      </w:r>
      <w:r w:rsidRPr="00057B42">
        <w:rPr>
          <w:rFonts w:ascii="HG丸ｺﾞｼｯｸM-PRO" w:eastAsia="HG丸ｺﾞｼｯｸM-PRO" w:hAnsi="HG丸ｺﾞｼｯｸM-PRO" w:hint="eastAsia"/>
        </w:rPr>
        <w:t>本</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における重篤な有害事象発生時の確認</w:t>
      </w:r>
    </w:p>
    <w:p w14:paraId="2B9CAEF9" w14:textId="3D4BE6F3" w:rsidR="007C7DB6" w:rsidRPr="008314A6" w:rsidRDefault="008314A6" w:rsidP="00242B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1)</w:t>
      </w:r>
      <w:r w:rsidR="007C7DB6" w:rsidRPr="008314A6">
        <w:rPr>
          <w:rFonts w:ascii="HG丸ｺﾞｼｯｸM-PRO" w:eastAsia="HG丸ｺﾞｼｯｸM-PRO" w:hAnsi="HG丸ｺﾞｼｯｸM-PRO" w:hint="eastAsia"/>
        </w:rPr>
        <w:t>当該</w:t>
      </w:r>
      <w:r w:rsidR="00332AAB">
        <w:rPr>
          <w:rFonts w:ascii="HG丸ｺﾞｼｯｸM-PRO" w:eastAsia="HG丸ｺﾞｼｯｸM-PRO" w:hAnsi="HG丸ｺﾞｼｯｸM-PRO" w:hint="eastAsia"/>
        </w:rPr>
        <w:t>実施研究</w:t>
      </w:r>
      <w:r w:rsidR="007C7DB6" w:rsidRPr="008314A6">
        <w:rPr>
          <w:rFonts w:ascii="HG丸ｺﾞｼｯｸM-PRO" w:eastAsia="HG丸ｺﾞｼｯｸM-PRO" w:hAnsi="HG丸ｺﾞｼｯｸM-PRO" w:hint="eastAsia"/>
        </w:rPr>
        <w:t>機関</w:t>
      </w:r>
    </w:p>
    <w:p w14:paraId="26118E72" w14:textId="5E42124E" w:rsidR="007C7DB6" w:rsidRPr="00057B42" w:rsidRDefault="007C7DB6" w:rsidP="00381E1C">
      <w:pPr>
        <w:ind w:leftChars="306" w:left="656" w:hangingChars="6" w:hanging="13"/>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モニターは、当該</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機関において重篤な有害事象</w:t>
      </w:r>
      <w:r w:rsidR="005D3819">
        <w:rPr>
          <w:rFonts w:ascii="HG丸ｺﾞｼｯｸM-PRO" w:eastAsia="HG丸ｺﾞｼｯｸM-PRO" w:hAnsi="HG丸ｺﾞｼｯｸM-PRO" w:hint="eastAsia"/>
        </w:rPr>
        <w:t>（疾病等）</w:t>
      </w:r>
      <w:r w:rsidRPr="00057B42">
        <w:rPr>
          <w:rFonts w:ascii="HG丸ｺﾞｼｯｸM-PRO" w:eastAsia="HG丸ｺﾞｼｯｸM-PRO" w:hAnsi="HG丸ｺﾞｼｯｸM-PRO" w:hint="eastAsia"/>
        </w:rPr>
        <w:t>の発生を知った場合、</w:t>
      </w:r>
      <w:r w:rsidR="00061DAE">
        <w:rPr>
          <w:rFonts w:ascii="HG丸ｺﾞｼｯｸM-PRO" w:eastAsia="HG丸ｺﾞｼｯｸM-PRO" w:hAnsi="HG丸ｺﾞｼｯｸM-PRO" w:hint="eastAsia"/>
        </w:rPr>
        <w:t>研究医師</w:t>
      </w:r>
      <w:r w:rsidR="002022D8">
        <w:rPr>
          <w:rFonts w:ascii="HG丸ｺﾞｼｯｸM-PRO" w:eastAsia="HG丸ｺﾞｼｯｸM-PRO" w:hAnsi="HG丸ｺﾞｼｯｸM-PRO" w:hint="eastAsia"/>
        </w:rPr>
        <w:t>が研究代表</w:t>
      </w:r>
      <w:r w:rsidR="005D3819">
        <w:rPr>
          <w:rFonts w:ascii="HG丸ｺﾞｼｯｸM-PRO" w:eastAsia="HG丸ｺﾞｼｯｸM-PRO" w:hAnsi="HG丸ｺﾞｼｯｸM-PRO" w:hint="eastAsia"/>
        </w:rPr>
        <w:t>医師</w:t>
      </w:r>
      <w:r w:rsidRPr="00057B42">
        <w:rPr>
          <w:rFonts w:ascii="HG丸ｺﾞｼｯｸM-PRO" w:eastAsia="HG丸ｺﾞｼｯｸM-PRO" w:hAnsi="HG丸ｺﾞｼｯｸM-PRO" w:hint="eastAsia"/>
        </w:rPr>
        <w:t>へ報告していることを確認し、重篤な有害事象の程度・発現時期・</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の中止の有無等の詳細を確認する。その後、</w:t>
      </w:r>
      <w:r>
        <w:rPr>
          <w:rFonts w:ascii="HG丸ｺﾞｼｯｸM-PRO" w:eastAsia="HG丸ｺﾞｼｯｸM-PRO" w:hAnsi="HG丸ｺﾞｼｯｸM-PRO" w:hint="eastAsia"/>
        </w:rPr>
        <w:t>研究</w:t>
      </w:r>
      <w:r w:rsidR="000E67C2">
        <w:rPr>
          <w:rFonts w:ascii="HG丸ｺﾞｼｯｸM-PRO" w:eastAsia="HG丸ｺﾞｼｯｸM-PRO" w:hAnsi="HG丸ｺﾞｼｯｸM-PRO" w:hint="eastAsia"/>
        </w:rPr>
        <w:t>責任</w:t>
      </w:r>
      <w:r w:rsidR="005D3819">
        <w:rPr>
          <w:rFonts w:ascii="HG丸ｺﾞｼｯｸM-PRO" w:eastAsia="HG丸ｺﾞｼｯｸM-PRO" w:hAnsi="HG丸ｺﾞｼｯｸM-PRO" w:hint="eastAsia"/>
        </w:rPr>
        <w:t>医師</w:t>
      </w:r>
      <w:r w:rsidRPr="00057B42">
        <w:rPr>
          <w:rFonts w:ascii="HG丸ｺﾞｼｯｸM-PRO" w:eastAsia="HG丸ｺﾞｼｯｸM-PRO" w:hAnsi="HG丸ｺﾞｼｯｸM-PRO" w:hint="eastAsia"/>
        </w:rPr>
        <w:t>が</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008314A6">
        <w:rPr>
          <w:rFonts w:ascii="HG丸ｺﾞｼｯｸM-PRO" w:eastAsia="HG丸ｺﾞｼｯｸM-PRO" w:hAnsi="HG丸ｺﾞｼｯｸM-PRO" w:hint="eastAsia"/>
        </w:rPr>
        <w:t>へ報告を行い、臨床研究</w:t>
      </w:r>
      <w:r w:rsidRPr="00057B42">
        <w:rPr>
          <w:rFonts w:ascii="HG丸ｺﾞｼｯｸM-PRO" w:eastAsia="HG丸ｺﾞｼｯｸM-PRO" w:hAnsi="HG丸ｺﾞｼｯｸM-PRO" w:hint="eastAsia"/>
        </w:rPr>
        <w:t>審査委員会</w:t>
      </w:r>
      <w:r w:rsidR="002022D8">
        <w:rPr>
          <w:rFonts w:ascii="HG丸ｺﾞｼｯｸM-PRO" w:eastAsia="HG丸ｺﾞｼｯｸM-PRO" w:hAnsi="HG丸ｺﾞｼｯｸM-PRO" w:hint="eastAsia"/>
        </w:rPr>
        <w:t>（各部局倫理</w:t>
      </w:r>
      <w:r w:rsidR="00957450">
        <w:rPr>
          <w:rFonts w:ascii="HG丸ｺﾞｼｯｸM-PRO" w:eastAsia="HG丸ｺﾞｼｯｸM-PRO" w:hAnsi="HG丸ｺﾞｼｯｸM-PRO" w:hint="eastAsia"/>
        </w:rPr>
        <w:t>審査</w:t>
      </w:r>
      <w:r w:rsidR="002022D8">
        <w:rPr>
          <w:rFonts w:ascii="HG丸ｺﾞｼｯｸM-PRO" w:eastAsia="HG丸ｺﾞｼｯｸM-PRO" w:hAnsi="HG丸ｺﾞｼｯｸM-PRO" w:hint="eastAsia"/>
        </w:rPr>
        <w:t>委員会）</w:t>
      </w:r>
      <w:r w:rsidRPr="00057B42">
        <w:rPr>
          <w:rFonts w:ascii="HG丸ｺﾞｼｯｸM-PRO" w:eastAsia="HG丸ｺﾞｼｯｸM-PRO" w:hAnsi="HG丸ｺﾞｼｯｸM-PRO" w:hint="eastAsia"/>
        </w:rPr>
        <w:t>等で審議・報告され、</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の継続に問題ないか否かに</w:t>
      </w:r>
      <w:r w:rsidRPr="00057B42">
        <w:rPr>
          <w:rFonts w:ascii="HG丸ｺﾞｼｯｸM-PRO" w:eastAsia="HG丸ｺﾞｼｯｸM-PRO" w:hAnsi="HG丸ｺﾞｼｯｸM-PRO" w:hint="eastAsia"/>
        </w:rPr>
        <w:lastRenderedPageBreak/>
        <w:t>ついて結論を得たことを確認する。また、同意説明文書の改訂が行われたか否かについて確認を行う。</w:t>
      </w:r>
      <w:r w:rsidR="000E67C2">
        <w:rPr>
          <w:rFonts w:ascii="HG丸ｺﾞｼｯｸM-PRO" w:eastAsia="HG丸ｺﾞｼｯｸM-PRO" w:hAnsi="HG丸ｺﾞｼｯｸM-PRO" w:hint="eastAsia"/>
        </w:rPr>
        <w:t xml:space="preserve">　研究責任</w:t>
      </w:r>
      <w:r w:rsidR="005D3819">
        <w:rPr>
          <w:rFonts w:ascii="HG丸ｺﾞｼｯｸM-PRO" w:eastAsia="HG丸ｺﾞｼｯｸM-PRO" w:hAnsi="HG丸ｺﾞｼｯｸM-PRO" w:hint="eastAsia"/>
        </w:rPr>
        <w:t>医師</w:t>
      </w:r>
      <w:r w:rsidR="000E67C2">
        <w:rPr>
          <w:rFonts w:ascii="HG丸ｺﾞｼｯｸM-PRO" w:eastAsia="HG丸ｺﾞｼｯｸM-PRO" w:hAnsi="HG丸ｺﾞｼｯｸM-PRO" w:hint="eastAsia"/>
        </w:rPr>
        <w:t>は</w:t>
      </w:r>
      <w:r w:rsidR="00061DAE">
        <w:rPr>
          <w:rFonts w:ascii="HG丸ｺﾞｼｯｸM-PRO" w:eastAsia="HG丸ｺﾞｼｯｸM-PRO" w:hAnsi="HG丸ｺﾞｼｯｸM-PRO" w:hint="eastAsia"/>
        </w:rPr>
        <w:t>研究医師</w:t>
      </w:r>
      <w:r w:rsidR="00957450">
        <w:rPr>
          <w:rFonts w:ascii="HG丸ｺﾞｼｯｸM-PRO" w:eastAsia="HG丸ｺﾞｼｯｸM-PRO" w:hAnsi="HG丸ｺﾞｼｯｸM-PRO" w:hint="eastAsia"/>
        </w:rPr>
        <w:t>等</w:t>
      </w:r>
      <w:r w:rsidR="000E67C2">
        <w:rPr>
          <w:rFonts w:ascii="HG丸ｺﾞｼｯｸM-PRO" w:eastAsia="HG丸ｺﾞｼｯｸM-PRO" w:hAnsi="HG丸ｺﾞｼｯｸM-PRO" w:hint="eastAsia"/>
        </w:rPr>
        <w:t>研究関係者にも</w:t>
      </w:r>
      <w:r w:rsidR="00957450">
        <w:rPr>
          <w:rFonts w:ascii="HG丸ｺﾞｼｯｸM-PRO" w:eastAsia="HG丸ｺﾞｼｯｸM-PRO" w:hAnsi="HG丸ｺﾞｼｯｸM-PRO" w:hint="eastAsia"/>
        </w:rPr>
        <w:t>情報を共有する</w:t>
      </w:r>
      <w:r w:rsidR="00C6239E">
        <w:rPr>
          <w:rFonts w:ascii="HG丸ｺﾞｼｯｸM-PRO" w:eastAsia="HG丸ｺﾞｼｯｸM-PRO" w:hAnsi="HG丸ｺﾞｼｯｸM-PRO" w:hint="eastAsia"/>
        </w:rPr>
        <w:t>。</w:t>
      </w:r>
    </w:p>
    <w:p w14:paraId="0A9270E0" w14:textId="3AAE5123" w:rsidR="007C7DB6" w:rsidRPr="008314A6" w:rsidRDefault="008314A6" w:rsidP="008314A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2</w:t>
      </w:r>
      <w:r w:rsidR="00C94AE9">
        <w:rPr>
          <w:rFonts w:ascii="HG丸ｺﾞｼｯｸM-PRO" w:eastAsia="HG丸ｺﾞｼｯｸM-PRO" w:hAnsi="HG丸ｺﾞｼｯｸM-PRO" w:hint="eastAsia"/>
        </w:rPr>
        <w:t>)</w:t>
      </w:r>
      <w:r w:rsidR="007C7DB6" w:rsidRPr="008314A6">
        <w:rPr>
          <w:rFonts w:ascii="HG丸ｺﾞｼｯｸM-PRO" w:eastAsia="HG丸ｺﾞｼｯｸM-PRO" w:hAnsi="HG丸ｺﾞｼｯｸM-PRO" w:hint="eastAsia"/>
        </w:rPr>
        <w:t>他</w:t>
      </w:r>
      <w:r w:rsidR="00332AAB">
        <w:rPr>
          <w:rFonts w:ascii="HG丸ｺﾞｼｯｸM-PRO" w:eastAsia="HG丸ｺﾞｼｯｸM-PRO" w:hAnsi="HG丸ｺﾞｼｯｸM-PRO" w:hint="eastAsia"/>
        </w:rPr>
        <w:t>実施研究</w:t>
      </w:r>
      <w:r w:rsidR="007C7DB6" w:rsidRPr="008314A6">
        <w:rPr>
          <w:rFonts w:ascii="HG丸ｺﾞｼｯｸM-PRO" w:eastAsia="HG丸ｺﾞｼｯｸM-PRO" w:hAnsi="HG丸ｺﾞｼｯｸM-PRO" w:hint="eastAsia"/>
        </w:rPr>
        <w:t>機関</w:t>
      </w:r>
    </w:p>
    <w:p w14:paraId="0E27617B" w14:textId="53BCD94E" w:rsidR="00957450" w:rsidRPr="00057B42" w:rsidRDefault="007C7DB6" w:rsidP="00332AAB">
      <w:pPr>
        <w:ind w:leftChars="300" w:left="630"/>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モニターは、他</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機関で発現した予期しない重篤な有害事象</w:t>
      </w:r>
      <w:r w:rsidR="005D3819">
        <w:rPr>
          <w:rFonts w:ascii="HG丸ｺﾞｼｯｸM-PRO" w:eastAsia="HG丸ｺﾞｼｯｸM-PRO" w:hAnsi="HG丸ｺﾞｼｯｸM-PRO" w:hint="eastAsia"/>
        </w:rPr>
        <w:t>（疾病等）</w:t>
      </w:r>
      <w:r w:rsidRPr="00057B42">
        <w:rPr>
          <w:rFonts w:ascii="HG丸ｺﾞｼｯｸM-PRO" w:eastAsia="HG丸ｺﾞｼｯｸM-PRO" w:hAnsi="HG丸ｺﾞｼｯｸM-PRO" w:hint="eastAsia"/>
        </w:rPr>
        <w:t>について本</w:t>
      </w:r>
      <w:r>
        <w:rPr>
          <w:rFonts w:ascii="HG丸ｺﾞｼｯｸM-PRO" w:eastAsia="HG丸ｺﾞｼｯｸM-PRO" w:hAnsi="HG丸ｺﾞｼｯｸM-PRO" w:hint="eastAsia"/>
        </w:rPr>
        <w:t>研究</w:t>
      </w:r>
      <w:r w:rsidR="002022D8">
        <w:rPr>
          <w:rFonts w:ascii="HG丸ｺﾞｼｯｸM-PRO" w:eastAsia="HG丸ｺﾞｼｯｸM-PRO" w:hAnsi="HG丸ｺﾞｼｯｸM-PRO" w:hint="eastAsia"/>
        </w:rPr>
        <w:t>に参加して</w:t>
      </w:r>
      <w:r w:rsidRPr="00057B42">
        <w:rPr>
          <w:rFonts w:ascii="HG丸ｺﾞｼｯｸM-PRO" w:eastAsia="HG丸ｺﾞｼｯｸM-PRO" w:hAnsi="HG丸ｺﾞｼｯｸM-PRO" w:hint="eastAsia"/>
        </w:rPr>
        <w:t>いるすべての</w:t>
      </w:r>
      <w:r w:rsidR="00061DAE">
        <w:rPr>
          <w:rFonts w:ascii="HG丸ｺﾞｼｯｸM-PRO" w:eastAsia="HG丸ｺﾞｼｯｸM-PRO" w:hAnsi="HG丸ｺﾞｼｯｸM-PRO" w:hint="eastAsia"/>
        </w:rPr>
        <w:t>研究医師</w:t>
      </w:r>
      <w:r w:rsidR="002022D8">
        <w:rPr>
          <w:rFonts w:ascii="HG丸ｺﾞｼｯｸM-PRO" w:eastAsia="HG丸ｺﾞｼｯｸM-PRO" w:hAnsi="HG丸ｺﾞｼｯｸM-PRO" w:hint="eastAsia"/>
        </w:rPr>
        <w:t>が確認し</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002022D8">
        <w:rPr>
          <w:rFonts w:ascii="HG丸ｺﾞｼｯｸM-PRO" w:eastAsia="HG丸ｺﾞｼｯｸM-PRO" w:hAnsi="HG丸ｺﾞｼｯｸM-PRO" w:hint="eastAsia"/>
        </w:rPr>
        <w:t>へ報告を行い、各</w:t>
      </w:r>
      <w:r w:rsidR="00332AAB">
        <w:rPr>
          <w:rFonts w:ascii="HG丸ｺﾞｼｯｸM-PRO" w:eastAsia="HG丸ｺﾞｼｯｸM-PRO" w:hAnsi="HG丸ｺﾞｼｯｸM-PRO" w:hint="eastAsia"/>
        </w:rPr>
        <w:t>実施研究</w:t>
      </w:r>
      <w:r w:rsidR="002022D8">
        <w:rPr>
          <w:rFonts w:ascii="HG丸ｺﾞｼｯｸM-PRO" w:eastAsia="HG丸ｺﾞｼｯｸM-PRO" w:hAnsi="HG丸ｺﾞｼｯｸM-PRO" w:hint="eastAsia"/>
        </w:rPr>
        <w:t>機関の</w:t>
      </w:r>
      <w:r w:rsidR="00957450">
        <w:rPr>
          <w:rFonts w:ascii="HG丸ｺﾞｼｯｸM-PRO" w:eastAsia="HG丸ｺﾞｼｯｸM-PRO" w:hAnsi="HG丸ｺﾞｼｯｸM-PRO" w:hint="eastAsia"/>
        </w:rPr>
        <w:t>倫理</w:t>
      </w:r>
      <w:r w:rsidRPr="00057B42">
        <w:rPr>
          <w:rFonts w:ascii="HG丸ｺﾞｼｯｸM-PRO" w:eastAsia="HG丸ｺﾞｼｯｸM-PRO" w:hAnsi="HG丸ｺﾞｼｯｸM-PRO" w:hint="eastAsia"/>
        </w:rPr>
        <w:t>審査委員会で審</w:t>
      </w:r>
      <w:r w:rsidR="00957450" w:rsidRPr="00057B42">
        <w:rPr>
          <w:rFonts w:ascii="HG丸ｺﾞｼｯｸM-PRO" w:eastAsia="HG丸ｺﾞｼｯｸM-PRO" w:hAnsi="HG丸ｺﾞｼｯｸM-PRO" w:hint="eastAsia"/>
        </w:rPr>
        <w:t>議・報告され、</w:t>
      </w:r>
      <w:r w:rsidR="00957450">
        <w:rPr>
          <w:rFonts w:ascii="HG丸ｺﾞｼｯｸM-PRO" w:eastAsia="HG丸ｺﾞｼｯｸM-PRO" w:hAnsi="HG丸ｺﾞｼｯｸM-PRO" w:hint="eastAsia"/>
        </w:rPr>
        <w:t>研究</w:t>
      </w:r>
      <w:r w:rsidR="00957450" w:rsidRPr="00057B42">
        <w:rPr>
          <w:rFonts w:ascii="HG丸ｺﾞｼｯｸM-PRO" w:eastAsia="HG丸ｺﾞｼｯｸM-PRO" w:hAnsi="HG丸ｺﾞｼｯｸM-PRO" w:hint="eastAsia"/>
        </w:rPr>
        <w:t>の継続に問題ないか否かについて結論を得たことを確認する。また、同意説明文書の改訂が行われた否かについて確認を行う。</w:t>
      </w:r>
    </w:p>
    <w:p w14:paraId="6763F7A0" w14:textId="14F60E03" w:rsidR="007C7DB6" w:rsidRPr="00057B42" w:rsidRDefault="007C7DB6" w:rsidP="002022D8">
      <w:pPr>
        <w:ind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②</w:t>
      </w:r>
      <w:r w:rsidR="00C6239E">
        <w:rPr>
          <w:rFonts w:ascii="HG丸ｺﾞｼｯｸM-PRO" w:eastAsia="HG丸ｺﾞｼｯｸM-PRO" w:hAnsi="HG丸ｺﾞｼｯｸM-PRO" w:hint="eastAsia"/>
        </w:rPr>
        <w:t xml:space="preserve">　</w:t>
      </w:r>
      <w:r w:rsidRPr="00057B42">
        <w:rPr>
          <w:rFonts w:ascii="HG丸ｺﾞｼｯｸM-PRO" w:eastAsia="HG丸ｺﾞｼｯｸM-PRO" w:hAnsi="HG丸ｺﾞｼｯｸM-PRO" w:hint="eastAsia"/>
        </w:rPr>
        <w:t>同意説明文書改訂の確認</w:t>
      </w:r>
    </w:p>
    <w:p w14:paraId="011FB196" w14:textId="6A0F0C12" w:rsidR="007C7DB6" w:rsidRPr="00057B42" w:rsidRDefault="007C7DB6" w:rsidP="002022D8">
      <w:pPr>
        <w:ind w:leftChars="250" w:left="525"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モニターは、同意説明文書が改訂さ</w:t>
      </w:r>
      <w:r w:rsidR="002022D8">
        <w:rPr>
          <w:rFonts w:ascii="HG丸ｺﾞｼｯｸM-PRO" w:eastAsia="HG丸ｺﾞｼｯｸM-PRO" w:hAnsi="HG丸ｺﾞｼｯｸM-PRO" w:hint="eastAsia"/>
        </w:rPr>
        <w:t>れたことを知った場合、同意説明文書の改訂版が各</w:t>
      </w:r>
      <w:r w:rsidR="00332AAB">
        <w:rPr>
          <w:rFonts w:ascii="HG丸ｺﾞｼｯｸM-PRO" w:eastAsia="HG丸ｺﾞｼｯｸM-PRO" w:hAnsi="HG丸ｺﾞｼｯｸM-PRO" w:hint="eastAsia"/>
        </w:rPr>
        <w:t>実施研究</w:t>
      </w:r>
      <w:r w:rsidR="002022D8">
        <w:rPr>
          <w:rFonts w:ascii="HG丸ｺﾞｼｯｸM-PRO" w:eastAsia="HG丸ｺﾞｼｯｸM-PRO" w:hAnsi="HG丸ｺﾞｼｯｸM-PRO" w:hint="eastAsia"/>
        </w:rPr>
        <w:t>機関の</w:t>
      </w:r>
      <w:r w:rsidR="00957450">
        <w:rPr>
          <w:rFonts w:ascii="HG丸ｺﾞｼｯｸM-PRO" w:eastAsia="HG丸ｺﾞｼｯｸM-PRO" w:hAnsi="HG丸ｺﾞｼｯｸM-PRO" w:hint="eastAsia"/>
        </w:rPr>
        <w:t>倫理</w:t>
      </w:r>
      <w:r w:rsidRPr="00057B42">
        <w:rPr>
          <w:rFonts w:ascii="HG丸ｺﾞｼｯｸM-PRO" w:eastAsia="HG丸ｺﾞｼｯｸM-PRO" w:hAnsi="HG丸ｺﾞｼｯｸM-PRO" w:hint="eastAsia"/>
        </w:rPr>
        <w:t>審査委員会で承認され使用されていること、また</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参加中の</w:t>
      </w:r>
      <w:r>
        <w:rPr>
          <w:rFonts w:ascii="HG丸ｺﾞｼｯｸM-PRO" w:eastAsia="HG丸ｺﾞｼｯｸM-PRO" w:hAnsi="HG丸ｺﾞｼｯｸM-PRO" w:hint="eastAsia"/>
        </w:rPr>
        <w:t>研究対象者</w:t>
      </w:r>
      <w:r w:rsidRPr="00057B42">
        <w:rPr>
          <w:rFonts w:ascii="HG丸ｺﾞｼｯｸM-PRO" w:eastAsia="HG丸ｺﾞｼｯｸM-PRO" w:hAnsi="HG丸ｺﾞｼｯｸM-PRO" w:hint="eastAsia"/>
        </w:rPr>
        <w:t>から改訂された同意説明文書を用いて再度同意を取得していることを確認する。</w:t>
      </w:r>
    </w:p>
    <w:p w14:paraId="37EC6FA8" w14:textId="3E8450A6" w:rsidR="007C7DB6" w:rsidRPr="00057B42" w:rsidRDefault="007C7DB6" w:rsidP="002022D8">
      <w:pPr>
        <w:ind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③</w:t>
      </w:r>
      <w:r w:rsidR="00C6239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研究対象者</w:t>
      </w:r>
      <w:r w:rsidRPr="00057B42">
        <w:rPr>
          <w:rFonts w:ascii="HG丸ｺﾞｼｯｸM-PRO" w:eastAsia="HG丸ｺﾞｼｯｸM-PRO" w:hAnsi="HG丸ｺﾞｼｯｸM-PRO" w:hint="eastAsia"/>
        </w:rPr>
        <w:t>の意思の確認</w:t>
      </w:r>
    </w:p>
    <w:p w14:paraId="0484414D" w14:textId="417D7F1C" w:rsidR="00242BEF" w:rsidRDefault="007C7DB6" w:rsidP="002022D8">
      <w:pPr>
        <w:ind w:leftChars="200" w:left="420"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継続に関する</w:t>
      </w:r>
      <w:r>
        <w:rPr>
          <w:rFonts w:ascii="HG丸ｺﾞｼｯｸM-PRO" w:eastAsia="HG丸ｺﾞｼｯｸM-PRO" w:hAnsi="HG丸ｺﾞｼｯｸM-PRO" w:hint="eastAsia"/>
        </w:rPr>
        <w:t>研究対象者</w:t>
      </w:r>
      <w:r w:rsidRPr="00057B42">
        <w:rPr>
          <w:rFonts w:ascii="HG丸ｺﾞｼｯｸM-PRO" w:eastAsia="HG丸ｺﾞｼｯｸM-PRO" w:hAnsi="HG丸ｺﾞｼｯｸM-PRO" w:hint="eastAsia"/>
        </w:rPr>
        <w:t>の意思に影響を与える可能性のある情報の場合、</w:t>
      </w:r>
      <w:r>
        <w:rPr>
          <w:rFonts w:ascii="HG丸ｺﾞｼｯｸM-PRO" w:eastAsia="HG丸ｺﾞｼｯｸM-PRO" w:hAnsi="HG丸ｺﾞｼｯｸM-PRO" w:hint="eastAsia"/>
        </w:rPr>
        <w:t>研究</w:t>
      </w:r>
      <w:r w:rsidR="005D3819">
        <w:rPr>
          <w:rFonts w:ascii="HG丸ｺﾞｼｯｸM-PRO" w:eastAsia="HG丸ｺﾞｼｯｸM-PRO" w:hAnsi="HG丸ｺﾞｼｯｸM-PRO" w:hint="eastAsia"/>
        </w:rPr>
        <w:t>責任医師</w:t>
      </w:r>
      <w:r w:rsidRPr="00057B42">
        <w:rPr>
          <w:rFonts w:ascii="HG丸ｺﾞｼｯｸM-PRO" w:eastAsia="HG丸ｺﾞｼｯｸM-PRO" w:hAnsi="HG丸ｺﾞｼｯｸM-PRO" w:hint="eastAsia"/>
        </w:rPr>
        <w:t>又は</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分担医師がその情報を</w:t>
      </w:r>
      <w:r>
        <w:rPr>
          <w:rFonts w:ascii="HG丸ｺﾞｼｯｸM-PRO" w:eastAsia="HG丸ｺﾞｼｯｸM-PRO" w:hAnsi="HG丸ｺﾞｼｯｸM-PRO" w:hint="eastAsia"/>
        </w:rPr>
        <w:t>研究対象者</w:t>
      </w:r>
      <w:r w:rsidRPr="00057B42">
        <w:rPr>
          <w:rFonts w:ascii="HG丸ｺﾞｼｯｸM-PRO" w:eastAsia="HG丸ｺﾞｼｯｸM-PRO" w:hAnsi="HG丸ｺﾞｼｯｸM-PRO" w:hint="eastAsia"/>
        </w:rPr>
        <w:t>へ提供した上で</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継続するか否かの意思確認を行っていることが診療録に記載されていることを確認する。</w:t>
      </w:r>
    </w:p>
    <w:p w14:paraId="60C9C791" w14:textId="77777777"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(4)</w:t>
      </w:r>
      <w:r w:rsidR="007C7DB6" w:rsidRPr="00057B42">
        <w:rPr>
          <w:rFonts w:ascii="HG丸ｺﾞｼｯｸM-PRO" w:eastAsia="HG丸ｺﾞｼｯｸM-PRO" w:hAnsi="HG丸ｺﾞｼｯｸM-PRO"/>
        </w:rPr>
        <w:t xml:space="preserve"> </w:t>
      </w:r>
      <w:r w:rsidR="00D12DD5">
        <w:rPr>
          <w:rFonts w:ascii="HG丸ｺﾞｼｯｸM-PRO" w:eastAsia="HG丸ｺﾞｼｯｸM-PRO" w:hAnsi="HG丸ｺﾞｼｯｸM-PRO" w:hint="eastAsia"/>
        </w:rPr>
        <w:t xml:space="preserve"> </w:t>
      </w:r>
      <w:r w:rsidR="007C7DB6" w:rsidRPr="00057B42">
        <w:rPr>
          <w:rFonts w:ascii="HG丸ｺﾞｼｯｸM-PRO" w:eastAsia="HG丸ｺﾞｼｯｸM-PRO" w:hAnsi="HG丸ｺﾞｼｯｸM-PRO" w:hint="eastAsia"/>
        </w:rPr>
        <w:t>症例報告書（</w:t>
      </w:r>
      <w:r w:rsidR="003466E3">
        <w:rPr>
          <w:rFonts w:ascii="HG丸ｺﾞｼｯｸM-PRO" w:eastAsia="HG丸ｺﾞｼｯｸM-PRO" w:hAnsi="HG丸ｺﾞｼｯｸM-PRO" w:hint="eastAsia"/>
        </w:rPr>
        <w:t>Case Report Form</w:t>
      </w:r>
      <w:r w:rsidR="003466E3">
        <w:rPr>
          <w:rFonts w:ascii="HG丸ｺﾞｼｯｸM-PRO" w:eastAsia="HG丸ｺﾞｼｯｸM-PRO" w:hAnsi="HG丸ｺﾞｼｯｸM-PRO"/>
        </w:rPr>
        <w:t xml:space="preserve"> </w:t>
      </w:r>
      <w:r w:rsidR="003466E3">
        <w:rPr>
          <w:rFonts w:ascii="HG丸ｺﾞｼｯｸM-PRO" w:eastAsia="HG丸ｺﾞｼｯｸM-PRO" w:hAnsi="HG丸ｺﾞｼｯｸM-PRO" w:hint="eastAsia"/>
        </w:rPr>
        <w:t xml:space="preserve">: </w:t>
      </w:r>
      <w:r w:rsidR="007C7DB6" w:rsidRPr="00057B42">
        <w:rPr>
          <w:rFonts w:ascii="HG丸ｺﾞｼｯｸM-PRO" w:eastAsia="HG丸ｺﾞｼｯｸM-PRO" w:hAnsi="HG丸ｺﾞｼｯｸM-PRO"/>
        </w:rPr>
        <w:t>CRF</w:t>
      </w:r>
      <w:r w:rsidR="007C7DB6" w:rsidRPr="00057B42">
        <w:rPr>
          <w:rFonts w:ascii="HG丸ｺﾞｼｯｸM-PRO" w:eastAsia="HG丸ｺﾞｼｯｸM-PRO" w:hAnsi="HG丸ｺﾞｼｯｸM-PRO" w:hint="eastAsia"/>
        </w:rPr>
        <w:t>）の回収及び原資料との照合の手順</w:t>
      </w:r>
    </w:p>
    <w:p w14:paraId="7D4A1FEE" w14:textId="445D5638" w:rsidR="00957450" w:rsidRDefault="008314A6" w:rsidP="00957450">
      <w:pPr>
        <w:ind w:leftChars="100" w:left="657" w:hangingChars="213" w:hanging="447"/>
        <w:rPr>
          <w:rFonts w:ascii="HG丸ｺﾞｼｯｸM-PRO" w:eastAsia="HG丸ｺﾞｼｯｸM-PRO" w:hAnsi="HG丸ｺﾞｼｯｸM-PRO"/>
          <w:color w:val="0070C0"/>
        </w:rPr>
      </w:pPr>
      <w:r w:rsidRPr="008314A6">
        <w:rPr>
          <w:rFonts w:ascii="HG丸ｺﾞｼｯｸM-PRO" w:eastAsia="HG丸ｺﾞｼｯｸM-PRO" w:hAnsi="HG丸ｺﾞｼｯｸM-PRO" w:hint="eastAsia"/>
        </w:rPr>
        <w:t>①</w:t>
      </w:r>
      <w:r>
        <w:rPr>
          <w:rFonts w:ascii="HG丸ｺﾞｼｯｸM-PRO" w:eastAsia="HG丸ｺﾞｼｯｸM-PRO" w:hAnsi="HG丸ｺﾞｼｯｸM-PRO" w:hint="eastAsia"/>
        </w:rPr>
        <w:t xml:space="preserve">　</w:t>
      </w:r>
      <w:r w:rsidR="007C7DB6" w:rsidRPr="002022D8">
        <w:rPr>
          <w:rFonts w:ascii="HG丸ｺﾞｼｯｸM-PRO" w:eastAsia="HG丸ｺﾞｼｯｸM-PRO" w:hAnsi="HG丸ｺﾞｼｯｸM-PRO" w:hint="eastAsia"/>
          <w:color w:val="0070C0"/>
        </w:rPr>
        <w:t>症例報告書</w:t>
      </w:r>
      <w:r w:rsidR="00D12DD5" w:rsidRPr="00332AAB">
        <w:rPr>
          <w:rFonts w:ascii="HG丸ｺﾞｼｯｸM-PRO" w:eastAsia="HG丸ｺﾞｼｯｸM-PRO" w:hAnsi="HG丸ｺﾞｼｯｸM-PRO" w:hint="eastAsia"/>
          <w:color w:val="0070C0"/>
        </w:rPr>
        <w:t>（</w:t>
      </w:r>
      <w:r w:rsidR="002022D8" w:rsidRPr="00332AAB">
        <w:rPr>
          <w:rFonts w:ascii="HG丸ｺﾞｼｯｸM-PRO" w:eastAsia="HG丸ｺﾞｼｯｸM-PRO" w:hAnsi="HG丸ｺﾞｼｯｸM-PRO" w:hint="eastAsia"/>
          <w:color w:val="0070C0"/>
        </w:rPr>
        <w:t>紙媒体</w:t>
      </w:r>
      <w:r w:rsidR="00D12DD5" w:rsidRPr="00332AAB">
        <w:rPr>
          <w:rFonts w:ascii="HG丸ｺﾞｼｯｸM-PRO" w:eastAsia="HG丸ｺﾞｼｯｸM-PRO" w:hAnsi="HG丸ｺﾞｼｯｸM-PRO" w:hint="eastAsia"/>
          <w:color w:val="0070C0"/>
        </w:rPr>
        <w:t>）</w:t>
      </w:r>
      <w:r w:rsidR="007C7DB6" w:rsidRPr="002022D8">
        <w:rPr>
          <w:rFonts w:ascii="HG丸ｺﾞｼｯｸM-PRO" w:eastAsia="HG丸ｺﾞｼｯｸM-PRO" w:hAnsi="HG丸ｺﾞｼｯｸM-PRO" w:hint="eastAsia"/>
          <w:color w:val="0070C0"/>
        </w:rPr>
        <w:t>は各医療機関の</w:t>
      </w:r>
      <w:r w:rsidR="00061DAE">
        <w:rPr>
          <w:rFonts w:ascii="HG丸ｺﾞｼｯｸM-PRO" w:eastAsia="HG丸ｺﾞｼｯｸM-PRO" w:hAnsi="HG丸ｺﾞｼｯｸM-PRO" w:hint="eastAsia"/>
          <w:color w:val="0070C0"/>
        </w:rPr>
        <w:t>研究医師</w:t>
      </w:r>
      <w:r w:rsidR="007C7DB6" w:rsidRPr="002022D8">
        <w:rPr>
          <w:rFonts w:ascii="HG丸ｺﾞｼｯｸM-PRO" w:eastAsia="HG丸ｺﾞｼｯｸM-PRO" w:hAnsi="HG丸ｺﾞｼｯｸM-PRO" w:hint="eastAsia"/>
          <w:color w:val="0070C0"/>
        </w:rPr>
        <w:t>が郵送または</w:t>
      </w:r>
      <w:r w:rsidR="007C7DB6" w:rsidRPr="002022D8">
        <w:rPr>
          <w:rFonts w:ascii="HG丸ｺﾞｼｯｸM-PRO" w:eastAsia="HG丸ｺﾞｼｯｸM-PRO" w:hAnsi="HG丸ｺﾞｼｯｸM-PRO"/>
          <w:color w:val="0070C0"/>
        </w:rPr>
        <w:t>FAX</w:t>
      </w:r>
      <w:r w:rsidR="007C7DB6" w:rsidRPr="002022D8">
        <w:rPr>
          <w:rFonts w:ascii="HG丸ｺﾞｼｯｸM-PRO" w:eastAsia="HG丸ｺﾞｼｯｸM-PRO" w:hAnsi="HG丸ｺﾞｼｯｸM-PRO" w:hint="eastAsia"/>
          <w:color w:val="0070C0"/>
        </w:rPr>
        <w:t>により</w:t>
      </w:r>
      <w:r w:rsidR="007C7DB6" w:rsidRPr="002022D8">
        <w:rPr>
          <w:rFonts w:ascii="HG丸ｺﾞｼｯｸM-PRO" w:eastAsia="HG丸ｺﾞｼｯｸM-PRO" w:hAnsi="HG丸ｺﾞｼｯｸM-PRO"/>
          <w:color w:val="0070C0"/>
        </w:rPr>
        <w:t>DM</w:t>
      </w:r>
      <w:r w:rsidR="007C7DB6" w:rsidRPr="002022D8">
        <w:rPr>
          <w:rFonts w:ascii="HG丸ｺﾞｼｯｸM-PRO" w:eastAsia="HG丸ｺﾞｼｯｸM-PRO" w:hAnsi="HG丸ｺﾞｼｯｸM-PRO" w:hint="eastAsia"/>
          <w:color w:val="0070C0"/>
        </w:rPr>
        <w:t>部門に郵送し、原本の回</w:t>
      </w:r>
      <w:r w:rsidR="00957450" w:rsidRPr="002022D8">
        <w:rPr>
          <w:rFonts w:ascii="HG丸ｺﾞｼｯｸM-PRO" w:eastAsia="HG丸ｺﾞｼｯｸM-PRO" w:hAnsi="HG丸ｺﾞｼｯｸM-PRO" w:hint="eastAsia"/>
          <w:color w:val="0070C0"/>
        </w:rPr>
        <w:t>収は各症例の研究終了ごとに随時行う。</w:t>
      </w:r>
    </w:p>
    <w:p w14:paraId="1E7264C0" w14:textId="77777777" w:rsidR="007C7DB6" w:rsidRPr="002022D8" w:rsidRDefault="002022D8" w:rsidP="002022D8">
      <w:pPr>
        <w:ind w:firstLineChars="300" w:firstLine="63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eCRF使用の場合は、オンラインでeCRFを開いて対応する</w:t>
      </w:r>
      <w:r w:rsidR="00E56B57">
        <w:rPr>
          <w:rFonts w:ascii="HG丸ｺﾞｼｯｸM-PRO" w:eastAsia="HG丸ｺﾞｼｯｸM-PRO" w:hAnsi="HG丸ｺﾞｼｯｸM-PRO" w:hint="eastAsia"/>
          <w:color w:val="0070C0"/>
        </w:rPr>
        <w:t>。</w:t>
      </w:r>
    </w:p>
    <w:p w14:paraId="258FEA99" w14:textId="6F7C681E" w:rsidR="007C7DB6" w:rsidRPr="008314A6" w:rsidRDefault="008314A6" w:rsidP="008314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7C7DB6" w:rsidRPr="008314A6">
        <w:rPr>
          <w:rFonts w:ascii="HG丸ｺﾞｼｯｸM-PRO" w:eastAsia="HG丸ｺﾞｼｯｸM-PRO" w:hAnsi="HG丸ｺﾞｼｯｸM-PRO"/>
        </w:rPr>
        <w:t>CRF</w:t>
      </w:r>
      <w:r w:rsidR="007C7DB6" w:rsidRPr="008314A6">
        <w:rPr>
          <w:rFonts w:ascii="HG丸ｺﾞｼｯｸM-PRO" w:eastAsia="HG丸ｺﾞｼｯｸM-PRO" w:hAnsi="HG丸ｺﾞｼｯｸM-PRO" w:hint="eastAsia"/>
        </w:rPr>
        <w:t>と原資料の照合</w:t>
      </w:r>
    </w:p>
    <w:p w14:paraId="1D27C90D" w14:textId="77777777" w:rsidR="007C7DB6" w:rsidRPr="00057B42" w:rsidRDefault="007C7DB6" w:rsidP="00227E66">
      <w:pPr>
        <w:ind w:leftChars="300" w:left="630"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モニターは、各症例の各</w:t>
      </w:r>
      <w:r w:rsidRPr="00057B42">
        <w:rPr>
          <w:rFonts w:ascii="HG丸ｺﾞｼｯｸM-PRO" w:eastAsia="HG丸ｺﾞｼｯｸM-PRO" w:hAnsi="HG丸ｺﾞｼｯｸM-PRO"/>
        </w:rPr>
        <w:t>CRF</w:t>
      </w:r>
      <w:r w:rsidRPr="00057B42">
        <w:rPr>
          <w:rFonts w:ascii="HG丸ｺﾞｼｯｸM-PRO" w:eastAsia="HG丸ｺﾞｼｯｸM-PRO" w:hAnsi="HG丸ｺﾞｼｯｸM-PRO" w:hint="eastAsia"/>
        </w:rPr>
        <w:t>について、当該</w:t>
      </w:r>
      <w:r w:rsidRPr="00057B42">
        <w:rPr>
          <w:rFonts w:ascii="HG丸ｺﾞｼｯｸM-PRO" w:eastAsia="HG丸ｺﾞｼｯｸM-PRO" w:hAnsi="HG丸ｺﾞｼｯｸM-PRO"/>
        </w:rPr>
        <w:t>CRF</w:t>
      </w:r>
      <w:r w:rsidRPr="00057B42">
        <w:rPr>
          <w:rFonts w:ascii="HG丸ｺﾞｼｯｸM-PRO" w:eastAsia="HG丸ｺﾞｼｯｸM-PRO" w:hAnsi="HG丸ｺﾞｼｯｸM-PRO" w:hint="eastAsia"/>
        </w:rPr>
        <w:t>の記載後</w:t>
      </w:r>
      <w:r w:rsidR="00227E66">
        <w:rPr>
          <w:rFonts w:ascii="HG丸ｺﾞｼｯｸM-PRO" w:eastAsia="HG丸ｺﾞｼｯｸM-PRO" w:hAnsi="HG丸ｺﾞｼｯｸM-PRO" w:hint="eastAsia"/>
          <w:color w:val="0070C0"/>
        </w:rPr>
        <w:t>１</w:t>
      </w:r>
      <w:r w:rsidR="008314A6">
        <w:rPr>
          <w:rFonts w:ascii="HG丸ｺﾞｼｯｸM-PRO" w:eastAsia="HG丸ｺﾞｼｯｸM-PRO" w:hAnsi="HG丸ｺﾞｼｯｸM-PRO" w:hint="eastAsia"/>
        </w:rPr>
        <w:t>週</w:t>
      </w:r>
      <w:r w:rsidRPr="00057B42">
        <w:rPr>
          <w:rFonts w:ascii="HG丸ｺﾞｼｯｸM-PRO" w:eastAsia="HG丸ｺﾞｼｯｸM-PRO" w:hAnsi="HG丸ｺﾞｼｯｸM-PRO" w:hint="eastAsia"/>
        </w:rPr>
        <w:t>を目処に適切な時期に原資料との照合を行う。原資料との照合は、</w:t>
      </w:r>
      <w:r w:rsidR="008314A6">
        <w:rPr>
          <w:rFonts w:ascii="HG丸ｺﾞｼｯｸM-PRO" w:eastAsia="HG丸ｺﾞｼｯｸM-PRO" w:hAnsi="HG丸ｺﾞｼｯｸM-PRO" w:hint="eastAsia"/>
        </w:rPr>
        <w:t>同意書、有害事象はじめ全例について行う。</w:t>
      </w:r>
    </w:p>
    <w:p w14:paraId="5D4CA88F" w14:textId="7516B5AF" w:rsidR="00957450" w:rsidRDefault="008314A6" w:rsidP="00957450">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③</w:t>
      </w:r>
      <w:r w:rsidR="00C6239E">
        <w:rPr>
          <w:rFonts w:ascii="HG丸ｺﾞｼｯｸM-PRO" w:eastAsia="HG丸ｺﾞｼｯｸM-PRO" w:hAnsi="HG丸ｺﾞｼｯｸM-PRO" w:hint="eastAsia"/>
        </w:rPr>
        <w:t xml:space="preserve">　</w:t>
      </w:r>
      <w:r w:rsidR="00957450">
        <w:rPr>
          <w:rFonts w:ascii="HG丸ｺﾞｼｯｸM-PRO" w:eastAsia="HG丸ｺﾞｼｯｸM-PRO" w:hAnsi="HG丸ｺﾞｼｯｸM-PRO" w:hint="eastAsia"/>
        </w:rPr>
        <w:t>CRF照合後の対応</w:t>
      </w:r>
    </w:p>
    <w:p w14:paraId="1A58A68E" w14:textId="5B388C8D" w:rsidR="007C7DB6" w:rsidRPr="008314A6" w:rsidRDefault="007C7DB6" w:rsidP="00332AAB">
      <w:pPr>
        <w:ind w:leftChars="300" w:left="630" w:firstLineChars="100" w:firstLine="210"/>
        <w:rPr>
          <w:rFonts w:ascii="HG丸ｺﾞｼｯｸM-PRO" w:eastAsia="HG丸ｺﾞｼｯｸM-PRO" w:hAnsi="HG丸ｺﾞｼｯｸM-PRO"/>
        </w:rPr>
      </w:pPr>
      <w:r w:rsidRPr="008314A6">
        <w:rPr>
          <w:rFonts w:ascii="HG丸ｺﾞｼｯｸM-PRO" w:eastAsia="HG丸ｺﾞｼｯｸM-PRO" w:hAnsi="HG丸ｺﾞｼｯｸM-PRO" w:hint="eastAsia"/>
        </w:rPr>
        <w:t>モニターは、照合の結果、</w:t>
      </w:r>
      <w:r w:rsidRPr="008314A6">
        <w:rPr>
          <w:rFonts w:ascii="HG丸ｺﾞｼｯｸM-PRO" w:eastAsia="HG丸ｺﾞｼｯｸM-PRO" w:hAnsi="HG丸ｺﾞｼｯｸM-PRO"/>
        </w:rPr>
        <w:t>CRF</w:t>
      </w:r>
      <w:r w:rsidRPr="008314A6">
        <w:rPr>
          <w:rFonts w:ascii="HG丸ｺﾞｼｯｸM-PRO" w:eastAsia="HG丸ｺﾞｼｯｸM-PRO" w:hAnsi="HG丸ｺﾞｼｯｸM-PRO" w:hint="eastAsia"/>
        </w:rPr>
        <w:t>記載内容等に疑義事項がある場合には、</w:t>
      </w:r>
      <w:r w:rsidR="00061DAE">
        <w:rPr>
          <w:rFonts w:ascii="HG丸ｺﾞｼｯｸM-PRO" w:eastAsia="HG丸ｺﾞｼｯｸM-PRO" w:hAnsi="HG丸ｺﾞｼｯｸM-PRO" w:hint="eastAsia"/>
        </w:rPr>
        <w:t>研究医師</w:t>
      </w:r>
      <w:r w:rsidRPr="008314A6">
        <w:rPr>
          <w:rFonts w:ascii="HG丸ｺﾞｼｯｸM-PRO" w:eastAsia="HG丸ｺﾞｼｯｸM-PRO" w:hAnsi="HG丸ｺﾞｼｯｸM-PRO" w:hint="eastAsia"/>
        </w:rPr>
        <w:t>に疑義事項を伝え、適切な対応を促す。</w:t>
      </w:r>
      <w:r w:rsidRPr="008314A6">
        <w:rPr>
          <w:rFonts w:ascii="HG丸ｺﾞｼｯｸM-PRO" w:eastAsia="HG丸ｺﾞｼｯｸM-PRO" w:hAnsi="HG丸ｺﾞｼｯｸM-PRO"/>
        </w:rPr>
        <w:t>CRF</w:t>
      </w:r>
      <w:r w:rsidRPr="008314A6">
        <w:rPr>
          <w:rFonts w:ascii="HG丸ｺﾞｼｯｸM-PRO" w:eastAsia="HG丸ｺﾞｼｯｸM-PRO" w:hAnsi="HG丸ｺﾞｼｯｸM-PRO" w:hint="eastAsia"/>
        </w:rPr>
        <w:t>が変更・修正された場合には、必要に応じて変更・修正点について、再度原資料との照合を行う。</w:t>
      </w:r>
    </w:p>
    <w:p w14:paraId="55FA5D37" w14:textId="77777777" w:rsidR="007C7DB6" w:rsidRPr="008314A6" w:rsidRDefault="008314A6" w:rsidP="008314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007C7DB6" w:rsidRPr="008314A6">
        <w:rPr>
          <w:rFonts w:ascii="HG丸ｺﾞｼｯｸM-PRO" w:eastAsia="HG丸ｺﾞｼｯｸM-PRO" w:hAnsi="HG丸ｺﾞｼｯｸM-PRO" w:hint="eastAsia"/>
        </w:rPr>
        <w:t>照合結果の報告</w:t>
      </w:r>
    </w:p>
    <w:p w14:paraId="00D6F9B3" w14:textId="75AD42EB" w:rsidR="007C7DB6" w:rsidRPr="00057B42" w:rsidRDefault="007C7DB6" w:rsidP="00332AAB">
      <w:pPr>
        <w:ind w:leftChars="313" w:left="657" w:firstLineChars="86" w:firstLine="181"/>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モニターは、照合の結果とその対応を</w:t>
      </w:r>
      <w:r w:rsidR="00061DAE">
        <w:rPr>
          <w:rFonts w:ascii="HG丸ｺﾞｼｯｸM-PRO" w:eastAsia="HG丸ｺﾞｼｯｸM-PRO" w:hAnsi="HG丸ｺﾞｼｯｸM-PRO" w:hint="eastAsia"/>
        </w:rPr>
        <w:t>研究責任医師</w:t>
      </w:r>
      <w:r w:rsidRPr="00057B42">
        <w:rPr>
          <w:rFonts w:ascii="HG丸ｺﾞｼｯｸM-PRO" w:eastAsia="HG丸ｺﾞｼｯｸM-PRO" w:hAnsi="HG丸ｺﾞｼｯｸM-PRO" w:hint="eastAsia"/>
        </w:rPr>
        <w:t>、</w:t>
      </w:r>
      <w:r>
        <w:rPr>
          <w:rFonts w:ascii="HG丸ｺﾞｼｯｸM-PRO" w:eastAsia="HG丸ｺﾞｼｯｸM-PRO" w:hAnsi="HG丸ｺﾞｼｯｸM-PRO" w:hint="eastAsia"/>
        </w:rPr>
        <w:t>研究</w:t>
      </w:r>
      <w:r w:rsidR="00227E66">
        <w:rPr>
          <w:rFonts w:ascii="HG丸ｺﾞｼｯｸM-PRO" w:eastAsia="HG丸ｺﾞｼｯｸM-PRO" w:hAnsi="HG丸ｺﾞｼｯｸM-PRO" w:hint="eastAsia"/>
        </w:rPr>
        <w:t>代表者</w:t>
      </w:r>
      <w:r w:rsidRPr="00057B42">
        <w:rPr>
          <w:rFonts w:ascii="HG丸ｺﾞｼｯｸM-PRO" w:eastAsia="HG丸ｺﾞｼｯｸM-PRO" w:hAnsi="HG丸ｺﾞｼｯｸM-PRO" w:hint="eastAsia"/>
        </w:rPr>
        <w:t>に報告し、確認終了後データマネジメント（</w:t>
      </w:r>
      <w:r w:rsidRPr="00057B42">
        <w:rPr>
          <w:rFonts w:ascii="HG丸ｺﾞｼｯｸM-PRO" w:eastAsia="HG丸ｺﾞｼｯｸM-PRO" w:hAnsi="HG丸ｺﾞｼｯｸM-PRO"/>
        </w:rPr>
        <w:t>DM</w:t>
      </w:r>
      <w:r w:rsidRPr="00057B42">
        <w:rPr>
          <w:rFonts w:ascii="HG丸ｺﾞｼｯｸM-PRO" w:eastAsia="HG丸ｺﾞｼｯｸM-PRO" w:hAnsi="HG丸ｺﾞｼｯｸM-PRO" w:hint="eastAsia"/>
        </w:rPr>
        <w:t>）部門に連絡する。</w:t>
      </w:r>
    </w:p>
    <w:p w14:paraId="5235FF06" w14:textId="00A7BA32" w:rsidR="007C7DB6" w:rsidRPr="008314A6" w:rsidRDefault="008314A6" w:rsidP="008314A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007C7DB6" w:rsidRPr="008314A6">
        <w:rPr>
          <w:rFonts w:ascii="HG丸ｺﾞｼｯｸM-PRO" w:eastAsia="HG丸ｺﾞｼｯｸM-PRO" w:hAnsi="HG丸ｺﾞｼｯｸM-PRO"/>
        </w:rPr>
        <w:t>DM</w:t>
      </w:r>
      <w:r w:rsidR="007C7DB6" w:rsidRPr="008314A6">
        <w:rPr>
          <w:rFonts w:ascii="HG丸ｺﾞｼｯｸM-PRO" w:eastAsia="HG丸ｺﾞｼｯｸM-PRO" w:hAnsi="HG丸ｺﾞｼｯｸM-PRO" w:hint="eastAsia"/>
        </w:rPr>
        <w:t>部門からの</w:t>
      </w:r>
      <w:r w:rsidR="007C7DB6" w:rsidRPr="008314A6">
        <w:rPr>
          <w:rFonts w:ascii="HG丸ｺﾞｼｯｸM-PRO" w:eastAsia="HG丸ｺﾞｼｯｸM-PRO" w:hAnsi="HG丸ｺﾞｼｯｸM-PRO"/>
        </w:rPr>
        <w:t>CRF</w:t>
      </w:r>
      <w:r w:rsidR="007C7DB6" w:rsidRPr="008314A6">
        <w:rPr>
          <w:rFonts w:ascii="HG丸ｺﾞｼｯｸM-PRO" w:eastAsia="HG丸ｺﾞｼｯｸM-PRO" w:hAnsi="HG丸ｺﾞｼｯｸM-PRO" w:hint="eastAsia"/>
        </w:rPr>
        <w:t>への問い合わせ（</w:t>
      </w:r>
      <w:r w:rsidR="007C7DB6" w:rsidRPr="008314A6">
        <w:rPr>
          <w:rFonts w:ascii="HG丸ｺﾞｼｯｸM-PRO" w:eastAsia="HG丸ｺﾞｼｯｸM-PRO" w:hAnsi="HG丸ｺﾞｼｯｸM-PRO"/>
        </w:rPr>
        <w:t>DCF: Data Clarification Form</w:t>
      </w:r>
      <w:r w:rsidR="0009009B">
        <w:rPr>
          <w:rFonts w:ascii="HG丸ｺﾞｼｯｸM-PRO" w:eastAsia="HG丸ｺﾞｼｯｸM-PRO" w:hAnsi="HG丸ｺﾞｼｯｸM-PRO"/>
        </w:rPr>
        <w:t>）</w:t>
      </w:r>
      <w:r w:rsidR="007C7DB6" w:rsidRPr="008314A6">
        <w:rPr>
          <w:rFonts w:ascii="HG丸ｺﾞｼｯｸM-PRO" w:eastAsia="HG丸ｺﾞｼｯｸM-PRO" w:hAnsi="HG丸ｺﾞｼｯｸM-PRO" w:hint="eastAsia"/>
        </w:rPr>
        <w:t>に関する対応</w:t>
      </w:r>
    </w:p>
    <w:p w14:paraId="2611BE7C" w14:textId="57B2ACB8" w:rsidR="00242BEF" w:rsidRDefault="007C7DB6" w:rsidP="00332AAB">
      <w:pPr>
        <w:ind w:leftChars="300" w:left="630" w:firstLineChars="100" w:firstLine="210"/>
        <w:rPr>
          <w:rFonts w:ascii="HG丸ｺﾞｼｯｸM-PRO" w:eastAsia="HG丸ｺﾞｼｯｸM-PRO" w:hAnsi="HG丸ｺﾞｼｯｸM-PRO"/>
        </w:rPr>
      </w:pPr>
      <w:r w:rsidRPr="00057B42">
        <w:rPr>
          <w:rFonts w:ascii="HG丸ｺﾞｼｯｸM-PRO" w:eastAsia="HG丸ｺﾞｼｯｸM-PRO" w:hAnsi="HG丸ｺﾞｼｯｸM-PRO"/>
        </w:rPr>
        <w:t>DM</w:t>
      </w:r>
      <w:r w:rsidRPr="00057B42">
        <w:rPr>
          <w:rFonts w:ascii="HG丸ｺﾞｼｯｸM-PRO" w:eastAsia="HG丸ｺﾞｼｯｸM-PRO" w:hAnsi="HG丸ｺﾞｼｯｸM-PRO" w:hint="eastAsia"/>
        </w:rPr>
        <w:t>部門からの</w:t>
      </w:r>
      <w:r w:rsidRPr="00057B42">
        <w:rPr>
          <w:rFonts w:ascii="HG丸ｺﾞｼｯｸM-PRO" w:eastAsia="HG丸ｺﾞｼｯｸM-PRO" w:hAnsi="HG丸ｺﾞｼｯｸM-PRO"/>
        </w:rPr>
        <w:t>DCF</w:t>
      </w:r>
      <w:r w:rsidRPr="00057B42">
        <w:rPr>
          <w:rFonts w:ascii="HG丸ｺﾞｼｯｸM-PRO" w:eastAsia="HG丸ｺﾞｼｯｸM-PRO" w:hAnsi="HG丸ｺﾞｼｯｸM-PRO" w:hint="eastAsia"/>
        </w:rPr>
        <w:t>により問い合わせがあった場合、</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が</w:t>
      </w:r>
      <w:r w:rsidRPr="00057B42">
        <w:rPr>
          <w:rFonts w:ascii="HG丸ｺﾞｼｯｸM-PRO" w:eastAsia="HG丸ｺﾞｼｯｸM-PRO" w:hAnsi="HG丸ｺﾞｼｯｸM-PRO"/>
        </w:rPr>
        <w:t>DCF</w:t>
      </w:r>
      <w:r w:rsidR="00227E66">
        <w:rPr>
          <w:rFonts w:ascii="HG丸ｺﾞｼｯｸM-PRO" w:eastAsia="HG丸ｺﾞｼｯｸM-PRO" w:hAnsi="HG丸ｺﾞｼｯｸM-PRO" w:hint="eastAsia"/>
        </w:rPr>
        <w:t>の問い合わせ事項に回</w:t>
      </w:r>
      <w:r w:rsidRPr="00057B42">
        <w:rPr>
          <w:rFonts w:ascii="HG丸ｺﾞｼｯｸM-PRO" w:eastAsia="HG丸ｺﾞｼｯｸM-PRO" w:hAnsi="HG丸ｺﾞｼｯｸM-PRO" w:hint="eastAsia"/>
        </w:rPr>
        <w:t>したことを確認し、必要に応じて直接閲覧を実施する。</w:t>
      </w:r>
    </w:p>
    <w:p w14:paraId="11C572F1" w14:textId="406026B1" w:rsidR="003466E3" w:rsidRPr="001318D1" w:rsidRDefault="00A46FF7" w:rsidP="00227E66">
      <w:pPr>
        <w:ind w:firstLineChars="300" w:firstLine="630"/>
        <w:rPr>
          <w:rFonts w:ascii="HG丸ｺﾞｼｯｸM-PRO" w:eastAsia="HG丸ｺﾞｼｯｸM-PRO" w:hAnsi="HG丸ｺﾞｼｯｸM-PRO"/>
          <w:color w:val="FF6699"/>
        </w:rPr>
      </w:pPr>
      <w:r w:rsidRPr="00332AAB">
        <w:rPr>
          <w:rFonts w:ascii="HG丸ｺﾞｼｯｸM-PRO" w:eastAsia="HG丸ｺﾞｼｯｸM-PRO" w:hAnsi="HG丸ｺﾞｼｯｸM-PRO" w:hint="eastAsia"/>
          <w:color w:val="FF6699"/>
        </w:rPr>
        <w:t>（</w:t>
      </w:r>
      <w:proofErr w:type="spellStart"/>
      <w:r w:rsidR="003466E3" w:rsidRPr="00332AAB">
        <w:rPr>
          <w:rFonts w:ascii="HG丸ｺﾞｼｯｸM-PRO" w:eastAsia="HG丸ｺﾞｼｯｸM-PRO" w:hAnsi="HG丸ｺﾞｼｯｸM-PRO" w:hint="eastAsia"/>
          <w:color w:val="FF6699"/>
        </w:rPr>
        <w:t>ACReSS</w:t>
      </w:r>
      <w:proofErr w:type="spellEnd"/>
      <w:r w:rsidR="00332AAB" w:rsidRPr="00332AAB">
        <w:rPr>
          <w:rFonts w:ascii="HG丸ｺﾞｼｯｸM-PRO" w:eastAsia="HG丸ｺﾞｼｯｸM-PRO" w:hAnsi="HG丸ｺﾞｼｯｸM-PRO" w:hint="eastAsia"/>
          <w:color w:val="FF6699"/>
        </w:rPr>
        <w:t>使用時はeCRFにて訂正するのでDCFは不要)</w:t>
      </w:r>
    </w:p>
    <w:p w14:paraId="5ED73D7F" w14:textId="77777777" w:rsidR="00242BEF" w:rsidRDefault="00242BEF" w:rsidP="00242BEF">
      <w:pPr>
        <w:rPr>
          <w:rFonts w:ascii="HG丸ｺﾞｼｯｸM-PRO" w:eastAsia="HG丸ｺﾞｼｯｸM-PRO" w:hAnsi="HG丸ｺﾞｼｯｸM-PRO"/>
        </w:rPr>
      </w:pPr>
    </w:p>
    <w:p w14:paraId="025F28F3" w14:textId="43B91A0F"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2.2.3</w:t>
      </w:r>
      <w:r w:rsidR="007C7DB6" w:rsidRPr="00057B42">
        <w:rPr>
          <w:rFonts w:ascii="HG丸ｺﾞｼｯｸM-PRO" w:eastAsia="HG丸ｺﾞｼｯｸM-PRO" w:hAnsi="HG丸ｺﾞｼｯｸM-PRO"/>
        </w:rPr>
        <w:t xml:space="preserve">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中モニタリング（</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全体に関する事項）</w:t>
      </w:r>
    </w:p>
    <w:p w14:paraId="17B2B6C4" w14:textId="77777777" w:rsidR="00242BEF" w:rsidRDefault="007C7DB6" w:rsidP="00242BEF">
      <w:pPr>
        <w:ind w:firstLineChars="250" w:firstLine="525"/>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期間中随時下記の事項について確認を行う。</w:t>
      </w:r>
    </w:p>
    <w:p w14:paraId="3E1A316E" w14:textId="556B6F3E"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 xml:space="preserve"> </w:t>
      </w:r>
      <w:r w:rsidR="00061DAE">
        <w:rPr>
          <w:rFonts w:ascii="HG丸ｺﾞｼｯｸM-PRO" w:eastAsia="HG丸ｺﾞｼｯｸM-PRO" w:hAnsi="HG丸ｺﾞｼｯｸM-PRO" w:hint="eastAsia"/>
        </w:rPr>
        <w:t>法・(指針)</w:t>
      </w:r>
      <w:r w:rsidR="007C7DB6" w:rsidRPr="00057B42">
        <w:rPr>
          <w:rFonts w:ascii="HG丸ｺﾞｼｯｸM-PRO" w:eastAsia="HG丸ｺﾞｼｯｸM-PRO" w:hAnsi="HG丸ｺﾞｼｯｸM-PRO" w:hint="eastAsia"/>
        </w:rPr>
        <w:t>・</w:t>
      </w:r>
      <w:r>
        <w:rPr>
          <w:rFonts w:ascii="HG丸ｺﾞｼｯｸM-PRO" w:eastAsia="HG丸ｺﾞｼｯｸM-PRO" w:hAnsi="HG丸ｺﾞｼｯｸM-PRO" w:hint="eastAsia"/>
        </w:rPr>
        <w:t>SOP・</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実施計画書遵守状況確認</w:t>
      </w:r>
    </w:p>
    <w:p w14:paraId="0DE72A99" w14:textId="2DF3046A" w:rsidR="00242BEF" w:rsidRDefault="007C7DB6" w:rsidP="00332AAB">
      <w:pPr>
        <w:ind w:leftChars="200" w:left="420" w:firstLineChars="73" w:firstLine="153"/>
        <w:rPr>
          <w:rFonts w:ascii="HG丸ｺﾞｼｯｸM-PRO" w:eastAsia="HG丸ｺﾞｼｯｸM-PRO" w:hAnsi="HG丸ｺﾞｼｯｸM-PRO"/>
        </w:rPr>
      </w:pP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期間を通じて、</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が</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実施計画書及び</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機関の手順書を遵守して実施されているこ</w:t>
      </w:r>
      <w:r w:rsidRPr="00057B42">
        <w:rPr>
          <w:rFonts w:ascii="HG丸ｺﾞｼｯｸM-PRO" w:eastAsia="HG丸ｺﾞｼｯｸM-PRO" w:hAnsi="HG丸ｺﾞｼｯｸM-PRO" w:hint="eastAsia"/>
        </w:rPr>
        <w:lastRenderedPageBreak/>
        <w:t>とを確認する。不遵守を発見した場合には、</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に内容を伝えるとともに、再発を防止するよう申し入れを行う。また、これらの逸脱事項について、</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による記録が残されていることを確認する。また、その理由が、</w:t>
      </w:r>
      <w:r>
        <w:rPr>
          <w:rFonts w:ascii="HG丸ｺﾞｼｯｸM-PRO" w:eastAsia="HG丸ｺﾞｼｯｸM-PRO" w:hAnsi="HG丸ｺﾞｼｯｸM-PRO" w:hint="eastAsia"/>
        </w:rPr>
        <w:t>研究対象者</w:t>
      </w:r>
      <w:r w:rsidRPr="00057B42">
        <w:rPr>
          <w:rFonts w:ascii="HG丸ｺﾞｼｯｸM-PRO" w:eastAsia="HG丸ｺﾞｼｯｸM-PRO" w:hAnsi="HG丸ｺﾞｼｯｸM-PRO" w:hint="eastAsia"/>
        </w:rPr>
        <w:t>の緊急の危険を回避するためその他医療上やむを得ない理由によるものであった場合、</w:t>
      </w:r>
      <w:r w:rsidR="00061DAE">
        <w:rPr>
          <w:rFonts w:ascii="HG丸ｺﾞｼｯｸM-PRO" w:eastAsia="HG丸ｺﾞｼｯｸM-PRO" w:hAnsi="HG丸ｺﾞｼｯｸM-PRO" w:hint="eastAsia"/>
        </w:rPr>
        <w:t>研究責任医師</w:t>
      </w:r>
      <w:r w:rsidRPr="00057B42">
        <w:rPr>
          <w:rFonts w:ascii="HG丸ｺﾞｼｯｸM-PRO" w:eastAsia="HG丸ｺﾞｼｯｸM-PRO" w:hAnsi="HG丸ｺﾞｼｯｸM-PRO" w:hint="eastAsia"/>
        </w:rPr>
        <w:t>から</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Pr="00057B42">
        <w:rPr>
          <w:rFonts w:ascii="HG丸ｺﾞｼｯｸM-PRO" w:eastAsia="HG丸ｺﾞｼｯｸM-PRO" w:hAnsi="HG丸ｺﾞｼｯｸM-PRO" w:hint="eastAsia"/>
        </w:rPr>
        <w:t>及び</w:t>
      </w:r>
      <w:r>
        <w:rPr>
          <w:rFonts w:ascii="HG丸ｺﾞｼｯｸM-PRO" w:eastAsia="HG丸ｺﾞｼｯｸM-PRO" w:hAnsi="HG丸ｺﾞｼｯｸM-PRO" w:hint="eastAsia"/>
        </w:rPr>
        <w:t>研究</w:t>
      </w:r>
      <w:r w:rsidR="005428B7">
        <w:rPr>
          <w:rFonts w:ascii="HG丸ｺﾞｼｯｸM-PRO" w:eastAsia="HG丸ｺﾞｼｯｸM-PRO" w:hAnsi="HG丸ｺﾞｼｯｸM-PRO" w:hint="eastAsia"/>
        </w:rPr>
        <w:t>代表者</w:t>
      </w:r>
      <w:r w:rsidRPr="00057B42">
        <w:rPr>
          <w:rFonts w:ascii="HG丸ｺﾞｼｯｸM-PRO" w:eastAsia="HG丸ｺﾞｼｯｸM-PRO" w:hAnsi="HG丸ｺﾞｼｯｸM-PRO" w:hint="eastAsia"/>
        </w:rPr>
        <w:t>へ文書による報告が行われていることを確認し、その写しを入手する。</w:t>
      </w:r>
    </w:p>
    <w:p w14:paraId="7859D6B1" w14:textId="77777777" w:rsidR="00242BEF" w:rsidRDefault="00242BEF" w:rsidP="00242BEF">
      <w:pPr>
        <w:ind w:leftChars="200" w:left="420" w:firstLineChars="50" w:firstLine="105"/>
        <w:rPr>
          <w:rFonts w:ascii="HG丸ｺﾞｼｯｸM-PRO" w:eastAsia="HG丸ｺﾞｼｯｸM-PRO" w:hAnsi="HG丸ｺﾞｼｯｸM-PRO"/>
        </w:rPr>
      </w:pPr>
    </w:p>
    <w:p w14:paraId="298E3D76" w14:textId="77777777"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 xml:space="preserve">(2) </w:t>
      </w:r>
      <w:r w:rsidR="007C7DB6" w:rsidRPr="00057B42">
        <w:rPr>
          <w:rFonts w:ascii="HG丸ｺﾞｼｯｸM-PRO" w:eastAsia="HG丸ｺﾞｼｯｸM-PRO" w:hAnsi="HG丸ｺﾞｼｯｸM-PRO" w:hint="eastAsia"/>
        </w:rPr>
        <w:t>継続審査実施の確認</w:t>
      </w:r>
    </w:p>
    <w:p w14:paraId="50D8A6C4" w14:textId="72915630" w:rsidR="00242BEF" w:rsidRDefault="007C7DB6" w:rsidP="00332AAB">
      <w:pPr>
        <w:ind w:leftChars="200" w:left="420" w:firstLineChars="70" w:firstLine="147"/>
        <w:rPr>
          <w:rFonts w:ascii="HG丸ｺﾞｼｯｸM-PRO" w:eastAsia="HG丸ｺﾞｼｯｸM-PRO" w:hAnsi="HG丸ｺﾞｼｯｸM-PRO"/>
        </w:rPr>
      </w:pP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期間中、少なくとも</w:t>
      </w:r>
      <w:r w:rsidRPr="00057B42">
        <w:rPr>
          <w:rFonts w:ascii="HG丸ｺﾞｼｯｸM-PRO" w:eastAsia="HG丸ｺﾞｼｯｸM-PRO" w:hAnsi="HG丸ｺﾞｼｯｸM-PRO"/>
        </w:rPr>
        <w:t>1</w:t>
      </w:r>
      <w:r w:rsidRPr="00057B42">
        <w:rPr>
          <w:rFonts w:ascii="HG丸ｺﾞｼｯｸM-PRO" w:eastAsia="HG丸ｺﾞｼｯｸM-PRO" w:hAnsi="HG丸ｺﾞｼｯｸM-PRO" w:hint="eastAsia"/>
        </w:rPr>
        <w:t>年に</w:t>
      </w:r>
      <w:r w:rsidRPr="00057B42">
        <w:rPr>
          <w:rFonts w:ascii="HG丸ｺﾞｼｯｸM-PRO" w:eastAsia="HG丸ｺﾞｼｯｸM-PRO" w:hAnsi="HG丸ｺﾞｼｯｸM-PRO"/>
        </w:rPr>
        <w:t>1</w:t>
      </w:r>
      <w:r w:rsidRPr="00057B42">
        <w:rPr>
          <w:rFonts w:ascii="HG丸ｺﾞｼｯｸM-PRO" w:eastAsia="HG丸ｺﾞｼｯｸM-PRO" w:hAnsi="HG丸ｺﾞｼｯｸM-PRO" w:hint="eastAsia"/>
        </w:rPr>
        <w:t>回以上、</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より臨床研究実施状況報告書が</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Pr="00057B42">
        <w:rPr>
          <w:rFonts w:ascii="HG丸ｺﾞｼｯｸM-PRO" w:eastAsia="HG丸ｺﾞｼｯｸM-PRO" w:hAnsi="HG丸ｺﾞｼｯｸM-PRO" w:hint="eastAsia"/>
        </w:rPr>
        <w:t>に提出され、審査委員会による審査が行われていることを確認する。</w:t>
      </w:r>
    </w:p>
    <w:p w14:paraId="2282914F" w14:textId="77777777" w:rsidR="00242BEF" w:rsidRDefault="00242BEF" w:rsidP="00242BEF">
      <w:pPr>
        <w:ind w:firstLineChars="50" w:firstLine="105"/>
        <w:rPr>
          <w:rFonts w:ascii="HG丸ｺﾞｼｯｸM-PRO" w:eastAsia="HG丸ｺﾞｼｯｸM-PRO" w:hAnsi="HG丸ｺﾞｼｯｸM-PRO"/>
        </w:rPr>
      </w:pPr>
    </w:p>
    <w:p w14:paraId="060D50F4" w14:textId="77777777"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 xml:space="preserve">(3)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に係る文書または記録の確認</w:t>
      </w:r>
    </w:p>
    <w:p w14:paraId="47E75E88" w14:textId="1AA44F6B" w:rsidR="00242BEF" w:rsidRDefault="00332AAB" w:rsidP="00332AAB">
      <w:pPr>
        <w:ind w:leftChars="200" w:left="420" w:firstLineChars="70" w:firstLine="147"/>
        <w:rPr>
          <w:rFonts w:ascii="HG丸ｺﾞｼｯｸM-PRO" w:eastAsia="HG丸ｺﾞｼｯｸM-PRO" w:hAnsi="HG丸ｺﾞｼｯｸM-PRO"/>
        </w:rPr>
      </w:pPr>
      <w:r>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007C7DB6" w:rsidRPr="00057B42">
        <w:rPr>
          <w:rFonts w:ascii="HG丸ｺﾞｼｯｸM-PRO" w:eastAsia="HG丸ｺﾞｼｯｸM-PRO" w:hAnsi="HG丸ｺﾞｼｯｸM-PRO" w:hint="eastAsia"/>
        </w:rPr>
        <w:t>及び</w:t>
      </w:r>
      <w:r w:rsidR="00061DAE">
        <w:rPr>
          <w:rFonts w:ascii="HG丸ｺﾞｼｯｸM-PRO" w:eastAsia="HG丸ｺﾞｼｯｸM-PRO" w:hAnsi="HG丸ｺﾞｼｯｸM-PRO" w:hint="eastAsia"/>
        </w:rPr>
        <w:t>研究医師</w:t>
      </w:r>
      <w:r w:rsidR="007C7DB6" w:rsidRPr="00057B42">
        <w:rPr>
          <w:rFonts w:ascii="HG丸ｺﾞｼｯｸM-PRO" w:eastAsia="HG丸ｺﾞｼｯｸM-PRO" w:hAnsi="HG丸ｺﾞｼｯｸM-PRO" w:hint="eastAsia"/>
        </w:rPr>
        <w:t>により</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に関する文書が適切に作成、保存されていることを確認する。確認はチェックリスト</w:t>
      </w:r>
      <w:r w:rsidR="005428B7">
        <w:rPr>
          <w:rFonts w:ascii="HG丸ｺﾞｼｯｸM-PRO" w:eastAsia="HG丸ｺﾞｼｯｸM-PRO" w:hAnsi="HG丸ｺﾞｼｯｸM-PRO" w:hint="eastAsia"/>
        </w:rPr>
        <w:t>等</w:t>
      </w:r>
      <w:r w:rsidR="007C7DB6" w:rsidRPr="00057B42">
        <w:rPr>
          <w:rFonts w:ascii="HG丸ｺﾞｼｯｸM-PRO" w:eastAsia="HG丸ｺﾞｼｯｸM-PRO" w:hAnsi="HG丸ｺﾞｼｯｸM-PRO" w:hint="eastAsia"/>
        </w:rPr>
        <w:t>を用いて行い、問題があれば</w:t>
      </w:r>
      <w:r w:rsidR="00061DAE">
        <w:rPr>
          <w:rFonts w:ascii="HG丸ｺﾞｼｯｸM-PRO" w:eastAsia="HG丸ｺﾞｼｯｸM-PRO" w:hAnsi="HG丸ｺﾞｼｯｸM-PRO" w:hint="eastAsia"/>
        </w:rPr>
        <w:t>研究医師</w:t>
      </w:r>
      <w:r w:rsidR="007C7DB6" w:rsidRPr="00057B42">
        <w:rPr>
          <w:rFonts w:ascii="HG丸ｺﾞｼｯｸM-PRO" w:eastAsia="HG丸ｺﾞｼｯｸM-PRO" w:hAnsi="HG丸ｺﾞｼｯｸM-PRO" w:hint="eastAsia"/>
        </w:rPr>
        <w:t>及び必要に応じて</w:t>
      </w:r>
      <w:r>
        <w:rPr>
          <w:rFonts w:ascii="HG丸ｺﾞｼｯｸM-PRO" w:eastAsia="HG丸ｺﾞｼｯｸM-PRO" w:hAnsi="HG丸ｺﾞｼｯｸM-PRO" w:hint="eastAsia"/>
        </w:rPr>
        <w:t>実施研究</w:t>
      </w:r>
      <w:r w:rsidR="007C7DB6" w:rsidRPr="00057B42">
        <w:rPr>
          <w:rFonts w:ascii="HG丸ｺﾞｼｯｸM-PRO" w:eastAsia="HG丸ｺﾞｼｯｸM-PRO" w:hAnsi="HG丸ｺﾞｼｯｸM-PRO" w:hint="eastAsia"/>
        </w:rPr>
        <w:t>機関の長</w:t>
      </w:r>
      <w:r w:rsidR="00061DAE">
        <w:rPr>
          <w:rFonts w:ascii="HG丸ｺﾞｼｯｸM-PRO" w:eastAsia="HG丸ｺﾞｼｯｸM-PRO" w:hAnsi="HG丸ｺﾞｼｯｸM-PRO" w:hint="eastAsia"/>
        </w:rPr>
        <w:t>（管理者）</w:t>
      </w:r>
      <w:r w:rsidR="007C7DB6" w:rsidRPr="00057B42">
        <w:rPr>
          <w:rFonts w:ascii="HG丸ｺﾞｼｯｸM-PRO" w:eastAsia="HG丸ｺﾞｼｯｸM-PRO" w:hAnsi="HG丸ｺﾞｼｯｸM-PRO" w:hint="eastAsia"/>
        </w:rPr>
        <w:t>に指摘を行う。</w:t>
      </w:r>
    </w:p>
    <w:p w14:paraId="12226299" w14:textId="77777777" w:rsidR="00242BEF" w:rsidRDefault="00242BEF" w:rsidP="00242BEF">
      <w:pPr>
        <w:rPr>
          <w:rFonts w:ascii="HG丸ｺﾞｼｯｸM-PRO" w:eastAsia="HG丸ｺﾞｼｯｸM-PRO" w:hAnsi="HG丸ｺﾞｼｯｸM-PRO"/>
        </w:rPr>
      </w:pPr>
    </w:p>
    <w:p w14:paraId="4C2D3D3B" w14:textId="03CAC2AB"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 xml:space="preserve">(4) </w:t>
      </w:r>
      <w:r w:rsidR="00061DAE">
        <w:rPr>
          <w:rFonts w:ascii="HG丸ｺﾞｼｯｸM-PRO" w:eastAsia="HG丸ｺﾞｼｯｸM-PRO" w:hAnsi="HG丸ｺﾞｼｯｸM-PRO" w:hint="eastAsia"/>
        </w:rPr>
        <w:t>研究医師</w:t>
      </w:r>
      <w:r w:rsidR="007C7DB6" w:rsidRPr="00057B42">
        <w:rPr>
          <w:rFonts w:ascii="HG丸ｺﾞｼｯｸM-PRO" w:eastAsia="HG丸ｺﾞｼｯｸM-PRO" w:hAnsi="HG丸ｺﾞｼｯｸM-PRO" w:hint="eastAsia"/>
        </w:rPr>
        <w:t>・実施</w:t>
      </w:r>
      <w:r w:rsidR="00332AAB">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機関の要件の継続確認</w:t>
      </w:r>
    </w:p>
    <w:p w14:paraId="7E92DC5E" w14:textId="0F301A68" w:rsidR="00242BEF" w:rsidRDefault="007C7DB6" w:rsidP="00332AAB">
      <w:pPr>
        <w:ind w:firstLineChars="280" w:firstLine="588"/>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w:t>
      </w:r>
      <w:r w:rsidR="00061DAE">
        <w:rPr>
          <w:rFonts w:ascii="HG丸ｺﾞｼｯｸM-PRO" w:eastAsia="HG丸ｺﾞｼｯｸM-PRO" w:hAnsi="HG丸ｺﾞｼｯｸM-PRO" w:hint="eastAsia"/>
        </w:rPr>
        <w:t>研究医師</w:t>
      </w:r>
      <w:r w:rsidR="00227E66">
        <w:rPr>
          <w:rFonts w:ascii="HG丸ｺﾞｼｯｸM-PRO" w:eastAsia="HG丸ｺﾞｼｯｸM-PRO" w:hAnsi="HG丸ｺﾞｼｯｸM-PRO" w:hint="eastAsia"/>
        </w:rPr>
        <w:t>・</w:t>
      </w:r>
      <w:r w:rsidR="00332AAB">
        <w:rPr>
          <w:rFonts w:ascii="HG丸ｺﾞｼｯｸM-PRO" w:eastAsia="HG丸ｺﾞｼｯｸM-PRO" w:hAnsi="HG丸ｺﾞｼｯｸM-PRO" w:hint="eastAsia"/>
        </w:rPr>
        <w:t>実施研究</w:t>
      </w:r>
      <w:r w:rsidR="00227E66">
        <w:rPr>
          <w:rFonts w:ascii="HG丸ｺﾞｼｯｸM-PRO" w:eastAsia="HG丸ｺﾞｼｯｸM-PRO" w:hAnsi="HG丸ｺﾞｼｯｸM-PRO" w:hint="eastAsia"/>
        </w:rPr>
        <w:t>機関の要件が研究</w:t>
      </w:r>
      <w:r w:rsidRPr="00057B42">
        <w:rPr>
          <w:rFonts w:ascii="HG丸ｺﾞｼｯｸM-PRO" w:eastAsia="HG丸ｺﾞｼｯｸM-PRO" w:hAnsi="HG丸ｺﾞｼｯｸM-PRO" w:hint="eastAsia"/>
        </w:rPr>
        <w:t>期間を通して継続していることを確認する。</w:t>
      </w:r>
    </w:p>
    <w:p w14:paraId="631CFD7B" w14:textId="77777777" w:rsidR="00242BEF" w:rsidRDefault="00242BEF" w:rsidP="00242BEF">
      <w:pPr>
        <w:ind w:firstLineChars="50" w:firstLine="105"/>
        <w:rPr>
          <w:rFonts w:ascii="HG丸ｺﾞｼｯｸM-PRO" w:eastAsia="HG丸ｺﾞｼｯｸM-PRO" w:hAnsi="HG丸ｺﾞｼｯｸM-PRO"/>
        </w:rPr>
      </w:pPr>
    </w:p>
    <w:p w14:paraId="6A3530EC" w14:textId="77777777" w:rsidR="007C7DB6" w:rsidRPr="00057B42" w:rsidRDefault="00242BEF" w:rsidP="00242BEF">
      <w:pPr>
        <w:rPr>
          <w:rFonts w:ascii="HG丸ｺﾞｼｯｸM-PRO" w:eastAsia="HG丸ｺﾞｼｯｸM-PRO" w:hAnsi="HG丸ｺﾞｼｯｸM-PRO"/>
        </w:rPr>
      </w:pPr>
      <w:r>
        <w:rPr>
          <w:rFonts w:ascii="HG丸ｺﾞｼｯｸM-PRO" w:eastAsia="HG丸ｺﾞｼｯｸM-PRO" w:hAnsi="HG丸ｺﾞｼｯｸM-PRO" w:hint="eastAsia"/>
        </w:rPr>
        <w:t>(5)</w:t>
      </w:r>
      <w:r w:rsidR="00BB7416">
        <w:rPr>
          <w:rFonts w:ascii="HG丸ｺﾞｼｯｸM-PRO" w:eastAsia="HG丸ｺﾞｼｯｸM-PRO" w:hAnsi="HG丸ｺﾞｼｯｸM-PRO" w:hint="eastAsia"/>
        </w:rPr>
        <w:t xml:space="preserve">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実施計画書改訂</w:t>
      </w:r>
    </w:p>
    <w:p w14:paraId="15A2B464" w14:textId="78D708A1" w:rsidR="00242BEF" w:rsidRDefault="007C7DB6" w:rsidP="00332AAB">
      <w:pPr>
        <w:ind w:leftChars="206" w:left="433" w:firstLineChars="66" w:firstLine="139"/>
        <w:rPr>
          <w:rFonts w:ascii="HG丸ｺﾞｼｯｸM-PRO" w:eastAsia="HG丸ｺﾞｼｯｸM-PRO" w:hAnsi="HG丸ｺﾞｼｯｸM-PRO"/>
        </w:rPr>
      </w:pP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実施計画書、</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Pr="00057B42">
        <w:rPr>
          <w:rFonts w:ascii="HG丸ｺﾞｼｯｸM-PRO" w:eastAsia="HG丸ｺﾞｼｯｸM-PRO" w:hAnsi="HG丸ｺﾞｼｯｸM-PRO" w:hint="eastAsia"/>
        </w:rPr>
        <w:t>への事前提出する文書の改訂が行われた場合は、</w:t>
      </w:r>
      <w:r w:rsidR="00061DAE">
        <w:rPr>
          <w:rFonts w:ascii="HG丸ｺﾞｼｯｸM-PRO" w:eastAsia="HG丸ｺﾞｼｯｸM-PRO" w:hAnsi="HG丸ｺﾞｼｯｸM-PRO" w:hint="eastAsia"/>
        </w:rPr>
        <w:t>研究医師</w:t>
      </w:r>
      <w:r w:rsidRPr="00057B42">
        <w:rPr>
          <w:rFonts w:ascii="HG丸ｺﾞｼｯｸM-PRO" w:eastAsia="HG丸ｺﾞｼｯｸM-PRO" w:hAnsi="HG丸ｺﾞｼｯｸM-PRO" w:hint="eastAsia"/>
        </w:rPr>
        <w:t>が、</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審査委員会の審査結果、</w:t>
      </w:r>
      <w:r w:rsidR="00332AAB">
        <w:rPr>
          <w:rFonts w:ascii="HG丸ｺﾞｼｯｸM-PRO" w:eastAsia="HG丸ｺﾞｼｯｸM-PRO" w:hAnsi="HG丸ｺﾞｼｯｸM-PRO" w:hint="eastAsia"/>
        </w:rPr>
        <w:t>実施研究</w:t>
      </w:r>
      <w:r w:rsidR="00061DAE">
        <w:rPr>
          <w:rFonts w:ascii="HG丸ｺﾞｼｯｸM-PRO" w:eastAsia="HG丸ｺﾞｼｯｸM-PRO" w:hAnsi="HG丸ｺﾞｼｯｸM-PRO" w:hint="eastAsia"/>
        </w:rPr>
        <w:t>機関の長（管理者）</w:t>
      </w:r>
      <w:r w:rsidRPr="00057B42">
        <w:rPr>
          <w:rFonts w:ascii="HG丸ｺﾞｼｯｸM-PRO" w:eastAsia="HG丸ｺﾞｼｯｸM-PRO" w:hAnsi="HG丸ｺﾞｼｯｸM-PRO" w:hint="eastAsia"/>
        </w:rPr>
        <w:t>からの指示・決定を文書で入手していることを確認する。また、</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分担医師、</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協力者に最新の情報が提供されていることを確認する。</w:t>
      </w:r>
    </w:p>
    <w:p w14:paraId="1DEF0DF6" w14:textId="77777777" w:rsidR="00242BEF" w:rsidRDefault="00242BEF" w:rsidP="00242BEF">
      <w:pPr>
        <w:rPr>
          <w:rFonts w:ascii="HG丸ｺﾞｼｯｸM-PRO" w:eastAsia="HG丸ｺﾞｼｯｸM-PRO" w:hAnsi="HG丸ｺﾞｼｯｸM-PRO"/>
        </w:rPr>
      </w:pPr>
    </w:p>
    <w:p w14:paraId="76F76198" w14:textId="77777777" w:rsidR="00242BEF" w:rsidRDefault="00997929" w:rsidP="00242BEF">
      <w:pPr>
        <w:rPr>
          <w:rFonts w:ascii="HG丸ｺﾞｼｯｸM-PRO" w:eastAsia="HG丸ｺﾞｼｯｸM-PRO" w:hAnsi="HG丸ｺﾞｼｯｸM-PRO"/>
        </w:rPr>
      </w:pPr>
      <w:r>
        <w:rPr>
          <w:rFonts w:ascii="HG丸ｺﾞｼｯｸM-PRO" w:eastAsia="HG丸ｺﾞｼｯｸM-PRO" w:hAnsi="HG丸ｺﾞｼｯｸM-PRO" w:hint="eastAsia"/>
        </w:rPr>
        <w:t>2.2.4</w:t>
      </w:r>
      <w:r w:rsidR="007C7DB6" w:rsidRPr="00057B42">
        <w:rPr>
          <w:rFonts w:ascii="HG丸ｺﾞｼｯｸM-PRO" w:eastAsia="HG丸ｺﾞｼｯｸM-PRO" w:hAnsi="HG丸ｺﾞｼｯｸM-PRO"/>
        </w:rPr>
        <w:t xml:space="preserve">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終了（中止）後モニタリング</w:t>
      </w:r>
    </w:p>
    <w:p w14:paraId="0B67EC26" w14:textId="77777777" w:rsidR="007C7DB6" w:rsidRPr="00057B42" w:rsidRDefault="00997929" w:rsidP="00242BEF">
      <w:pPr>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に係る文書または記録の確認</w:t>
      </w:r>
    </w:p>
    <w:p w14:paraId="2CDB1EE2" w14:textId="29DCC987" w:rsidR="00997929" w:rsidRDefault="007C7DB6" w:rsidP="00381E1C">
      <w:pPr>
        <w:ind w:leftChars="202" w:left="424" w:firstLineChars="89" w:firstLine="187"/>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モニターは、各</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機関の全症例の最終検査終了後、</w:t>
      </w:r>
      <w:r>
        <w:rPr>
          <w:rFonts w:ascii="HG丸ｺﾞｼｯｸM-PRO" w:eastAsia="HG丸ｺﾞｼｯｸM-PRO" w:hAnsi="HG丸ｺﾞｼｯｸM-PRO" w:hint="eastAsia"/>
        </w:rPr>
        <w:t>研究</w:t>
      </w:r>
      <w:r w:rsidRPr="00057B42">
        <w:rPr>
          <w:rFonts w:ascii="HG丸ｺﾞｼｯｸM-PRO" w:eastAsia="HG丸ｺﾞｼｯｸM-PRO" w:hAnsi="HG丸ｺﾞｼｯｸM-PRO" w:hint="eastAsia"/>
        </w:rPr>
        <w:t>に係る文書または記録の直接閲覧を実施し適切に保管されていることを確認の上、チェックリストを完成させる。</w:t>
      </w:r>
    </w:p>
    <w:p w14:paraId="6D3C9CF7" w14:textId="77777777" w:rsidR="004E2083" w:rsidRDefault="004E2083" w:rsidP="00332AAB">
      <w:pPr>
        <w:ind w:leftChars="160" w:left="336" w:firstLineChars="132" w:firstLine="277"/>
        <w:rPr>
          <w:rFonts w:ascii="HG丸ｺﾞｼｯｸM-PRO" w:eastAsia="HG丸ｺﾞｼｯｸM-PRO" w:hAnsi="HG丸ｺﾞｼｯｸM-PRO"/>
        </w:rPr>
      </w:pPr>
    </w:p>
    <w:p w14:paraId="495E99E7" w14:textId="77777777" w:rsidR="007C7DB6" w:rsidRPr="00057B42" w:rsidRDefault="00997929" w:rsidP="00997929">
      <w:pPr>
        <w:rPr>
          <w:rFonts w:ascii="HG丸ｺﾞｼｯｸM-PRO" w:eastAsia="HG丸ｺﾞｼｯｸM-PRO" w:hAnsi="HG丸ｺﾞｼｯｸM-PRO"/>
        </w:rPr>
      </w:pPr>
      <w:r>
        <w:rPr>
          <w:rFonts w:ascii="HG丸ｺﾞｼｯｸM-PRO" w:eastAsia="HG丸ｺﾞｼｯｸM-PRO" w:hAnsi="HG丸ｺﾞｼｯｸM-PRO"/>
        </w:rPr>
        <w:t xml:space="preserve">(2) </w:t>
      </w:r>
      <w:r w:rsidR="007C7DB6">
        <w:rPr>
          <w:rFonts w:ascii="HG丸ｺﾞｼｯｸM-PRO" w:eastAsia="HG丸ｺﾞｼｯｸM-PRO" w:hAnsi="HG丸ｺﾞｼｯｸM-PRO" w:hint="eastAsia"/>
        </w:rPr>
        <w:t>研究</w:t>
      </w:r>
      <w:r w:rsidR="007C7DB6" w:rsidRPr="00057B42">
        <w:rPr>
          <w:rFonts w:ascii="HG丸ｺﾞｼｯｸM-PRO" w:eastAsia="HG丸ｺﾞｼｯｸM-PRO" w:hAnsi="HG丸ｺﾞｼｯｸM-PRO" w:hint="eastAsia"/>
        </w:rPr>
        <w:t>終了の確認</w:t>
      </w:r>
    </w:p>
    <w:p w14:paraId="4D431B98" w14:textId="162C0B80" w:rsidR="007C7DB6" w:rsidRDefault="007C7DB6" w:rsidP="00332AAB">
      <w:pPr>
        <w:ind w:firstLineChars="206" w:firstLine="433"/>
        <w:rPr>
          <w:rFonts w:ascii="HG丸ｺﾞｼｯｸM-PRO" w:eastAsia="HG丸ｺﾞｼｯｸM-PRO" w:hAnsi="HG丸ｺﾞｼｯｸM-PRO"/>
        </w:rPr>
      </w:pPr>
      <w:r w:rsidRPr="00057B42">
        <w:rPr>
          <w:rFonts w:ascii="HG丸ｺﾞｼｯｸM-PRO" w:eastAsia="HG丸ｺﾞｼｯｸM-PRO" w:hAnsi="HG丸ｺﾞｼｯｸM-PRO" w:hint="eastAsia"/>
        </w:rPr>
        <w:t>モニタリング責任者は、全ての</w:t>
      </w:r>
      <w:r w:rsidR="00332AAB">
        <w:rPr>
          <w:rFonts w:ascii="HG丸ｺﾞｼｯｸM-PRO" w:eastAsia="HG丸ｺﾞｼｯｸM-PRO" w:hAnsi="HG丸ｺﾞｼｯｸM-PRO" w:hint="eastAsia"/>
        </w:rPr>
        <w:t>実施研究</w:t>
      </w:r>
      <w:r w:rsidRPr="00057B42">
        <w:rPr>
          <w:rFonts w:ascii="HG丸ｺﾞｼｯｸM-PRO" w:eastAsia="HG丸ｺﾞｼｯｸM-PRO" w:hAnsi="HG丸ｺﾞｼｯｸM-PRO" w:hint="eastAsia"/>
        </w:rPr>
        <w:t>機関における終了手続が完了したことを確認する。</w:t>
      </w:r>
    </w:p>
    <w:p w14:paraId="2286668B" w14:textId="77777777" w:rsidR="00997929" w:rsidRDefault="00997929" w:rsidP="00997929">
      <w:pPr>
        <w:rPr>
          <w:rFonts w:ascii="HG丸ｺﾞｼｯｸM-PRO" w:eastAsia="HG丸ｺﾞｼｯｸM-PRO" w:hAnsi="HG丸ｺﾞｼｯｸM-PRO"/>
        </w:rPr>
      </w:pPr>
    </w:p>
    <w:p w14:paraId="1918B18C" w14:textId="77777777" w:rsidR="00997929" w:rsidRDefault="00997929" w:rsidP="00997929">
      <w:pPr>
        <w:rPr>
          <w:rFonts w:ascii="HG丸ｺﾞｼｯｸM-PRO" w:eastAsia="HG丸ｺﾞｼｯｸM-PRO" w:hAnsi="HG丸ｺﾞｼｯｸM-PRO"/>
        </w:rPr>
      </w:pPr>
      <w:r>
        <w:rPr>
          <w:rFonts w:ascii="HG丸ｺﾞｼｯｸM-PRO" w:eastAsia="HG丸ｺﾞｼｯｸM-PRO" w:hAnsi="HG丸ｺﾞｼｯｸM-PRO" w:hint="eastAsia"/>
        </w:rPr>
        <w:t>3. モニタリング報告書</w:t>
      </w:r>
    </w:p>
    <w:p w14:paraId="77DA5A24" w14:textId="2A3C58A4" w:rsidR="00997929" w:rsidRDefault="00106399" w:rsidP="00332AAB">
      <w:pPr>
        <w:ind w:left="588" w:hangingChars="280" w:hanging="588"/>
        <w:rPr>
          <w:rFonts w:ascii="HG丸ｺﾞｼｯｸM-PRO" w:eastAsia="HG丸ｺﾞｼｯｸM-PRO" w:hAnsi="HG丸ｺﾞｼｯｸM-PRO"/>
        </w:rPr>
      </w:pPr>
      <w:r>
        <w:rPr>
          <w:rFonts w:ascii="HG丸ｺﾞｼｯｸM-PRO" w:eastAsia="HG丸ｺﾞｼｯｸM-PRO" w:hAnsi="HG丸ｺﾞｼｯｸM-PRO" w:hint="eastAsia"/>
        </w:rPr>
        <w:t>3.1</w:t>
      </w:r>
      <w:r w:rsidR="00997929">
        <w:rPr>
          <w:rFonts w:ascii="HG丸ｺﾞｼｯｸM-PRO" w:eastAsia="HG丸ｺﾞｼｯｸM-PRO" w:hAnsi="HG丸ｺﾞｼｯｸM-PRO" w:hint="eastAsia"/>
        </w:rPr>
        <w:t xml:space="preserve">　</w:t>
      </w:r>
      <w:r w:rsidR="005428B7">
        <w:rPr>
          <w:rFonts w:ascii="HG丸ｺﾞｼｯｸM-PRO" w:eastAsia="HG丸ｺﾞｼｯｸM-PRO" w:hAnsi="HG丸ｺﾞｼｯｸM-PRO" w:hint="eastAsia"/>
        </w:rPr>
        <w:t>オンサイト</w:t>
      </w:r>
      <w:r w:rsidR="00997929">
        <w:rPr>
          <w:rFonts w:ascii="HG丸ｺﾞｼｯｸM-PRO" w:eastAsia="HG丸ｺﾞｼｯｸM-PRO" w:hAnsi="HG丸ｺﾞｼｯｸM-PRO" w:hint="eastAsia"/>
        </w:rPr>
        <w:t>モニタリング担当者はモニタリング毎に</w:t>
      </w:r>
      <w:r w:rsidR="00997929" w:rsidRPr="005428B7">
        <w:rPr>
          <w:rFonts w:ascii="HG丸ｺﾞｼｯｸM-PRO" w:eastAsia="HG丸ｺﾞｼｯｸM-PRO" w:hAnsi="HG丸ｺﾞｼｯｸM-PRO" w:hint="eastAsia"/>
          <w:color w:val="0070C0"/>
        </w:rPr>
        <w:t>2</w:t>
      </w:r>
      <w:r w:rsidR="00997929">
        <w:rPr>
          <w:rFonts w:ascii="HG丸ｺﾞｼｯｸM-PRO" w:eastAsia="HG丸ｺﾞｼｯｸM-PRO" w:hAnsi="HG丸ｺﾞｼｯｸM-PRO" w:hint="eastAsia"/>
        </w:rPr>
        <w:t>週後を目安にモニタリング報告書を作成し、</w:t>
      </w:r>
      <w:r w:rsidR="00061DAE">
        <w:rPr>
          <w:rFonts w:ascii="HG丸ｺﾞｼｯｸM-PRO" w:eastAsia="HG丸ｺﾞｼｯｸM-PRO" w:hAnsi="HG丸ｺﾞｼｯｸM-PRO" w:hint="eastAsia"/>
        </w:rPr>
        <w:t>研究責任医師</w:t>
      </w:r>
      <w:r>
        <w:rPr>
          <w:rFonts w:ascii="HG丸ｺﾞｼｯｸM-PRO" w:eastAsia="HG丸ｺﾞｼｯｸM-PRO" w:hAnsi="HG丸ｺﾞｼｯｸM-PRO" w:hint="eastAsia"/>
        </w:rPr>
        <w:t>、</w:t>
      </w:r>
      <w:r w:rsidR="00997929">
        <w:rPr>
          <w:rFonts w:ascii="HG丸ｺﾞｼｯｸM-PRO" w:eastAsia="HG丸ｺﾞｼｯｸM-PRO" w:hAnsi="HG丸ｺﾞｼｯｸM-PRO" w:hint="eastAsia"/>
        </w:rPr>
        <w:t>関連委員会に報告する。</w:t>
      </w:r>
    </w:p>
    <w:p w14:paraId="0EC0FC16" w14:textId="77777777" w:rsidR="00BB7416" w:rsidRDefault="00BB7416" w:rsidP="00332AAB">
      <w:pPr>
        <w:ind w:left="588" w:hangingChars="280" w:hanging="588"/>
        <w:rPr>
          <w:rFonts w:ascii="HG丸ｺﾞｼｯｸM-PRO" w:eastAsia="HG丸ｺﾞｼｯｸM-PRO" w:hAnsi="HG丸ｺﾞｼｯｸM-PRO"/>
        </w:rPr>
      </w:pPr>
    </w:p>
    <w:p w14:paraId="627FD618" w14:textId="61D56738" w:rsidR="00997929" w:rsidRDefault="00106399" w:rsidP="00332AAB">
      <w:pPr>
        <w:ind w:left="588" w:hangingChars="280" w:hanging="588"/>
        <w:rPr>
          <w:rFonts w:ascii="HG丸ｺﾞｼｯｸM-PRO" w:eastAsia="HG丸ｺﾞｼｯｸM-PRO" w:hAnsi="HG丸ｺﾞｼｯｸM-PRO"/>
        </w:rPr>
      </w:pPr>
      <w:r>
        <w:rPr>
          <w:rFonts w:ascii="HG丸ｺﾞｼｯｸM-PRO" w:eastAsia="HG丸ｺﾞｼｯｸM-PRO" w:hAnsi="HG丸ｺﾞｼｯｸM-PRO" w:hint="eastAsia"/>
        </w:rPr>
        <w:t>3.2</w:t>
      </w:r>
      <w:r w:rsidR="005428B7">
        <w:rPr>
          <w:rFonts w:ascii="HG丸ｺﾞｼｯｸM-PRO" w:eastAsia="HG丸ｺﾞｼｯｸM-PRO" w:hAnsi="HG丸ｺﾞｼｯｸM-PRO" w:hint="eastAsia"/>
        </w:rPr>
        <w:t xml:space="preserve">　オフサイト（</w:t>
      </w:r>
      <w:r w:rsidR="005428B7" w:rsidRPr="005428B7">
        <w:rPr>
          <w:rFonts w:ascii="HG丸ｺﾞｼｯｸM-PRO" w:eastAsia="HG丸ｺﾞｼｯｸM-PRO" w:hAnsi="HG丸ｺﾞｼｯｸM-PRO" w:hint="eastAsia"/>
          <w:color w:val="0070C0"/>
        </w:rPr>
        <w:t>中央</w:t>
      </w:r>
      <w:r w:rsidR="005428B7">
        <w:rPr>
          <w:rFonts w:ascii="HG丸ｺﾞｼｯｸM-PRO" w:eastAsia="HG丸ｺﾞｼｯｸM-PRO" w:hAnsi="HG丸ｺﾞｼｯｸM-PRO" w:hint="eastAsia"/>
        </w:rPr>
        <w:t>）</w:t>
      </w:r>
      <w:r w:rsidR="00997929">
        <w:rPr>
          <w:rFonts w:ascii="HG丸ｺﾞｼｯｸM-PRO" w:eastAsia="HG丸ｺﾞｼｯｸM-PRO" w:hAnsi="HG丸ｺﾞｼｯｸM-PRO" w:hint="eastAsia"/>
        </w:rPr>
        <w:t>モニタリング担当者は</w:t>
      </w:r>
      <w:r w:rsidR="00061DAE">
        <w:rPr>
          <w:rFonts w:ascii="HG丸ｺﾞｼｯｸM-PRO" w:eastAsia="HG丸ｺﾞｼｯｸM-PRO" w:hAnsi="HG丸ｺﾞｼｯｸM-PRO" w:hint="eastAsia"/>
        </w:rPr>
        <w:t>研究医師</w:t>
      </w:r>
      <w:r w:rsidR="00997929">
        <w:rPr>
          <w:rFonts w:ascii="HG丸ｺﾞｼｯｸM-PRO" w:eastAsia="HG丸ｺﾞｼｯｸM-PRO" w:hAnsi="HG丸ｺﾞｼｯｸM-PRO" w:hint="eastAsia"/>
        </w:rPr>
        <w:t>等にCRF入手後データ確認を行いクエリを</w:t>
      </w:r>
      <w:r w:rsidR="00061DAE">
        <w:rPr>
          <w:rFonts w:ascii="HG丸ｺﾞｼｯｸM-PRO" w:eastAsia="HG丸ｺﾞｼｯｸM-PRO" w:hAnsi="HG丸ｺﾞｼｯｸM-PRO" w:hint="eastAsia"/>
        </w:rPr>
        <w:t>研究医師</w:t>
      </w:r>
      <w:r w:rsidR="005428B7">
        <w:rPr>
          <w:rFonts w:ascii="HG丸ｺﾞｼｯｸM-PRO" w:eastAsia="HG丸ｺﾞｼｯｸM-PRO" w:hAnsi="HG丸ｺﾞｼｯｸM-PRO" w:hint="eastAsia"/>
        </w:rPr>
        <w:t>・オンサイト</w:t>
      </w:r>
      <w:r>
        <w:rPr>
          <w:rFonts w:ascii="HG丸ｺﾞｼｯｸM-PRO" w:eastAsia="HG丸ｺﾞｼｯｸM-PRO" w:hAnsi="HG丸ｺﾞｼｯｸM-PRO" w:hint="eastAsia"/>
        </w:rPr>
        <w:t>モニタリング</w:t>
      </w:r>
      <w:r w:rsidR="00997929">
        <w:rPr>
          <w:rFonts w:ascii="HG丸ｺﾞｼｯｸM-PRO" w:eastAsia="HG丸ｺﾞｼｯｸM-PRO" w:hAnsi="HG丸ｺﾞｼｯｸM-PRO" w:hint="eastAsia"/>
        </w:rPr>
        <w:t>担当者に送る。定期モニタリング報告（</w:t>
      </w:r>
      <w:r w:rsidR="00997929" w:rsidRPr="005428B7">
        <w:rPr>
          <w:rFonts w:ascii="HG丸ｺﾞｼｯｸM-PRO" w:eastAsia="HG丸ｺﾞｼｯｸM-PRO" w:hAnsi="HG丸ｺﾞｼｯｸM-PRO" w:hint="eastAsia"/>
          <w:color w:val="0070C0"/>
        </w:rPr>
        <w:t>3</w:t>
      </w:r>
      <w:r w:rsidR="00C212EC">
        <w:rPr>
          <w:rFonts w:ascii="HG丸ｺﾞｼｯｸM-PRO" w:eastAsia="HG丸ｺﾞｼｯｸM-PRO" w:hAnsi="HG丸ｺﾞｼｯｸM-PRO" w:hint="eastAsia"/>
        </w:rPr>
        <w:t>か月毎）を</w:t>
      </w:r>
      <w:r w:rsidR="00061DAE">
        <w:rPr>
          <w:rFonts w:ascii="HG丸ｺﾞｼｯｸM-PRO" w:eastAsia="HG丸ｺﾞｼｯｸM-PRO" w:hAnsi="HG丸ｺﾞｼｯｸM-PRO" w:hint="eastAsia"/>
        </w:rPr>
        <w:t>研究責任医</w:t>
      </w:r>
      <w:r w:rsidR="00061DAE">
        <w:rPr>
          <w:rFonts w:ascii="HG丸ｺﾞｼｯｸM-PRO" w:eastAsia="HG丸ｺﾞｼｯｸM-PRO" w:hAnsi="HG丸ｺﾞｼｯｸM-PRO" w:hint="eastAsia"/>
        </w:rPr>
        <w:lastRenderedPageBreak/>
        <w:t>師</w:t>
      </w:r>
      <w:r w:rsidR="00C212EC">
        <w:rPr>
          <w:rFonts w:ascii="HG丸ｺﾞｼｯｸM-PRO" w:eastAsia="HG丸ｺﾞｼｯｸM-PRO" w:hAnsi="HG丸ｺﾞｼｯｸM-PRO" w:hint="eastAsia"/>
        </w:rPr>
        <w:t>に</w:t>
      </w:r>
      <w:r w:rsidR="00997929">
        <w:rPr>
          <w:rFonts w:ascii="HG丸ｺﾞｼｯｸM-PRO" w:eastAsia="HG丸ｺﾞｼｯｸM-PRO" w:hAnsi="HG丸ｺﾞｼｯｸM-PRO" w:hint="eastAsia"/>
        </w:rPr>
        <w:t>送付する</w:t>
      </w:r>
      <w:r>
        <w:rPr>
          <w:rFonts w:ascii="HG丸ｺﾞｼｯｸM-PRO" w:eastAsia="HG丸ｺﾞｼｯｸM-PRO" w:hAnsi="HG丸ｺﾞｼｯｸM-PRO" w:hint="eastAsia"/>
        </w:rPr>
        <w:t>。</w:t>
      </w:r>
    </w:p>
    <w:p w14:paraId="5D453667" w14:textId="77777777" w:rsidR="00106399" w:rsidRDefault="00106399" w:rsidP="00106399">
      <w:pPr>
        <w:ind w:firstLineChars="100" w:firstLine="210"/>
        <w:rPr>
          <w:rFonts w:ascii="HG丸ｺﾞｼｯｸM-PRO" w:eastAsia="HG丸ｺﾞｼｯｸM-PRO" w:hAnsi="HG丸ｺﾞｼｯｸM-PRO"/>
        </w:rPr>
      </w:pPr>
    </w:p>
    <w:p w14:paraId="4344E589" w14:textId="4A705EC8" w:rsidR="00106399" w:rsidRDefault="00106399" w:rsidP="00332AAB">
      <w:pPr>
        <w:ind w:left="588" w:hangingChars="280" w:hanging="588"/>
        <w:rPr>
          <w:rFonts w:ascii="HG丸ｺﾞｼｯｸM-PRO" w:eastAsia="HG丸ｺﾞｼｯｸM-PRO" w:hAnsi="HG丸ｺﾞｼｯｸM-PRO"/>
        </w:rPr>
      </w:pPr>
      <w:r>
        <w:rPr>
          <w:rFonts w:ascii="HG丸ｺﾞｼｯｸM-PRO" w:eastAsia="HG丸ｺﾞｼｯｸM-PRO" w:hAnsi="HG丸ｺﾞｼｯｸM-PRO" w:hint="eastAsia"/>
        </w:rPr>
        <w:t>3.3</w:t>
      </w:r>
      <w:r w:rsidR="005428B7">
        <w:rPr>
          <w:rFonts w:ascii="HG丸ｺﾞｼｯｸM-PRO" w:eastAsia="HG丸ｺﾞｼｯｸM-PRO" w:hAnsi="HG丸ｺﾞｼｯｸM-PRO" w:hint="eastAsia"/>
        </w:rPr>
        <w:t xml:space="preserve">　オンサイト</w:t>
      </w:r>
      <w:r>
        <w:rPr>
          <w:rFonts w:ascii="HG丸ｺﾞｼｯｸM-PRO" w:eastAsia="HG丸ｺﾞｼｯｸM-PRO" w:hAnsi="HG丸ｺﾞｼｯｸM-PRO" w:hint="eastAsia"/>
        </w:rPr>
        <w:t>モニターおよび</w:t>
      </w:r>
      <w:r w:rsidR="005428B7">
        <w:rPr>
          <w:rFonts w:ascii="HG丸ｺﾞｼｯｸM-PRO" w:eastAsia="HG丸ｺﾞｼｯｸM-PRO" w:hAnsi="HG丸ｺﾞｼｯｸM-PRO" w:hint="eastAsia"/>
        </w:rPr>
        <w:t>オフサイト（</w:t>
      </w:r>
      <w:r w:rsidR="005428B7" w:rsidRPr="005428B7">
        <w:rPr>
          <w:rFonts w:ascii="HG丸ｺﾞｼｯｸM-PRO" w:eastAsia="HG丸ｺﾞｼｯｸM-PRO" w:hAnsi="HG丸ｺﾞｼｯｸM-PRO" w:hint="eastAsia"/>
          <w:color w:val="0070C0"/>
        </w:rPr>
        <w:t>中央</w:t>
      </w:r>
      <w:r w:rsidR="005428B7">
        <w:rPr>
          <w:rFonts w:ascii="HG丸ｺﾞｼｯｸM-PRO" w:eastAsia="HG丸ｺﾞｼｯｸM-PRO" w:hAnsi="HG丸ｺﾞｼｯｸM-PRO" w:hint="eastAsia"/>
        </w:rPr>
        <w:t>）</w:t>
      </w:r>
      <w:r>
        <w:rPr>
          <w:rFonts w:ascii="HG丸ｺﾞｼｯｸM-PRO" w:eastAsia="HG丸ｺﾞｼｯｸM-PRO" w:hAnsi="HG丸ｺﾞｼｯｸM-PRO" w:hint="eastAsia"/>
        </w:rPr>
        <w:t>モニタリング担当者はモニタリング報告書を相互に送付し共有化する。</w:t>
      </w:r>
    </w:p>
    <w:p w14:paraId="4526839F" w14:textId="77777777" w:rsidR="00997929" w:rsidRDefault="00997929" w:rsidP="00997929">
      <w:pPr>
        <w:rPr>
          <w:rFonts w:ascii="HG丸ｺﾞｼｯｸM-PRO" w:eastAsia="HG丸ｺﾞｼｯｸM-PRO" w:hAnsi="HG丸ｺﾞｼｯｸM-PRO"/>
        </w:rPr>
      </w:pPr>
    </w:p>
    <w:p w14:paraId="71945635" w14:textId="77777777" w:rsidR="00D46164" w:rsidRDefault="00D46164" w:rsidP="00997929">
      <w:pPr>
        <w:rPr>
          <w:rFonts w:ascii="HG丸ｺﾞｼｯｸM-PRO" w:eastAsia="HG丸ｺﾞｼｯｸM-PRO" w:hAnsi="HG丸ｺﾞｼｯｸM-PRO"/>
        </w:rPr>
      </w:pPr>
      <w:r>
        <w:rPr>
          <w:rFonts w:ascii="HG丸ｺﾞｼｯｸM-PRO" w:eastAsia="HG丸ｺﾞｼｯｸM-PRO" w:hAnsi="HG丸ｺﾞｼｯｸM-PRO" w:hint="eastAsia"/>
        </w:rPr>
        <w:t xml:space="preserve">　　※モニタリング報告書様式はモニタリング</w:t>
      </w:r>
      <w:r w:rsidR="006245A4">
        <w:rPr>
          <w:rFonts w:ascii="HG丸ｺﾞｼｯｸM-PRO" w:eastAsia="HG丸ｺﾞｼｯｸM-PRO" w:hAnsi="HG丸ｺﾞｼｯｸM-PRO" w:hint="eastAsia"/>
        </w:rPr>
        <w:t>の実施</w:t>
      </w:r>
      <w:r>
        <w:rPr>
          <w:rFonts w:ascii="HG丸ｺﾞｼｯｸM-PRO" w:eastAsia="HG丸ｺﾞｼｯｸM-PRO" w:hAnsi="HG丸ｺﾞｼｯｸM-PRO" w:hint="eastAsia"/>
        </w:rPr>
        <w:t>に関する</w:t>
      </w:r>
      <w:r w:rsidRPr="00332AAB">
        <w:rPr>
          <w:rFonts w:ascii="HG丸ｺﾞｼｯｸM-PRO" w:eastAsia="HG丸ｺﾞｼｯｸM-PRO" w:hAnsi="HG丸ｺﾞｼｯｸM-PRO" w:cs="ＭＳ 明朝" w:hint="eastAsia"/>
        </w:rPr>
        <w:t>標準業務</w:t>
      </w:r>
      <w:r w:rsidRPr="00BB7416">
        <w:rPr>
          <w:rFonts w:ascii="HG丸ｺﾞｼｯｸM-PRO" w:eastAsia="HG丸ｺﾞｼｯｸM-PRO" w:hAnsi="HG丸ｺﾞｼｯｸM-PRO" w:hint="eastAsia"/>
        </w:rPr>
        <w:t>手順書</w:t>
      </w:r>
      <w:r>
        <w:rPr>
          <w:rFonts w:ascii="HG丸ｺﾞｼｯｸM-PRO" w:eastAsia="HG丸ｺﾞｼｯｸM-PRO" w:hAnsi="HG丸ｺﾞｼｯｸM-PRO" w:hint="eastAsia"/>
        </w:rPr>
        <w:t xml:space="preserve">　巻末あるいは　</w:t>
      </w:r>
    </w:p>
    <w:p w14:paraId="62BC1B39" w14:textId="77777777" w:rsidR="00D46164" w:rsidRDefault="00D46164" w:rsidP="00997929">
      <w:pPr>
        <w:rPr>
          <w:rFonts w:ascii="HG丸ｺﾞｼｯｸM-PRO" w:eastAsia="HG丸ｺﾞｼｯｸM-PRO" w:hAnsi="HG丸ｺﾞｼｯｸM-PRO"/>
        </w:rPr>
      </w:pPr>
      <w:r>
        <w:rPr>
          <w:rFonts w:ascii="HG丸ｺﾞｼｯｸM-PRO" w:eastAsia="HG丸ｺﾞｼｯｸM-PRO" w:hAnsi="HG丸ｺﾞｼｯｸM-PRO" w:hint="eastAsia"/>
        </w:rPr>
        <w:t xml:space="preserve">　　　モニタリング報告書テンプレート（セントラルモニタリング用）を参考のこと</w:t>
      </w:r>
    </w:p>
    <w:p w14:paraId="656D502B" w14:textId="77777777" w:rsidR="00BB7416" w:rsidRDefault="00BB7416" w:rsidP="00997929">
      <w:pPr>
        <w:rPr>
          <w:rFonts w:ascii="HG丸ｺﾞｼｯｸM-PRO" w:eastAsia="HG丸ｺﾞｼｯｸM-PRO" w:hAnsi="HG丸ｺﾞｼｯｸM-PRO"/>
        </w:rPr>
      </w:pPr>
    </w:p>
    <w:p w14:paraId="2DA96221" w14:textId="6BBD2284" w:rsidR="007C7DB6" w:rsidRPr="00057B42" w:rsidRDefault="00997929" w:rsidP="00997929">
      <w:pPr>
        <w:rPr>
          <w:rFonts w:ascii="HG丸ｺﾞｼｯｸM-PRO" w:eastAsia="HG丸ｺﾞｼｯｸM-PRO" w:hAnsi="HG丸ｺﾞｼｯｸM-PRO"/>
        </w:rPr>
      </w:pPr>
      <w:r>
        <w:rPr>
          <w:rFonts w:ascii="HG丸ｺﾞｼｯｸM-PRO" w:eastAsia="HG丸ｺﾞｼｯｸM-PRO" w:hAnsi="HG丸ｺﾞｼｯｸM-PRO" w:hint="eastAsia"/>
        </w:rPr>
        <w:t>4</w:t>
      </w:r>
      <w:r w:rsidR="00BB7416">
        <w:rPr>
          <w:rFonts w:ascii="HG丸ｺﾞｼｯｸM-PRO" w:eastAsia="HG丸ｺﾞｼｯｸM-PRO" w:hAnsi="HG丸ｺﾞｼｯｸM-PRO" w:hint="eastAsia"/>
        </w:rPr>
        <w:t>.</w:t>
      </w:r>
      <w:r w:rsidR="00BB7416">
        <w:rPr>
          <w:rFonts w:ascii="HG丸ｺﾞｼｯｸM-PRO" w:eastAsia="HG丸ｺﾞｼｯｸM-PRO" w:hAnsi="HG丸ｺﾞｼｯｸM-PRO"/>
        </w:rPr>
        <w:t xml:space="preserve"> </w:t>
      </w:r>
      <w:r w:rsidR="007C7DB6" w:rsidRPr="00057B42">
        <w:rPr>
          <w:rFonts w:ascii="HG丸ｺﾞｼｯｸM-PRO" w:eastAsia="HG丸ｺﾞｼｯｸM-PRO" w:hAnsi="HG丸ｺﾞｼｯｸM-PRO" w:hint="eastAsia"/>
        </w:rPr>
        <w:t>改訂履歴</w:t>
      </w:r>
    </w:p>
    <w:tbl>
      <w:tblPr>
        <w:tblStyle w:val="aa"/>
        <w:tblW w:w="0" w:type="auto"/>
        <w:tblLook w:val="04A0" w:firstRow="1" w:lastRow="0" w:firstColumn="1" w:lastColumn="0" w:noHBand="0" w:noVBand="1"/>
      </w:tblPr>
      <w:tblGrid>
        <w:gridCol w:w="988"/>
        <w:gridCol w:w="2126"/>
        <w:gridCol w:w="5380"/>
      </w:tblGrid>
      <w:tr w:rsidR="007C7DB6" w:rsidRPr="001B7D12" w14:paraId="130F53E1" w14:textId="77777777" w:rsidTr="003F259D">
        <w:trPr>
          <w:trHeight w:val="674"/>
        </w:trPr>
        <w:tc>
          <w:tcPr>
            <w:tcW w:w="988" w:type="dxa"/>
            <w:vAlign w:val="center"/>
          </w:tcPr>
          <w:p w14:paraId="56266407" w14:textId="77777777" w:rsidR="007C7DB6" w:rsidRPr="00057B42" w:rsidRDefault="007C7DB6" w:rsidP="003F259D">
            <w:pPr>
              <w:rPr>
                <w:rFonts w:ascii="HG丸ｺﾞｼｯｸM-PRO" w:eastAsia="HG丸ｺﾞｼｯｸM-PRO" w:hAnsi="HG丸ｺﾞｼｯｸM-PRO" w:cstheme="majorHAnsi"/>
                <w:b/>
              </w:rPr>
            </w:pPr>
            <w:r w:rsidRPr="00057B42">
              <w:rPr>
                <w:rFonts w:ascii="HG丸ｺﾞｼｯｸM-PRO" w:eastAsia="HG丸ｺﾞｼｯｸM-PRO" w:hAnsi="HG丸ｺﾞｼｯｸM-PRO" w:cstheme="majorHAnsi" w:hint="eastAsia"/>
                <w:b/>
              </w:rPr>
              <w:t>版番号</w:t>
            </w:r>
          </w:p>
        </w:tc>
        <w:tc>
          <w:tcPr>
            <w:tcW w:w="2126" w:type="dxa"/>
            <w:vAlign w:val="center"/>
          </w:tcPr>
          <w:p w14:paraId="19D84ACB" w14:textId="77777777" w:rsidR="007C7DB6" w:rsidRPr="00057B42" w:rsidRDefault="007C7DB6" w:rsidP="003F259D">
            <w:pPr>
              <w:rPr>
                <w:rFonts w:ascii="HG丸ｺﾞｼｯｸM-PRO" w:eastAsia="HG丸ｺﾞｼｯｸM-PRO" w:hAnsi="HG丸ｺﾞｼｯｸM-PRO" w:cstheme="majorHAnsi"/>
                <w:b/>
              </w:rPr>
            </w:pPr>
            <w:r w:rsidRPr="00057B42">
              <w:rPr>
                <w:rFonts w:ascii="HG丸ｺﾞｼｯｸM-PRO" w:eastAsia="HG丸ｺﾞｼｯｸM-PRO" w:hAnsi="HG丸ｺﾞｼｯｸM-PRO" w:cstheme="majorHAnsi" w:hint="eastAsia"/>
                <w:b/>
              </w:rPr>
              <w:t>作成日</w:t>
            </w:r>
          </w:p>
        </w:tc>
        <w:tc>
          <w:tcPr>
            <w:tcW w:w="5380" w:type="dxa"/>
            <w:vAlign w:val="center"/>
          </w:tcPr>
          <w:p w14:paraId="19BA16F4" w14:textId="77777777" w:rsidR="007C7DB6" w:rsidRPr="00057B42" w:rsidRDefault="007C7DB6" w:rsidP="003F259D">
            <w:pPr>
              <w:rPr>
                <w:rFonts w:ascii="HG丸ｺﾞｼｯｸM-PRO" w:eastAsia="HG丸ｺﾞｼｯｸM-PRO" w:hAnsi="HG丸ｺﾞｼｯｸM-PRO" w:cstheme="majorHAnsi"/>
                <w:b/>
              </w:rPr>
            </w:pPr>
            <w:r w:rsidRPr="00057B42">
              <w:rPr>
                <w:rFonts w:ascii="HG丸ｺﾞｼｯｸM-PRO" w:eastAsia="HG丸ｺﾞｼｯｸM-PRO" w:hAnsi="HG丸ｺﾞｼｯｸM-PRO" w:cstheme="majorHAnsi" w:hint="eastAsia"/>
                <w:b/>
              </w:rPr>
              <w:t>改訂理由</w:t>
            </w:r>
            <w:r w:rsidRPr="00057B42">
              <w:rPr>
                <w:rFonts w:ascii="HG丸ｺﾞｼｯｸM-PRO" w:eastAsia="HG丸ｺﾞｼｯｸM-PRO" w:hAnsi="HG丸ｺﾞｼｯｸM-PRO" w:cstheme="majorHAnsi"/>
                <w:b/>
              </w:rPr>
              <w:t>/</w:t>
            </w:r>
            <w:r w:rsidRPr="00057B42">
              <w:rPr>
                <w:rFonts w:ascii="HG丸ｺﾞｼｯｸM-PRO" w:eastAsia="HG丸ｺﾞｼｯｸM-PRO" w:hAnsi="HG丸ｺﾞｼｯｸM-PRO" w:cstheme="majorHAnsi" w:hint="eastAsia"/>
                <w:b/>
              </w:rPr>
              <w:t>内容</w:t>
            </w:r>
          </w:p>
        </w:tc>
      </w:tr>
      <w:tr w:rsidR="007C7DB6" w:rsidRPr="001B7D12" w14:paraId="190ABDA5" w14:textId="77777777" w:rsidTr="003F259D">
        <w:tc>
          <w:tcPr>
            <w:tcW w:w="988" w:type="dxa"/>
          </w:tcPr>
          <w:p w14:paraId="4E118BEB" w14:textId="77777777" w:rsidR="007C7DB6" w:rsidRPr="00057B42" w:rsidRDefault="007C7DB6" w:rsidP="003F259D">
            <w:pPr>
              <w:rPr>
                <w:rFonts w:ascii="HG丸ｺﾞｼｯｸM-PRO" w:eastAsia="HG丸ｺﾞｼｯｸM-PRO" w:hAnsi="HG丸ｺﾞｼｯｸM-PRO" w:cstheme="majorHAnsi"/>
              </w:rPr>
            </w:pPr>
            <w:r w:rsidRPr="00057B42">
              <w:rPr>
                <w:rFonts w:ascii="HG丸ｺﾞｼｯｸM-PRO" w:eastAsia="HG丸ｺﾞｼｯｸM-PRO" w:hAnsi="HG丸ｺﾞｼｯｸM-PRO" w:cstheme="majorHAnsi" w:hint="eastAsia"/>
              </w:rPr>
              <w:t>初版</w:t>
            </w:r>
          </w:p>
        </w:tc>
        <w:tc>
          <w:tcPr>
            <w:tcW w:w="2126" w:type="dxa"/>
          </w:tcPr>
          <w:p w14:paraId="1231A485" w14:textId="4CED3277" w:rsidR="007C7DB6" w:rsidRPr="00057B42" w:rsidRDefault="00C212EC" w:rsidP="003F259D">
            <w:pPr>
              <w:rPr>
                <w:rFonts w:ascii="HG丸ｺﾞｼｯｸM-PRO" w:eastAsia="HG丸ｺﾞｼｯｸM-PRO" w:hAnsi="HG丸ｺﾞｼｯｸM-PRO" w:cstheme="majorHAnsi"/>
              </w:rPr>
            </w:pPr>
            <w:r>
              <w:rPr>
                <w:rFonts w:ascii="HG丸ｺﾞｼｯｸM-PRO" w:eastAsia="HG丸ｺﾞｼｯｸM-PRO" w:hAnsi="HG丸ｺﾞｼｯｸM-PRO" w:cstheme="majorHAnsi"/>
              </w:rPr>
              <w:t>201</w:t>
            </w:r>
            <w:r>
              <w:rPr>
                <w:rFonts w:ascii="HG丸ｺﾞｼｯｸM-PRO" w:eastAsia="HG丸ｺﾞｼｯｸM-PRO" w:hAnsi="HG丸ｺﾞｼｯｸM-PRO" w:cstheme="majorHAnsi" w:hint="eastAsia"/>
              </w:rPr>
              <w:t>8</w:t>
            </w:r>
            <w:r w:rsidR="007C7DB6" w:rsidRPr="00057B42">
              <w:rPr>
                <w:rFonts w:ascii="HG丸ｺﾞｼｯｸM-PRO" w:eastAsia="HG丸ｺﾞｼｯｸM-PRO" w:hAnsi="HG丸ｺﾞｼｯｸM-PRO" w:cstheme="majorHAnsi" w:hint="eastAsia"/>
              </w:rPr>
              <w:t>年</w:t>
            </w:r>
            <w:r>
              <w:rPr>
                <w:rFonts w:ascii="HG丸ｺﾞｼｯｸM-PRO" w:eastAsia="HG丸ｺﾞｼｯｸM-PRO" w:hAnsi="HG丸ｺﾞｼｯｸM-PRO" w:cstheme="majorHAnsi" w:hint="eastAsia"/>
              </w:rPr>
              <w:t>5</w:t>
            </w:r>
            <w:r w:rsidR="007C7DB6" w:rsidRPr="00057B42">
              <w:rPr>
                <w:rFonts w:ascii="HG丸ｺﾞｼｯｸM-PRO" w:eastAsia="HG丸ｺﾞｼｯｸM-PRO" w:hAnsi="HG丸ｺﾞｼｯｸM-PRO" w:cstheme="majorHAnsi" w:hint="eastAsia"/>
              </w:rPr>
              <w:t>月</w:t>
            </w:r>
            <w:r>
              <w:rPr>
                <w:rFonts w:ascii="HG丸ｺﾞｼｯｸM-PRO" w:eastAsia="HG丸ｺﾞｼｯｸM-PRO" w:hAnsi="HG丸ｺﾞｼｯｸM-PRO" w:cstheme="majorHAnsi" w:hint="eastAsia"/>
              </w:rPr>
              <w:t>1</w:t>
            </w:r>
            <w:r w:rsidR="007C7DB6" w:rsidRPr="00057B42">
              <w:rPr>
                <w:rFonts w:ascii="HG丸ｺﾞｼｯｸM-PRO" w:eastAsia="HG丸ｺﾞｼｯｸM-PRO" w:hAnsi="HG丸ｺﾞｼｯｸM-PRO" w:cstheme="majorHAnsi" w:hint="eastAsia"/>
              </w:rPr>
              <w:t>日</w:t>
            </w:r>
          </w:p>
        </w:tc>
        <w:tc>
          <w:tcPr>
            <w:tcW w:w="5380" w:type="dxa"/>
          </w:tcPr>
          <w:p w14:paraId="1581363F" w14:textId="77777777" w:rsidR="007C7DB6" w:rsidRPr="00057B42" w:rsidRDefault="007C7DB6" w:rsidP="003F259D">
            <w:pPr>
              <w:rPr>
                <w:rFonts w:ascii="HG丸ｺﾞｼｯｸM-PRO" w:eastAsia="HG丸ｺﾞｼｯｸM-PRO" w:hAnsi="HG丸ｺﾞｼｯｸM-PRO" w:cstheme="majorHAnsi"/>
              </w:rPr>
            </w:pPr>
            <w:r w:rsidRPr="00057B42">
              <w:rPr>
                <w:rFonts w:ascii="HG丸ｺﾞｼｯｸM-PRO" w:eastAsia="HG丸ｺﾞｼｯｸM-PRO" w:hAnsi="HG丸ｺﾞｼｯｸM-PRO" w:cstheme="majorHAnsi" w:hint="eastAsia"/>
              </w:rPr>
              <w:t>新規作成</w:t>
            </w:r>
          </w:p>
        </w:tc>
      </w:tr>
    </w:tbl>
    <w:p w14:paraId="4C5CE81E" w14:textId="7B076CD7" w:rsidR="00332AAB" w:rsidRDefault="00332AAB" w:rsidP="003C5182">
      <w:r>
        <w:rPr>
          <w:rFonts w:hint="eastAsia"/>
        </w:rPr>
        <w:t>・黒字はテンプレート例</w:t>
      </w:r>
    </w:p>
    <w:p w14:paraId="4C1A239B" w14:textId="72D1A3CE" w:rsidR="007C7DB6" w:rsidRDefault="00332AAB" w:rsidP="003C5182">
      <w:r>
        <w:rPr>
          <w:rFonts w:hint="eastAsia"/>
        </w:rPr>
        <w:t>・青字は場合により選択</w:t>
      </w:r>
    </w:p>
    <w:p w14:paraId="664DA918" w14:textId="0345026C" w:rsidR="00332AAB" w:rsidRDefault="00332AAB" w:rsidP="003C5182">
      <w:r>
        <w:rPr>
          <w:rFonts w:hint="eastAsia"/>
        </w:rPr>
        <w:t>・赤字は本手順書の基本的注意</w:t>
      </w:r>
    </w:p>
    <w:sectPr w:rsidR="00332AAB" w:rsidSect="00057B42">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8499" w14:textId="77777777" w:rsidR="00D771F1" w:rsidRDefault="00D771F1" w:rsidP="002730EC">
      <w:r>
        <w:separator/>
      </w:r>
    </w:p>
  </w:endnote>
  <w:endnote w:type="continuationSeparator" w:id="0">
    <w:p w14:paraId="39661FCD" w14:textId="77777777" w:rsidR="00D771F1" w:rsidRDefault="00D771F1" w:rsidP="0027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A8DBC" w14:textId="77777777" w:rsidR="007D620D" w:rsidRPr="00ED00F6" w:rsidRDefault="007D620D" w:rsidP="00ED00F6">
    <w:pPr>
      <w:pStyle w:val="a8"/>
      <w:ind w:left="360"/>
      <w:jc w:val="center"/>
      <w:rPr>
        <w:rFonts w:asciiTheme="majorHAnsi" w:hAnsiTheme="majorHAnsi" w:cstheme="majorHAnsi"/>
      </w:rPr>
    </w:pPr>
    <w:r w:rsidRPr="00ED00F6">
      <w:rPr>
        <w:rFonts w:asciiTheme="majorHAnsi" w:hAnsiTheme="majorHAnsi" w:cstheme="majorHAnsi"/>
      </w:rPr>
      <w:t xml:space="preserve">- </w:t>
    </w:r>
    <w:sdt>
      <w:sdtPr>
        <w:rPr>
          <w:rFonts w:asciiTheme="majorHAnsi" w:hAnsiTheme="majorHAnsi" w:cstheme="majorHAnsi"/>
        </w:rPr>
        <w:id w:val="848455726"/>
        <w:docPartObj>
          <w:docPartGallery w:val="Page Numbers (Bottom of Page)"/>
          <w:docPartUnique/>
        </w:docPartObj>
      </w:sdtPr>
      <w:sdtEndPr/>
      <w:sdtContent>
        <w:r w:rsidRPr="00ED00F6">
          <w:rPr>
            <w:rFonts w:asciiTheme="majorHAnsi" w:hAnsiTheme="majorHAnsi" w:cstheme="majorHAnsi"/>
          </w:rPr>
          <w:fldChar w:fldCharType="begin"/>
        </w:r>
        <w:r w:rsidRPr="00ED00F6">
          <w:rPr>
            <w:rFonts w:asciiTheme="majorHAnsi" w:hAnsiTheme="majorHAnsi" w:cstheme="majorHAnsi"/>
          </w:rPr>
          <w:instrText>PAGE   \* MERGEFORMAT</w:instrText>
        </w:r>
        <w:r w:rsidRPr="00ED00F6">
          <w:rPr>
            <w:rFonts w:asciiTheme="majorHAnsi" w:hAnsiTheme="majorHAnsi" w:cstheme="majorHAnsi"/>
          </w:rPr>
          <w:fldChar w:fldCharType="separate"/>
        </w:r>
        <w:r w:rsidR="00BB7F8A" w:rsidRPr="00BB7F8A">
          <w:rPr>
            <w:rFonts w:asciiTheme="majorHAnsi" w:hAnsiTheme="majorHAnsi" w:cstheme="majorHAnsi"/>
            <w:noProof/>
            <w:lang w:val="ja-JP"/>
          </w:rPr>
          <w:t>2</w:t>
        </w:r>
        <w:r w:rsidRPr="00ED00F6">
          <w:rPr>
            <w:rFonts w:asciiTheme="majorHAnsi" w:hAnsiTheme="majorHAnsi" w:cstheme="majorHAnsi"/>
          </w:rPr>
          <w:fldChar w:fldCharType="end"/>
        </w:r>
        <w:r w:rsidRPr="00ED00F6">
          <w:rPr>
            <w:rFonts w:asciiTheme="majorHAnsi" w:hAnsiTheme="majorHAnsi" w:cstheme="majorHAnsi"/>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BCE2D" w14:textId="77777777" w:rsidR="00D771F1" w:rsidRDefault="00D771F1" w:rsidP="002730EC">
      <w:r>
        <w:separator/>
      </w:r>
    </w:p>
  </w:footnote>
  <w:footnote w:type="continuationSeparator" w:id="0">
    <w:p w14:paraId="3CDFE362" w14:textId="77777777" w:rsidR="00D771F1" w:rsidRDefault="00D771F1" w:rsidP="0027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BD57F" w14:textId="77777777" w:rsidR="007D620D" w:rsidRPr="002730EC" w:rsidRDefault="007D620D" w:rsidP="002730EC">
    <w:pPr>
      <w:pStyle w:val="a6"/>
      <w:jc w:val="right"/>
      <w:rPr>
        <w:rFonts w:asciiTheme="majorHAnsi" w:eastAsiaTheme="majorEastAsia" w:hAnsiTheme="majorHAnsi" w:cstheme="majorHAnsi"/>
        <w:sz w:val="16"/>
        <w:szCs w:val="16"/>
      </w:rPr>
    </w:pPr>
    <w:r w:rsidRPr="002730EC">
      <w:rPr>
        <w:rFonts w:asciiTheme="majorHAnsi" w:eastAsiaTheme="majorEastAsia" w:hAnsiTheme="majorHAnsi" w:cstheme="majorHAnsi"/>
        <w:sz w:val="16"/>
        <w:szCs w:val="16"/>
      </w:rPr>
      <w:t>モニタリング計画書（マニュアル）</w:t>
    </w:r>
  </w:p>
  <w:p w14:paraId="54CA1977" w14:textId="77777777" w:rsidR="007D620D" w:rsidRPr="002730EC" w:rsidRDefault="007D620D" w:rsidP="002730EC">
    <w:pPr>
      <w:pStyle w:val="a6"/>
      <w:jc w:val="right"/>
      <w:rPr>
        <w:rFonts w:asciiTheme="majorHAnsi" w:eastAsiaTheme="majorEastAsia" w:hAnsiTheme="majorHAnsi" w:cstheme="majorHAnsi"/>
        <w:sz w:val="16"/>
        <w:szCs w:val="16"/>
      </w:rPr>
    </w:pPr>
    <w:r>
      <w:rPr>
        <w:rFonts w:asciiTheme="majorHAnsi" w:eastAsiaTheme="majorEastAsia" w:hAnsiTheme="majorHAnsi" w:cstheme="majorHAnsi"/>
        <w:noProof/>
        <w:sz w:val="16"/>
        <w:szCs w:val="16"/>
      </w:rPr>
      <mc:AlternateContent>
        <mc:Choice Requires="wps">
          <w:drawing>
            <wp:anchor distT="0" distB="0" distL="114300" distR="114300" simplePos="0" relativeHeight="251659264" behindDoc="0" locked="0" layoutInCell="1" allowOverlap="1" wp14:anchorId="38708406" wp14:editId="4F85B0DF">
              <wp:simplePos x="0" y="0"/>
              <wp:positionH relativeFrom="column">
                <wp:posOffset>-699135</wp:posOffset>
              </wp:positionH>
              <wp:positionV relativeFrom="paragraph">
                <wp:posOffset>156210</wp:posOffset>
              </wp:positionV>
              <wp:extent cx="66865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82817D" id="直線コネクタ 1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05pt,12.3pt" to="471.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" strokecolor="black [3200]" strokeweight=".5pt">
              <v:stroke joinstyle="miter"/>
            </v:line>
          </w:pict>
        </mc:Fallback>
      </mc:AlternateContent>
    </w:r>
    <w:r w:rsidRPr="002730EC">
      <w:rPr>
        <w:rFonts w:asciiTheme="majorHAnsi" w:eastAsiaTheme="majorEastAsia" w:hAnsiTheme="majorHAnsi" w:cstheme="majorHAnsi"/>
        <w:sz w:val="16"/>
        <w:szCs w:val="16"/>
      </w:rPr>
      <w:t xml:space="preserve">Ver.1.0 </w:t>
    </w:r>
    <w:r w:rsidRPr="002730EC">
      <w:rPr>
        <w:rFonts w:asciiTheme="majorHAnsi" w:eastAsiaTheme="majorEastAsia" w:hAnsiTheme="majorHAnsi" w:cstheme="majorHAnsi"/>
        <w:sz w:val="16"/>
        <w:szCs w:val="16"/>
      </w:rPr>
      <w:t>作成日：</w:t>
    </w:r>
    <w:r>
      <w:rPr>
        <w:rFonts w:asciiTheme="majorHAnsi" w:eastAsiaTheme="majorEastAsia" w:hAnsiTheme="majorHAnsi" w:cstheme="majorHAnsi"/>
        <w:sz w:val="16"/>
        <w:szCs w:val="16"/>
      </w:rPr>
      <w:t>20</w:t>
    </w:r>
    <w:r w:rsidR="00BD193A">
      <w:rPr>
        <w:rFonts w:asciiTheme="majorHAnsi" w:eastAsiaTheme="majorEastAsia" w:hAnsiTheme="majorHAnsi" w:cstheme="majorHAnsi" w:hint="eastAsia"/>
        <w:sz w:val="16"/>
        <w:szCs w:val="16"/>
      </w:rPr>
      <w:t>16</w:t>
    </w:r>
    <w:r w:rsidRPr="002730EC">
      <w:rPr>
        <w:rFonts w:asciiTheme="majorHAnsi" w:eastAsiaTheme="majorEastAsia" w:hAnsiTheme="majorHAnsi" w:cstheme="majorHAnsi"/>
        <w:sz w:val="16"/>
        <w:szCs w:val="16"/>
      </w:rPr>
      <w:t>年</w:t>
    </w:r>
    <w:r w:rsidR="00BD193A">
      <w:rPr>
        <w:rFonts w:asciiTheme="majorHAnsi" w:eastAsiaTheme="majorEastAsia" w:hAnsiTheme="majorHAnsi" w:cstheme="majorHAnsi" w:hint="eastAsia"/>
        <w:sz w:val="16"/>
        <w:szCs w:val="16"/>
      </w:rPr>
      <w:t>8</w:t>
    </w:r>
    <w:r w:rsidRPr="002730EC">
      <w:rPr>
        <w:rFonts w:asciiTheme="majorHAnsi" w:eastAsiaTheme="majorEastAsia" w:hAnsiTheme="majorHAnsi" w:cstheme="majorHAnsi"/>
        <w:sz w:val="16"/>
        <w:szCs w:val="16"/>
      </w:rPr>
      <w:t>月</w:t>
    </w:r>
    <w:r w:rsidR="00BD193A">
      <w:rPr>
        <w:rFonts w:asciiTheme="majorHAnsi" w:eastAsiaTheme="majorEastAsia" w:hAnsiTheme="majorHAnsi" w:cstheme="majorHAnsi" w:hint="eastAsia"/>
        <w:sz w:val="16"/>
        <w:szCs w:val="16"/>
      </w:rPr>
      <w:t>15</w:t>
    </w:r>
    <w:r w:rsidRPr="002730EC">
      <w:rPr>
        <w:rFonts w:asciiTheme="majorHAnsi" w:eastAsiaTheme="majorEastAsia" w:hAnsiTheme="majorHAnsi" w:cstheme="majorHAnsi"/>
        <w:sz w:val="16"/>
        <w:szCs w:val="16"/>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82229"/>
    <w:multiLevelType w:val="hybridMultilevel"/>
    <w:tmpl w:val="8C42530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012EAC"/>
    <w:multiLevelType w:val="hybridMultilevel"/>
    <w:tmpl w:val="D0586210"/>
    <w:lvl w:ilvl="0" w:tplc="9DAC54C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D03C09"/>
    <w:multiLevelType w:val="hybridMultilevel"/>
    <w:tmpl w:val="A6C44D3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F0D65"/>
    <w:multiLevelType w:val="hybridMultilevel"/>
    <w:tmpl w:val="9968A082"/>
    <w:lvl w:ilvl="0" w:tplc="87AC5078">
      <w:start w:val="4"/>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A696D9C"/>
    <w:multiLevelType w:val="hybridMultilevel"/>
    <w:tmpl w:val="6BDEAE28"/>
    <w:lvl w:ilvl="0" w:tplc="8A1250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C33722"/>
    <w:multiLevelType w:val="hybridMultilevel"/>
    <w:tmpl w:val="B5B0C05E"/>
    <w:lvl w:ilvl="0" w:tplc="FE1E79FC">
      <w:start w:val="2"/>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E748C8"/>
    <w:multiLevelType w:val="hybridMultilevel"/>
    <w:tmpl w:val="BA4A45C8"/>
    <w:lvl w:ilvl="0" w:tplc="6EE4830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DC3BBC"/>
    <w:multiLevelType w:val="hybridMultilevel"/>
    <w:tmpl w:val="9DF42356"/>
    <w:lvl w:ilvl="0" w:tplc="6EE4830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158FF"/>
    <w:multiLevelType w:val="hybridMultilevel"/>
    <w:tmpl w:val="C9FC7F62"/>
    <w:lvl w:ilvl="0" w:tplc="3D6234F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10DD9"/>
    <w:multiLevelType w:val="hybridMultilevel"/>
    <w:tmpl w:val="C14ADF32"/>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3C26528"/>
    <w:multiLevelType w:val="hybridMultilevel"/>
    <w:tmpl w:val="0A52269E"/>
    <w:lvl w:ilvl="0" w:tplc="6EE4830E">
      <w:start w:val="1"/>
      <w:numFmt w:val="decimal"/>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4747968"/>
    <w:multiLevelType w:val="hybridMultilevel"/>
    <w:tmpl w:val="B8260A9E"/>
    <w:lvl w:ilvl="0" w:tplc="83E8D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BB07FE"/>
    <w:multiLevelType w:val="hybridMultilevel"/>
    <w:tmpl w:val="424CC238"/>
    <w:lvl w:ilvl="0" w:tplc="3B4412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130284"/>
    <w:multiLevelType w:val="hybridMultilevel"/>
    <w:tmpl w:val="162CF854"/>
    <w:lvl w:ilvl="0" w:tplc="FBFCBFF0">
      <w:start w:val="1"/>
      <w:numFmt w:val="bullet"/>
      <w:lvlText w:val="○"/>
      <w:lvlJc w:val="left"/>
      <w:pPr>
        <w:ind w:left="49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4" w15:restartNumberingAfterBreak="0">
    <w:nsid w:val="47071C91"/>
    <w:multiLevelType w:val="hybridMultilevel"/>
    <w:tmpl w:val="5B2C2F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34E71"/>
    <w:multiLevelType w:val="hybridMultilevel"/>
    <w:tmpl w:val="60DA0274"/>
    <w:lvl w:ilvl="0" w:tplc="1A78C44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B74B7F"/>
    <w:multiLevelType w:val="hybridMultilevel"/>
    <w:tmpl w:val="3C72361E"/>
    <w:lvl w:ilvl="0" w:tplc="357AEC94">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200488"/>
    <w:multiLevelType w:val="hybridMultilevel"/>
    <w:tmpl w:val="1D905D3A"/>
    <w:lvl w:ilvl="0" w:tplc="357AEC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091863"/>
    <w:multiLevelType w:val="multilevel"/>
    <w:tmpl w:val="6C127670"/>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D043801"/>
    <w:multiLevelType w:val="multilevel"/>
    <w:tmpl w:val="8B4C57C8"/>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D1669CE"/>
    <w:multiLevelType w:val="multilevel"/>
    <w:tmpl w:val="DA521A94"/>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4454E3"/>
    <w:multiLevelType w:val="hybridMultilevel"/>
    <w:tmpl w:val="A49C717A"/>
    <w:lvl w:ilvl="0" w:tplc="1C4E239C">
      <w:start w:val="1"/>
      <w:numFmt w:val="decimal"/>
      <w:pStyle w:val="3"/>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397083"/>
    <w:multiLevelType w:val="hybridMultilevel"/>
    <w:tmpl w:val="DB165E86"/>
    <w:lvl w:ilvl="0" w:tplc="10D2B2DA">
      <w:start w:val="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726F52"/>
    <w:multiLevelType w:val="hybridMultilevel"/>
    <w:tmpl w:val="EAF2D8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4740DE"/>
    <w:multiLevelType w:val="hybridMultilevel"/>
    <w:tmpl w:val="5AC2450E"/>
    <w:lvl w:ilvl="0" w:tplc="6EE4830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0519FC"/>
    <w:multiLevelType w:val="hybridMultilevel"/>
    <w:tmpl w:val="E66C54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DD7"/>
    <w:multiLevelType w:val="hybridMultilevel"/>
    <w:tmpl w:val="B6DCAA74"/>
    <w:lvl w:ilvl="0" w:tplc="6EE4830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12192B"/>
    <w:multiLevelType w:val="hybridMultilevel"/>
    <w:tmpl w:val="1B3067B2"/>
    <w:lvl w:ilvl="0" w:tplc="6EE4830E">
      <w:start w:val="1"/>
      <w:numFmt w:val="decimal"/>
      <w:lvlText w:val="(%1) "/>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8E0012D"/>
    <w:multiLevelType w:val="hybridMultilevel"/>
    <w:tmpl w:val="A4D292D0"/>
    <w:lvl w:ilvl="0" w:tplc="6EE4830E">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50BCC"/>
    <w:multiLevelType w:val="hybridMultilevel"/>
    <w:tmpl w:val="84C4F8AA"/>
    <w:lvl w:ilvl="0" w:tplc="3CB42D8E">
      <w:start w:val="1"/>
      <w:numFmt w:val="bullet"/>
      <w:lvlText w:val=""/>
      <w:lvlJc w:val="left"/>
      <w:pPr>
        <w:ind w:left="375" w:hanging="420"/>
      </w:pPr>
      <w:rPr>
        <w:rFonts w:ascii="Wingdings" w:hAnsi="Wingdings" w:hint="default"/>
      </w:rPr>
    </w:lvl>
    <w:lvl w:ilvl="1" w:tplc="0409000B" w:tentative="1">
      <w:start w:val="1"/>
      <w:numFmt w:val="bullet"/>
      <w:lvlText w:val=""/>
      <w:lvlJc w:val="left"/>
      <w:pPr>
        <w:ind w:left="795" w:hanging="420"/>
      </w:pPr>
      <w:rPr>
        <w:rFonts w:ascii="Wingdings" w:hAnsi="Wingdings" w:hint="default"/>
      </w:rPr>
    </w:lvl>
    <w:lvl w:ilvl="2" w:tplc="0409000D" w:tentative="1">
      <w:start w:val="1"/>
      <w:numFmt w:val="bullet"/>
      <w:lvlText w:val=""/>
      <w:lvlJc w:val="left"/>
      <w:pPr>
        <w:ind w:left="1215" w:hanging="420"/>
      </w:pPr>
      <w:rPr>
        <w:rFonts w:ascii="Wingdings" w:hAnsi="Wingdings" w:hint="default"/>
      </w:rPr>
    </w:lvl>
    <w:lvl w:ilvl="3" w:tplc="04090001" w:tentative="1">
      <w:start w:val="1"/>
      <w:numFmt w:val="bullet"/>
      <w:lvlText w:val=""/>
      <w:lvlJc w:val="left"/>
      <w:pPr>
        <w:ind w:left="1635" w:hanging="420"/>
      </w:pPr>
      <w:rPr>
        <w:rFonts w:ascii="Wingdings" w:hAnsi="Wingdings" w:hint="default"/>
      </w:rPr>
    </w:lvl>
    <w:lvl w:ilvl="4" w:tplc="0409000B" w:tentative="1">
      <w:start w:val="1"/>
      <w:numFmt w:val="bullet"/>
      <w:lvlText w:val=""/>
      <w:lvlJc w:val="left"/>
      <w:pPr>
        <w:ind w:left="2055" w:hanging="420"/>
      </w:pPr>
      <w:rPr>
        <w:rFonts w:ascii="Wingdings" w:hAnsi="Wingdings" w:hint="default"/>
      </w:rPr>
    </w:lvl>
    <w:lvl w:ilvl="5" w:tplc="0409000D" w:tentative="1">
      <w:start w:val="1"/>
      <w:numFmt w:val="bullet"/>
      <w:lvlText w:val=""/>
      <w:lvlJc w:val="left"/>
      <w:pPr>
        <w:ind w:left="2475" w:hanging="420"/>
      </w:pPr>
      <w:rPr>
        <w:rFonts w:ascii="Wingdings" w:hAnsi="Wingdings" w:hint="default"/>
      </w:rPr>
    </w:lvl>
    <w:lvl w:ilvl="6" w:tplc="04090001" w:tentative="1">
      <w:start w:val="1"/>
      <w:numFmt w:val="bullet"/>
      <w:lvlText w:val=""/>
      <w:lvlJc w:val="left"/>
      <w:pPr>
        <w:ind w:left="2895" w:hanging="420"/>
      </w:pPr>
      <w:rPr>
        <w:rFonts w:ascii="Wingdings" w:hAnsi="Wingdings" w:hint="default"/>
      </w:rPr>
    </w:lvl>
    <w:lvl w:ilvl="7" w:tplc="0409000B" w:tentative="1">
      <w:start w:val="1"/>
      <w:numFmt w:val="bullet"/>
      <w:lvlText w:val=""/>
      <w:lvlJc w:val="left"/>
      <w:pPr>
        <w:ind w:left="3315" w:hanging="420"/>
      </w:pPr>
      <w:rPr>
        <w:rFonts w:ascii="Wingdings" w:hAnsi="Wingdings" w:hint="default"/>
      </w:rPr>
    </w:lvl>
    <w:lvl w:ilvl="8" w:tplc="0409000D" w:tentative="1">
      <w:start w:val="1"/>
      <w:numFmt w:val="bullet"/>
      <w:lvlText w:val=""/>
      <w:lvlJc w:val="left"/>
      <w:pPr>
        <w:ind w:left="3735" w:hanging="420"/>
      </w:pPr>
      <w:rPr>
        <w:rFonts w:ascii="Wingdings" w:hAnsi="Wingdings" w:hint="default"/>
      </w:rPr>
    </w:lvl>
  </w:abstractNum>
  <w:num w:numId="1">
    <w:abstractNumId w:val="19"/>
  </w:num>
  <w:num w:numId="2">
    <w:abstractNumId w:val="20"/>
  </w:num>
  <w:num w:numId="3">
    <w:abstractNumId w:val="17"/>
  </w:num>
  <w:num w:numId="4">
    <w:abstractNumId w:val="18"/>
  </w:num>
  <w:num w:numId="5">
    <w:abstractNumId w:val="16"/>
  </w:num>
  <w:num w:numId="6">
    <w:abstractNumId w:val="8"/>
  </w:num>
  <w:num w:numId="7">
    <w:abstractNumId w:val="21"/>
  </w:num>
  <w:num w:numId="8">
    <w:abstractNumId w:val="27"/>
  </w:num>
  <w:num w:numId="9">
    <w:abstractNumId w:val="21"/>
    <w:lvlOverride w:ilvl="0">
      <w:startOverride w:val="1"/>
    </w:lvlOverride>
  </w:num>
  <w:num w:numId="10">
    <w:abstractNumId w:val="29"/>
  </w:num>
  <w:num w:numId="11">
    <w:abstractNumId w:val="4"/>
  </w:num>
  <w:num w:numId="12">
    <w:abstractNumId w:val="9"/>
  </w:num>
  <w:num w:numId="13">
    <w:abstractNumId w:val="14"/>
  </w:num>
  <w:num w:numId="14">
    <w:abstractNumId w:val="25"/>
  </w:num>
  <w:num w:numId="15">
    <w:abstractNumId w:val="2"/>
  </w:num>
  <w:num w:numId="16">
    <w:abstractNumId w:val="23"/>
  </w:num>
  <w:num w:numId="17">
    <w:abstractNumId w:val="26"/>
  </w:num>
  <w:num w:numId="18">
    <w:abstractNumId w:val="24"/>
  </w:num>
  <w:num w:numId="19">
    <w:abstractNumId w:val="28"/>
  </w:num>
  <w:num w:numId="20">
    <w:abstractNumId w:val="7"/>
  </w:num>
  <w:num w:numId="21">
    <w:abstractNumId w:val="6"/>
  </w:num>
  <w:num w:numId="22">
    <w:abstractNumId w:val="0"/>
  </w:num>
  <w:num w:numId="23">
    <w:abstractNumId w:val="10"/>
  </w:num>
  <w:num w:numId="24">
    <w:abstractNumId w:val="1"/>
  </w:num>
  <w:num w:numId="25">
    <w:abstractNumId w:val="5"/>
  </w:num>
  <w:num w:numId="26">
    <w:abstractNumId w:val="22"/>
  </w:num>
  <w:num w:numId="27">
    <w:abstractNumId w:val="3"/>
  </w:num>
  <w:num w:numId="28">
    <w:abstractNumId w:val="11"/>
  </w:num>
  <w:num w:numId="29">
    <w:abstractNumId w:val="12"/>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C05"/>
    <w:rsid w:val="000033AE"/>
    <w:rsid w:val="0000468F"/>
    <w:rsid w:val="000111F9"/>
    <w:rsid w:val="00012A2A"/>
    <w:rsid w:val="00017831"/>
    <w:rsid w:val="000211B5"/>
    <w:rsid w:val="000236A3"/>
    <w:rsid w:val="00023C5E"/>
    <w:rsid w:val="00026ED4"/>
    <w:rsid w:val="00032545"/>
    <w:rsid w:val="000327B9"/>
    <w:rsid w:val="00032D13"/>
    <w:rsid w:val="0003413E"/>
    <w:rsid w:val="0004089F"/>
    <w:rsid w:val="00040EE0"/>
    <w:rsid w:val="0004259A"/>
    <w:rsid w:val="000437DE"/>
    <w:rsid w:val="000444B3"/>
    <w:rsid w:val="00045CE8"/>
    <w:rsid w:val="00046D0B"/>
    <w:rsid w:val="00052663"/>
    <w:rsid w:val="00055115"/>
    <w:rsid w:val="00056C34"/>
    <w:rsid w:val="00057B42"/>
    <w:rsid w:val="000600A6"/>
    <w:rsid w:val="00060F5B"/>
    <w:rsid w:val="0006197D"/>
    <w:rsid w:val="00061DAE"/>
    <w:rsid w:val="00063434"/>
    <w:rsid w:val="00065176"/>
    <w:rsid w:val="00065E85"/>
    <w:rsid w:val="00076767"/>
    <w:rsid w:val="00081337"/>
    <w:rsid w:val="00082EA6"/>
    <w:rsid w:val="00083BD3"/>
    <w:rsid w:val="00084712"/>
    <w:rsid w:val="00086C86"/>
    <w:rsid w:val="00087BF0"/>
    <w:rsid w:val="0009009B"/>
    <w:rsid w:val="0009246C"/>
    <w:rsid w:val="00094A6E"/>
    <w:rsid w:val="00096CDD"/>
    <w:rsid w:val="00096FEA"/>
    <w:rsid w:val="000A366D"/>
    <w:rsid w:val="000A5ACB"/>
    <w:rsid w:val="000B1D4D"/>
    <w:rsid w:val="000C0F46"/>
    <w:rsid w:val="000C66CC"/>
    <w:rsid w:val="000C7319"/>
    <w:rsid w:val="000D5C8B"/>
    <w:rsid w:val="000D74AD"/>
    <w:rsid w:val="000E05C7"/>
    <w:rsid w:val="000E2DF5"/>
    <w:rsid w:val="000E4285"/>
    <w:rsid w:val="000E67C2"/>
    <w:rsid w:val="000E6C77"/>
    <w:rsid w:val="000F3646"/>
    <w:rsid w:val="000F435F"/>
    <w:rsid w:val="000F64BC"/>
    <w:rsid w:val="00101A2B"/>
    <w:rsid w:val="00103058"/>
    <w:rsid w:val="00106399"/>
    <w:rsid w:val="00106DA6"/>
    <w:rsid w:val="00115832"/>
    <w:rsid w:val="00115B9D"/>
    <w:rsid w:val="001170BB"/>
    <w:rsid w:val="0012716B"/>
    <w:rsid w:val="001318D1"/>
    <w:rsid w:val="00131D6A"/>
    <w:rsid w:val="00133AC6"/>
    <w:rsid w:val="001342E1"/>
    <w:rsid w:val="00135A38"/>
    <w:rsid w:val="001462FF"/>
    <w:rsid w:val="00154749"/>
    <w:rsid w:val="00161D4F"/>
    <w:rsid w:val="001637D6"/>
    <w:rsid w:val="0016465C"/>
    <w:rsid w:val="001653B8"/>
    <w:rsid w:val="001700D6"/>
    <w:rsid w:val="001800D6"/>
    <w:rsid w:val="001800FE"/>
    <w:rsid w:val="001819D8"/>
    <w:rsid w:val="00182FF2"/>
    <w:rsid w:val="001841DB"/>
    <w:rsid w:val="001848B5"/>
    <w:rsid w:val="001876D8"/>
    <w:rsid w:val="00192A8F"/>
    <w:rsid w:val="001A1E12"/>
    <w:rsid w:val="001B2E5D"/>
    <w:rsid w:val="001B56C9"/>
    <w:rsid w:val="001B6684"/>
    <w:rsid w:val="001B7D12"/>
    <w:rsid w:val="001C3552"/>
    <w:rsid w:val="001C6829"/>
    <w:rsid w:val="001C723B"/>
    <w:rsid w:val="001C7A9D"/>
    <w:rsid w:val="001D459D"/>
    <w:rsid w:val="001D6AE3"/>
    <w:rsid w:val="001E4108"/>
    <w:rsid w:val="001E5CD2"/>
    <w:rsid w:val="001E7715"/>
    <w:rsid w:val="00200F06"/>
    <w:rsid w:val="002022D8"/>
    <w:rsid w:val="0020275B"/>
    <w:rsid w:val="00205DC9"/>
    <w:rsid w:val="00207414"/>
    <w:rsid w:val="00207D21"/>
    <w:rsid w:val="0021489B"/>
    <w:rsid w:val="00214D26"/>
    <w:rsid w:val="00227E66"/>
    <w:rsid w:val="00227F9F"/>
    <w:rsid w:val="0023123E"/>
    <w:rsid w:val="002341DC"/>
    <w:rsid w:val="00234931"/>
    <w:rsid w:val="00237A70"/>
    <w:rsid w:val="00241FB3"/>
    <w:rsid w:val="00242BEF"/>
    <w:rsid w:val="00244F93"/>
    <w:rsid w:val="00246588"/>
    <w:rsid w:val="00251C27"/>
    <w:rsid w:val="00253FCD"/>
    <w:rsid w:val="002641F7"/>
    <w:rsid w:val="002730EC"/>
    <w:rsid w:val="0027444A"/>
    <w:rsid w:val="002757D0"/>
    <w:rsid w:val="0028663F"/>
    <w:rsid w:val="002942F3"/>
    <w:rsid w:val="0029679A"/>
    <w:rsid w:val="002A0296"/>
    <w:rsid w:val="002A0B0C"/>
    <w:rsid w:val="002B08D9"/>
    <w:rsid w:val="002B2F17"/>
    <w:rsid w:val="002B5893"/>
    <w:rsid w:val="002C158B"/>
    <w:rsid w:val="002D4867"/>
    <w:rsid w:val="002E155C"/>
    <w:rsid w:val="002E50AB"/>
    <w:rsid w:val="002E621E"/>
    <w:rsid w:val="002F260C"/>
    <w:rsid w:val="002F71A8"/>
    <w:rsid w:val="00302F31"/>
    <w:rsid w:val="0030593A"/>
    <w:rsid w:val="003112F6"/>
    <w:rsid w:val="0032011D"/>
    <w:rsid w:val="00323CAE"/>
    <w:rsid w:val="003259E7"/>
    <w:rsid w:val="00325D20"/>
    <w:rsid w:val="00326F8F"/>
    <w:rsid w:val="00331BF3"/>
    <w:rsid w:val="003322B1"/>
    <w:rsid w:val="00332AAB"/>
    <w:rsid w:val="00333264"/>
    <w:rsid w:val="0033386F"/>
    <w:rsid w:val="003358A5"/>
    <w:rsid w:val="00336A50"/>
    <w:rsid w:val="00340F41"/>
    <w:rsid w:val="003466E3"/>
    <w:rsid w:val="00351FCA"/>
    <w:rsid w:val="00352708"/>
    <w:rsid w:val="003543A1"/>
    <w:rsid w:val="0035673D"/>
    <w:rsid w:val="00356CE1"/>
    <w:rsid w:val="003576E1"/>
    <w:rsid w:val="00364DA5"/>
    <w:rsid w:val="003717B9"/>
    <w:rsid w:val="003746CE"/>
    <w:rsid w:val="00375215"/>
    <w:rsid w:val="00375401"/>
    <w:rsid w:val="003762D1"/>
    <w:rsid w:val="00381E1C"/>
    <w:rsid w:val="00382122"/>
    <w:rsid w:val="00382403"/>
    <w:rsid w:val="00382E45"/>
    <w:rsid w:val="00384C6D"/>
    <w:rsid w:val="00390FE0"/>
    <w:rsid w:val="00396EDC"/>
    <w:rsid w:val="003A13F6"/>
    <w:rsid w:val="003A14CD"/>
    <w:rsid w:val="003A5BE0"/>
    <w:rsid w:val="003A63BA"/>
    <w:rsid w:val="003B58DB"/>
    <w:rsid w:val="003B668D"/>
    <w:rsid w:val="003B79FD"/>
    <w:rsid w:val="003C0B47"/>
    <w:rsid w:val="003C2489"/>
    <w:rsid w:val="003C5182"/>
    <w:rsid w:val="003C6227"/>
    <w:rsid w:val="003E5BBB"/>
    <w:rsid w:val="003F0138"/>
    <w:rsid w:val="003F0555"/>
    <w:rsid w:val="003F259D"/>
    <w:rsid w:val="0040470D"/>
    <w:rsid w:val="004074D7"/>
    <w:rsid w:val="00414908"/>
    <w:rsid w:val="00420652"/>
    <w:rsid w:val="00426E3C"/>
    <w:rsid w:val="004346E5"/>
    <w:rsid w:val="00435370"/>
    <w:rsid w:val="004436A7"/>
    <w:rsid w:val="00451557"/>
    <w:rsid w:val="00454A3C"/>
    <w:rsid w:val="004560E4"/>
    <w:rsid w:val="00457517"/>
    <w:rsid w:val="0046171D"/>
    <w:rsid w:val="00465C4D"/>
    <w:rsid w:val="00473C7B"/>
    <w:rsid w:val="00475A49"/>
    <w:rsid w:val="0048030F"/>
    <w:rsid w:val="004928E0"/>
    <w:rsid w:val="00493482"/>
    <w:rsid w:val="00494701"/>
    <w:rsid w:val="004A0F0A"/>
    <w:rsid w:val="004A1CAB"/>
    <w:rsid w:val="004A3CA6"/>
    <w:rsid w:val="004A6154"/>
    <w:rsid w:val="004A7B75"/>
    <w:rsid w:val="004A7FAA"/>
    <w:rsid w:val="004B34A0"/>
    <w:rsid w:val="004B4465"/>
    <w:rsid w:val="004B54DB"/>
    <w:rsid w:val="004C49CF"/>
    <w:rsid w:val="004D58C0"/>
    <w:rsid w:val="004D6D9C"/>
    <w:rsid w:val="004D74E5"/>
    <w:rsid w:val="004D759C"/>
    <w:rsid w:val="004E09CD"/>
    <w:rsid w:val="004E10A5"/>
    <w:rsid w:val="004E1A8D"/>
    <w:rsid w:val="004E207B"/>
    <w:rsid w:val="004E2083"/>
    <w:rsid w:val="004E4D6B"/>
    <w:rsid w:val="004E5E41"/>
    <w:rsid w:val="004F3691"/>
    <w:rsid w:val="004F489B"/>
    <w:rsid w:val="004F7BF2"/>
    <w:rsid w:val="00512E5C"/>
    <w:rsid w:val="00514435"/>
    <w:rsid w:val="00520965"/>
    <w:rsid w:val="00525742"/>
    <w:rsid w:val="00527A09"/>
    <w:rsid w:val="005362BD"/>
    <w:rsid w:val="005428B7"/>
    <w:rsid w:val="005454BA"/>
    <w:rsid w:val="00552229"/>
    <w:rsid w:val="00552257"/>
    <w:rsid w:val="00554F41"/>
    <w:rsid w:val="00556314"/>
    <w:rsid w:val="00557927"/>
    <w:rsid w:val="00561528"/>
    <w:rsid w:val="00561EAF"/>
    <w:rsid w:val="00565FB3"/>
    <w:rsid w:val="00567688"/>
    <w:rsid w:val="00567CB0"/>
    <w:rsid w:val="0057733B"/>
    <w:rsid w:val="0058221F"/>
    <w:rsid w:val="00586A16"/>
    <w:rsid w:val="00592842"/>
    <w:rsid w:val="005933A1"/>
    <w:rsid w:val="005A40E8"/>
    <w:rsid w:val="005A7A25"/>
    <w:rsid w:val="005B2B91"/>
    <w:rsid w:val="005B54D6"/>
    <w:rsid w:val="005C3E13"/>
    <w:rsid w:val="005D0F7D"/>
    <w:rsid w:val="005D1CEE"/>
    <w:rsid w:val="005D2E2F"/>
    <w:rsid w:val="005D3819"/>
    <w:rsid w:val="005E088C"/>
    <w:rsid w:val="005E143C"/>
    <w:rsid w:val="005E3EAB"/>
    <w:rsid w:val="005E7A9D"/>
    <w:rsid w:val="005F19CF"/>
    <w:rsid w:val="005F2F6B"/>
    <w:rsid w:val="005F48A8"/>
    <w:rsid w:val="005F5EA5"/>
    <w:rsid w:val="00602C05"/>
    <w:rsid w:val="00603F06"/>
    <w:rsid w:val="0060450A"/>
    <w:rsid w:val="0060520E"/>
    <w:rsid w:val="0060547C"/>
    <w:rsid w:val="00605EA2"/>
    <w:rsid w:val="006100D7"/>
    <w:rsid w:val="006117FC"/>
    <w:rsid w:val="00620922"/>
    <w:rsid w:val="00621B6B"/>
    <w:rsid w:val="006245A4"/>
    <w:rsid w:val="00625697"/>
    <w:rsid w:val="00627286"/>
    <w:rsid w:val="006319FA"/>
    <w:rsid w:val="006373F5"/>
    <w:rsid w:val="006406C0"/>
    <w:rsid w:val="006428E0"/>
    <w:rsid w:val="00644EFC"/>
    <w:rsid w:val="00650D46"/>
    <w:rsid w:val="00655A06"/>
    <w:rsid w:val="00656085"/>
    <w:rsid w:val="0065796B"/>
    <w:rsid w:val="00662DFB"/>
    <w:rsid w:val="006754C2"/>
    <w:rsid w:val="00682194"/>
    <w:rsid w:val="00685317"/>
    <w:rsid w:val="00687FCF"/>
    <w:rsid w:val="006914CF"/>
    <w:rsid w:val="0069234B"/>
    <w:rsid w:val="00697E41"/>
    <w:rsid w:val="006A042A"/>
    <w:rsid w:val="006A0DF7"/>
    <w:rsid w:val="006A4485"/>
    <w:rsid w:val="006B01E2"/>
    <w:rsid w:val="006B560B"/>
    <w:rsid w:val="006B6750"/>
    <w:rsid w:val="006C04EF"/>
    <w:rsid w:val="006C443D"/>
    <w:rsid w:val="006C5F14"/>
    <w:rsid w:val="006D1FE6"/>
    <w:rsid w:val="006D538A"/>
    <w:rsid w:val="006E1C40"/>
    <w:rsid w:val="006E5319"/>
    <w:rsid w:val="006F4D64"/>
    <w:rsid w:val="0070098C"/>
    <w:rsid w:val="00701B1B"/>
    <w:rsid w:val="00704698"/>
    <w:rsid w:val="00707F39"/>
    <w:rsid w:val="00715006"/>
    <w:rsid w:val="007157F0"/>
    <w:rsid w:val="00717FCF"/>
    <w:rsid w:val="00722150"/>
    <w:rsid w:val="00723F2D"/>
    <w:rsid w:val="00726DED"/>
    <w:rsid w:val="00726E0D"/>
    <w:rsid w:val="007271DE"/>
    <w:rsid w:val="00733A72"/>
    <w:rsid w:val="007358B8"/>
    <w:rsid w:val="00735FC4"/>
    <w:rsid w:val="00737927"/>
    <w:rsid w:val="007408E4"/>
    <w:rsid w:val="00744B37"/>
    <w:rsid w:val="00751054"/>
    <w:rsid w:val="00753DA7"/>
    <w:rsid w:val="0075719B"/>
    <w:rsid w:val="0075778E"/>
    <w:rsid w:val="00762A11"/>
    <w:rsid w:val="00763432"/>
    <w:rsid w:val="007709D1"/>
    <w:rsid w:val="00773621"/>
    <w:rsid w:val="00773995"/>
    <w:rsid w:val="0077529A"/>
    <w:rsid w:val="0078020E"/>
    <w:rsid w:val="00780812"/>
    <w:rsid w:val="00785301"/>
    <w:rsid w:val="00785DA2"/>
    <w:rsid w:val="00790116"/>
    <w:rsid w:val="00790A27"/>
    <w:rsid w:val="007914C1"/>
    <w:rsid w:val="00794782"/>
    <w:rsid w:val="0079569E"/>
    <w:rsid w:val="007A06D3"/>
    <w:rsid w:val="007A1767"/>
    <w:rsid w:val="007A1B11"/>
    <w:rsid w:val="007B00C1"/>
    <w:rsid w:val="007B15BC"/>
    <w:rsid w:val="007B2D48"/>
    <w:rsid w:val="007B3C18"/>
    <w:rsid w:val="007B404C"/>
    <w:rsid w:val="007B4D1E"/>
    <w:rsid w:val="007C0B43"/>
    <w:rsid w:val="007C0C03"/>
    <w:rsid w:val="007C3FB0"/>
    <w:rsid w:val="007C7DB6"/>
    <w:rsid w:val="007D006F"/>
    <w:rsid w:val="007D4047"/>
    <w:rsid w:val="007D4F43"/>
    <w:rsid w:val="007D620D"/>
    <w:rsid w:val="007E4844"/>
    <w:rsid w:val="007E787B"/>
    <w:rsid w:val="007F6C6D"/>
    <w:rsid w:val="007F7C96"/>
    <w:rsid w:val="0080069B"/>
    <w:rsid w:val="00806EAF"/>
    <w:rsid w:val="008109D5"/>
    <w:rsid w:val="00815F5F"/>
    <w:rsid w:val="00826201"/>
    <w:rsid w:val="00830E99"/>
    <w:rsid w:val="008314A6"/>
    <w:rsid w:val="00831536"/>
    <w:rsid w:val="008318EC"/>
    <w:rsid w:val="0083225E"/>
    <w:rsid w:val="008358DD"/>
    <w:rsid w:val="00836D5E"/>
    <w:rsid w:val="00836FB6"/>
    <w:rsid w:val="00846DFE"/>
    <w:rsid w:val="00847253"/>
    <w:rsid w:val="00854E5D"/>
    <w:rsid w:val="008560B8"/>
    <w:rsid w:val="00857F03"/>
    <w:rsid w:val="0086568D"/>
    <w:rsid w:val="00865E5F"/>
    <w:rsid w:val="00870BC9"/>
    <w:rsid w:val="00870C01"/>
    <w:rsid w:val="00871A49"/>
    <w:rsid w:val="0087665D"/>
    <w:rsid w:val="008833D1"/>
    <w:rsid w:val="00884408"/>
    <w:rsid w:val="00891C4E"/>
    <w:rsid w:val="00892129"/>
    <w:rsid w:val="0089290E"/>
    <w:rsid w:val="008972A9"/>
    <w:rsid w:val="008A27BD"/>
    <w:rsid w:val="008A564F"/>
    <w:rsid w:val="008A56FA"/>
    <w:rsid w:val="008A7E14"/>
    <w:rsid w:val="008B2042"/>
    <w:rsid w:val="008B219A"/>
    <w:rsid w:val="008B2B34"/>
    <w:rsid w:val="008B6251"/>
    <w:rsid w:val="008C1966"/>
    <w:rsid w:val="008C1E87"/>
    <w:rsid w:val="008C1EC2"/>
    <w:rsid w:val="008C6CBF"/>
    <w:rsid w:val="008D507E"/>
    <w:rsid w:val="008E0551"/>
    <w:rsid w:val="008F2940"/>
    <w:rsid w:val="008F42A1"/>
    <w:rsid w:val="00900182"/>
    <w:rsid w:val="009001CE"/>
    <w:rsid w:val="00904CFB"/>
    <w:rsid w:val="009054A1"/>
    <w:rsid w:val="00914ECC"/>
    <w:rsid w:val="00926D77"/>
    <w:rsid w:val="00936C90"/>
    <w:rsid w:val="009374DA"/>
    <w:rsid w:val="00943F20"/>
    <w:rsid w:val="00951F04"/>
    <w:rsid w:val="00955887"/>
    <w:rsid w:val="00956B9F"/>
    <w:rsid w:val="00957233"/>
    <w:rsid w:val="00957450"/>
    <w:rsid w:val="00963D6A"/>
    <w:rsid w:val="00964AA7"/>
    <w:rsid w:val="00965162"/>
    <w:rsid w:val="00974DA3"/>
    <w:rsid w:val="009771F9"/>
    <w:rsid w:val="009872F3"/>
    <w:rsid w:val="00997929"/>
    <w:rsid w:val="00997D55"/>
    <w:rsid w:val="009A4468"/>
    <w:rsid w:val="009A5583"/>
    <w:rsid w:val="009A7D50"/>
    <w:rsid w:val="009B131A"/>
    <w:rsid w:val="009C0C41"/>
    <w:rsid w:val="009C74E0"/>
    <w:rsid w:val="009C75B8"/>
    <w:rsid w:val="009D2068"/>
    <w:rsid w:val="009D42E6"/>
    <w:rsid w:val="009E244E"/>
    <w:rsid w:val="009E2856"/>
    <w:rsid w:val="009E2965"/>
    <w:rsid w:val="009E66DF"/>
    <w:rsid w:val="009E7DA4"/>
    <w:rsid w:val="009F14A8"/>
    <w:rsid w:val="009F1F02"/>
    <w:rsid w:val="009F2401"/>
    <w:rsid w:val="009F2FFC"/>
    <w:rsid w:val="00A00AB8"/>
    <w:rsid w:val="00A100CA"/>
    <w:rsid w:val="00A1174E"/>
    <w:rsid w:val="00A1778D"/>
    <w:rsid w:val="00A30019"/>
    <w:rsid w:val="00A32738"/>
    <w:rsid w:val="00A34D40"/>
    <w:rsid w:val="00A359CA"/>
    <w:rsid w:val="00A40646"/>
    <w:rsid w:val="00A415C0"/>
    <w:rsid w:val="00A42093"/>
    <w:rsid w:val="00A44794"/>
    <w:rsid w:val="00A46FF7"/>
    <w:rsid w:val="00A56CBC"/>
    <w:rsid w:val="00A5759E"/>
    <w:rsid w:val="00A57F50"/>
    <w:rsid w:val="00A6393A"/>
    <w:rsid w:val="00A6567F"/>
    <w:rsid w:val="00A77584"/>
    <w:rsid w:val="00A77CC6"/>
    <w:rsid w:val="00A82617"/>
    <w:rsid w:val="00AA0D45"/>
    <w:rsid w:val="00AA20CF"/>
    <w:rsid w:val="00AA5824"/>
    <w:rsid w:val="00AB0DFB"/>
    <w:rsid w:val="00AB2F78"/>
    <w:rsid w:val="00AB746D"/>
    <w:rsid w:val="00AC0B1C"/>
    <w:rsid w:val="00AC0D0A"/>
    <w:rsid w:val="00AC2494"/>
    <w:rsid w:val="00AC3169"/>
    <w:rsid w:val="00AC359E"/>
    <w:rsid w:val="00AC42AD"/>
    <w:rsid w:val="00AD2032"/>
    <w:rsid w:val="00AE157D"/>
    <w:rsid w:val="00AE25D7"/>
    <w:rsid w:val="00AE3247"/>
    <w:rsid w:val="00AE34EE"/>
    <w:rsid w:val="00AE3DC1"/>
    <w:rsid w:val="00AE50BF"/>
    <w:rsid w:val="00AE63D2"/>
    <w:rsid w:val="00AE6E0A"/>
    <w:rsid w:val="00AE7EFF"/>
    <w:rsid w:val="00AF612E"/>
    <w:rsid w:val="00B0645F"/>
    <w:rsid w:val="00B07201"/>
    <w:rsid w:val="00B07878"/>
    <w:rsid w:val="00B10065"/>
    <w:rsid w:val="00B10808"/>
    <w:rsid w:val="00B11FAE"/>
    <w:rsid w:val="00B15691"/>
    <w:rsid w:val="00B161E5"/>
    <w:rsid w:val="00B20C22"/>
    <w:rsid w:val="00B2255D"/>
    <w:rsid w:val="00B23BF9"/>
    <w:rsid w:val="00B247EB"/>
    <w:rsid w:val="00B31599"/>
    <w:rsid w:val="00B31A06"/>
    <w:rsid w:val="00B345FA"/>
    <w:rsid w:val="00B411A6"/>
    <w:rsid w:val="00B51301"/>
    <w:rsid w:val="00B51672"/>
    <w:rsid w:val="00B517E6"/>
    <w:rsid w:val="00B52F93"/>
    <w:rsid w:val="00B534ED"/>
    <w:rsid w:val="00B55685"/>
    <w:rsid w:val="00B55F06"/>
    <w:rsid w:val="00B60322"/>
    <w:rsid w:val="00B66315"/>
    <w:rsid w:val="00B66B5C"/>
    <w:rsid w:val="00B70B47"/>
    <w:rsid w:val="00B76373"/>
    <w:rsid w:val="00B80778"/>
    <w:rsid w:val="00B81063"/>
    <w:rsid w:val="00B84F26"/>
    <w:rsid w:val="00B8573F"/>
    <w:rsid w:val="00B85B18"/>
    <w:rsid w:val="00B85F81"/>
    <w:rsid w:val="00B90608"/>
    <w:rsid w:val="00B90C09"/>
    <w:rsid w:val="00B95A88"/>
    <w:rsid w:val="00BA798C"/>
    <w:rsid w:val="00BB260D"/>
    <w:rsid w:val="00BB52EF"/>
    <w:rsid w:val="00BB530C"/>
    <w:rsid w:val="00BB7009"/>
    <w:rsid w:val="00BB7416"/>
    <w:rsid w:val="00BB741C"/>
    <w:rsid w:val="00BB7F8A"/>
    <w:rsid w:val="00BC5513"/>
    <w:rsid w:val="00BD0EB8"/>
    <w:rsid w:val="00BD193A"/>
    <w:rsid w:val="00BE0283"/>
    <w:rsid w:val="00BE111F"/>
    <w:rsid w:val="00BE2737"/>
    <w:rsid w:val="00BF5B0C"/>
    <w:rsid w:val="00C126D9"/>
    <w:rsid w:val="00C145A4"/>
    <w:rsid w:val="00C164CE"/>
    <w:rsid w:val="00C212EC"/>
    <w:rsid w:val="00C21EC3"/>
    <w:rsid w:val="00C22E03"/>
    <w:rsid w:val="00C318C6"/>
    <w:rsid w:val="00C32E6E"/>
    <w:rsid w:val="00C34635"/>
    <w:rsid w:val="00C41636"/>
    <w:rsid w:val="00C42E39"/>
    <w:rsid w:val="00C464EA"/>
    <w:rsid w:val="00C54735"/>
    <w:rsid w:val="00C5493F"/>
    <w:rsid w:val="00C54F94"/>
    <w:rsid w:val="00C55B41"/>
    <w:rsid w:val="00C6239E"/>
    <w:rsid w:val="00C6521F"/>
    <w:rsid w:val="00C7084C"/>
    <w:rsid w:val="00C720B1"/>
    <w:rsid w:val="00C72F86"/>
    <w:rsid w:val="00C7430F"/>
    <w:rsid w:val="00C74478"/>
    <w:rsid w:val="00C74D8E"/>
    <w:rsid w:val="00C74EF5"/>
    <w:rsid w:val="00C76E98"/>
    <w:rsid w:val="00C7745B"/>
    <w:rsid w:val="00C94AE9"/>
    <w:rsid w:val="00C94D42"/>
    <w:rsid w:val="00C96BF9"/>
    <w:rsid w:val="00CA1DE1"/>
    <w:rsid w:val="00CA3866"/>
    <w:rsid w:val="00CB3DF7"/>
    <w:rsid w:val="00CC3062"/>
    <w:rsid w:val="00CC3404"/>
    <w:rsid w:val="00CD1C13"/>
    <w:rsid w:val="00CD1C7C"/>
    <w:rsid w:val="00CF0763"/>
    <w:rsid w:val="00CF38D9"/>
    <w:rsid w:val="00CF500B"/>
    <w:rsid w:val="00D0166B"/>
    <w:rsid w:val="00D022C3"/>
    <w:rsid w:val="00D048DE"/>
    <w:rsid w:val="00D06000"/>
    <w:rsid w:val="00D07631"/>
    <w:rsid w:val="00D12DD5"/>
    <w:rsid w:val="00D155B9"/>
    <w:rsid w:val="00D27C88"/>
    <w:rsid w:val="00D330D4"/>
    <w:rsid w:val="00D34F7A"/>
    <w:rsid w:val="00D360B8"/>
    <w:rsid w:val="00D40BCC"/>
    <w:rsid w:val="00D41AF1"/>
    <w:rsid w:val="00D45403"/>
    <w:rsid w:val="00D46164"/>
    <w:rsid w:val="00D64F56"/>
    <w:rsid w:val="00D7080D"/>
    <w:rsid w:val="00D771F1"/>
    <w:rsid w:val="00D86707"/>
    <w:rsid w:val="00D876AB"/>
    <w:rsid w:val="00D90FC6"/>
    <w:rsid w:val="00D925BE"/>
    <w:rsid w:val="00D92708"/>
    <w:rsid w:val="00D94574"/>
    <w:rsid w:val="00DA0852"/>
    <w:rsid w:val="00DA2F3F"/>
    <w:rsid w:val="00DA3776"/>
    <w:rsid w:val="00DA62D2"/>
    <w:rsid w:val="00DA7EBB"/>
    <w:rsid w:val="00DB1457"/>
    <w:rsid w:val="00DB7CC3"/>
    <w:rsid w:val="00DC0F5C"/>
    <w:rsid w:val="00DC63DC"/>
    <w:rsid w:val="00DD0024"/>
    <w:rsid w:val="00DD5FBB"/>
    <w:rsid w:val="00DD637D"/>
    <w:rsid w:val="00DE08BD"/>
    <w:rsid w:val="00DF2EFA"/>
    <w:rsid w:val="00DF5C0E"/>
    <w:rsid w:val="00E02EC0"/>
    <w:rsid w:val="00E06874"/>
    <w:rsid w:val="00E06E9B"/>
    <w:rsid w:val="00E07680"/>
    <w:rsid w:val="00E1002E"/>
    <w:rsid w:val="00E127C1"/>
    <w:rsid w:val="00E20402"/>
    <w:rsid w:val="00E204B8"/>
    <w:rsid w:val="00E22830"/>
    <w:rsid w:val="00E25AD9"/>
    <w:rsid w:val="00E30B3D"/>
    <w:rsid w:val="00E40B09"/>
    <w:rsid w:val="00E42825"/>
    <w:rsid w:val="00E44B25"/>
    <w:rsid w:val="00E5102E"/>
    <w:rsid w:val="00E521B6"/>
    <w:rsid w:val="00E56B57"/>
    <w:rsid w:val="00E57BD1"/>
    <w:rsid w:val="00E63673"/>
    <w:rsid w:val="00E660F7"/>
    <w:rsid w:val="00E7143E"/>
    <w:rsid w:val="00E7328E"/>
    <w:rsid w:val="00E75704"/>
    <w:rsid w:val="00E824A4"/>
    <w:rsid w:val="00E907E6"/>
    <w:rsid w:val="00E95656"/>
    <w:rsid w:val="00E978F1"/>
    <w:rsid w:val="00EA4543"/>
    <w:rsid w:val="00EA483F"/>
    <w:rsid w:val="00EA5D69"/>
    <w:rsid w:val="00EB12C9"/>
    <w:rsid w:val="00EB644D"/>
    <w:rsid w:val="00EB7728"/>
    <w:rsid w:val="00EC372B"/>
    <w:rsid w:val="00EC7536"/>
    <w:rsid w:val="00ED00F6"/>
    <w:rsid w:val="00ED0963"/>
    <w:rsid w:val="00ED459B"/>
    <w:rsid w:val="00ED53C9"/>
    <w:rsid w:val="00EE1285"/>
    <w:rsid w:val="00EE37AB"/>
    <w:rsid w:val="00EE5E78"/>
    <w:rsid w:val="00EE709E"/>
    <w:rsid w:val="00EF1AD6"/>
    <w:rsid w:val="00EF3640"/>
    <w:rsid w:val="00EF6375"/>
    <w:rsid w:val="00EF6DC0"/>
    <w:rsid w:val="00F053E7"/>
    <w:rsid w:val="00F10A04"/>
    <w:rsid w:val="00F10E42"/>
    <w:rsid w:val="00F13F84"/>
    <w:rsid w:val="00F2176D"/>
    <w:rsid w:val="00F21AD5"/>
    <w:rsid w:val="00F23B79"/>
    <w:rsid w:val="00F277F6"/>
    <w:rsid w:val="00F31840"/>
    <w:rsid w:val="00F336AB"/>
    <w:rsid w:val="00F33FE4"/>
    <w:rsid w:val="00F3791E"/>
    <w:rsid w:val="00F37EF4"/>
    <w:rsid w:val="00F4178A"/>
    <w:rsid w:val="00F41906"/>
    <w:rsid w:val="00F425FC"/>
    <w:rsid w:val="00F474E0"/>
    <w:rsid w:val="00F5195E"/>
    <w:rsid w:val="00F56D94"/>
    <w:rsid w:val="00F5732A"/>
    <w:rsid w:val="00F60839"/>
    <w:rsid w:val="00F60C86"/>
    <w:rsid w:val="00F678A3"/>
    <w:rsid w:val="00F70263"/>
    <w:rsid w:val="00F70CB7"/>
    <w:rsid w:val="00F83168"/>
    <w:rsid w:val="00F84434"/>
    <w:rsid w:val="00F84617"/>
    <w:rsid w:val="00F903F1"/>
    <w:rsid w:val="00F90A14"/>
    <w:rsid w:val="00F90E3E"/>
    <w:rsid w:val="00F94835"/>
    <w:rsid w:val="00F95521"/>
    <w:rsid w:val="00F96856"/>
    <w:rsid w:val="00FA31BC"/>
    <w:rsid w:val="00FA6020"/>
    <w:rsid w:val="00FB67E7"/>
    <w:rsid w:val="00FC0835"/>
    <w:rsid w:val="00FC10CE"/>
    <w:rsid w:val="00FC4306"/>
    <w:rsid w:val="00FC64AD"/>
    <w:rsid w:val="00FD1A40"/>
    <w:rsid w:val="00FD58C1"/>
    <w:rsid w:val="00FD5FB4"/>
    <w:rsid w:val="00FE53D1"/>
    <w:rsid w:val="00FE5B79"/>
    <w:rsid w:val="00FF24CD"/>
    <w:rsid w:val="00FF4A95"/>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E43664"/>
  <w15:docId w15:val="{750504D4-7861-48E0-B95B-2B5CD14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726DED"/>
    <w:pPr>
      <w:keepNext/>
      <w:numPr>
        <w:numId w:val="1"/>
      </w:numPr>
      <w:outlineLvl w:val="0"/>
    </w:pPr>
    <w:rPr>
      <w:rFonts w:asciiTheme="majorHAnsi" w:eastAsiaTheme="majorEastAsia" w:hAnsiTheme="majorHAnsi" w:cstheme="majorBidi"/>
      <w:b/>
      <w:sz w:val="28"/>
      <w:szCs w:val="24"/>
    </w:rPr>
  </w:style>
  <w:style w:type="paragraph" w:styleId="2">
    <w:name w:val="heading 2"/>
    <w:basedOn w:val="a"/>
    <w:next w:val="a"/>
    <w:link w:val="20"/>
    <w:autoRedefine/>
    <w:uiPriority w:val="9"/>
    <w:unhideWhenUsed/>
    <w:qFormat/>
    <w:rsid w:val="00D12DD5"/>
    <w:pPr>
      <w:keepNext/>
      <w:spacing w:before="120" w:after="120"/>
      <w:outlineLvl w:val="1"/>
    </w:pPr>
    <w:rPr>
      <w:rFonts w:ascii="HG丸ｺﾞｼｯｸM-PRO" w:eastAsia="HG丸ｺﾞｼｯｸM-PRO" w:hAnsi="HG丸ｺﾞｼｯｸM-PRO" w:cstheme="majorBidi"/>
    </w:rPr>
  </w:style>
  <w:style w:type="paragraph" w:styleId="3">
    <w:name w:val="heading 3"/>
    <w:basedOn w:val="a"/>
    <w:next w:val="a"/>
    <w:link w:val="30"/>
    <w:uiPriority w:val="9"/>
    <w:unhideWhenUsed/>
    <w:qFormat/>
    <w:rsid w:val="005C3E13"/>
    <w:pPr>
      <w:keepNext/>
      <w:numPr>
        <w:numId w:val="7"/>
      </w:numPr>
      <w:spacing w:before="120" w:after="120"/>
      <w:ind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6DED"/>
    <w:rPr>
      <w:rFonts w:asciiTheme="majorHAnsi" w:eastAsiaTheme="majorEastAsia" w:hAnsiTheme="majorHAnsi" w:cstheme="majorBidi"/>
      <w:b/>
      <w:sz w:val="28"/>
      <w:szCs w:val="24"/>
    </w:rPr>
  </w:style>
  <w:style w:type="character" w:customStyle="1" w:styleId="20">
    <w:name w:val="見出し 2 (文字)"/>
    <w:basedOn w:val="a0"/>
    <w:link w:val="2"/>
    <w:uiPriority w:val="9"/>
    <w:rsid w:val="00D12DD5"/>
    <w:rPr>
      <w:rFonts w:ascii="HG丸ｺﾞｼｯｸM-PRO" w:eastAsia="HG丸ｺﾞｼｯｸM-PRO" w:hAnsi="HG丸ｺﾞｼｯｸM-PRO" w:cstheme="majorBidi"/>
    </w:rPr>
  </w:style>
  <w:style w:type="character" w:customStyle="1" w:styleId="30">
    <w:name w:val="見出し 3 (文字)"/>
    <w:basedOn w:val="a0"/>
    <w:link w:val="3"/>
    <w:rsid w:val="00726DED"/>
    <w:rPr>
      <w:rFonts w:asciiTheme="majorHAnsi" w:eastAsiaTheme="majorEastAsia" w:hAnsiTheme="majorHAnsi" w:cstheme="majorBidi"/>
    </w:rPr>
  </w:style>
  <w:style w:type="paragraph" w:styleId="a3">
    <w:name w:val="Title"/>
    <w:basedOn w:val="a"/>
    <w:next w:val="a"/>
    <w:link w:val="a4"/>
    <w:uiPriority w:val="10"/>
    <w:qFormat/>
    <w:rsid w:val="00602C0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02C05"/>
    <w:rPr>
      <w:rFonts w:asciiTheme="majorHAnsi" w:eastAsia="ＭＳ ゴシック" w:hAnsiTheme="majorHAnsi" w:cstheme="majorBidi"/>
      <w:sz w:val="32"/>
      <w:szCs w:val="32"/>
    </w:rPr>
  </w:style>
  <w:style w:type="paragraph" w:styleId="a5">
    <w:name w:val="List Paragraph"/>
    <w:basedOn w:val="a"/>
    <w:uiPriority w:val="34"/>
    <w:qFormat/>
    <w:rsid w:val="00602C05"/>
    <w:pPr>
      <w:ind w:leftChars="400" w:left="840"/>
    </w:pPr>
  </w:style>
  <w:style w:type="paragraph" w:styleId="a6">
    <w:name w:val="header"/>
    <w:basedOn w:val="a"/>
    <w:link w:val="a7"/>
    <w:uiPriority w:val="99"/>
    <w:unhideWhenUsed/>
    <w:rsid w:val="002730EC"/>
    <w:pPr>
      <w:tabs>
        <w:tab w:val="center" w:pos="4252"/>
        <w:tab w:val="right" w:pos="8504"/>
      </w:tabs>
      <w:snapToGrid w:val="0"/>
    </w:pPr>
  </w:style>
  <w:style w:type="character" w:customStyle="1" w:styleId="a7">
    <w:name w:val="ヘッダー (文字)"/>
    <w:basedOn w:val="a0"/>
    <w:link w:val="a6"/>
    <w:uiPriority w:val="99"/>
    <w:rsid w:val="002730EC"/>
  </w:style>
  <w:style w:type="paragraph" w:styleId="a8">
    <w:name w:val="footer"/>
    <w:basedOn w:val="a"/>
    <w:link w:val="a9"/>
    <w:uiPriority w:val="99"/>
    <w:unhideWhenUsed/>
    <w:rsid w:val="002730EC"/>
    <w:pPr>
      <w:tabs>
        <w:tab w:val="center" w:pos="4252"/>
        <w:tab w:val="right" w:pos="8504"/>
      </w:tabs>
      <w:snapToGrid w:val="0"/>
    </w:pPr>
  </w:style>
  <w:style w:type="character" w:customStyle="1" w:styleId="a9">
    <w:name w:val="フッター (文字)"/>
    <w:basedOn w:val="a0"/>
    <w:link w:val="a8"/>
    <w:uiPriority w:val="99"/>
    <w:rsid w:val="002730EC"/>
  </w:style>
  <w:style w:type="table" w:styleId="aa">
    <w:name w:val="Table Grid"/>
    <w:basedOn w:val="a1"/>
    <w:uiPriority w:val="39"/>
    <w:rsid w:val="0027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2730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9B13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131A"/>
    <w:rPr>
      <w:rFonts w:asciiTheme="majorHAnsi" w:eastAsiaTheme="majorEastAsia" w:hAnsiTheme="majorHAnsi" w:cstheme="majorBidi"/>
      <w:sz w:val="18"/>
      <w:szCs w:val="18"/>
    </w:rPr>
  </w:style>
  <w:style w:type="character" w:styleId="ad">
    <w:name w:val="Hyperlink"/>
    <w:uiPriority w:val="99"/>
    <w:rsid w:val="009E7DA4"/>
    <w:rPr>
      <w:color w:val="0000FF"/>
      <w:u w:val="single"/>
    </w:rPr>
  </w:style>
  <w:style w:type="paragraph" w:styleId="ae">
    <w:name w:val="Revision"/>
    <w:hidden/>
    <w:uiPriority w:val="99"/>
    <w:semiHidden/>
    <w:rsid w:val="004560E4"/>
  </w:style>
  <w:style w:type="character" w:styleId="af">
    <w:name w:val="annotation reference"/>
    <w:basedOn w:val="a0"/>
    <w:uiPriority w:val="99"/>
    <w:semiHidden/>
    <w:unhideWhenUsed/>
    <w:rsid w:val="00904CFB"/>
    <w:rPr>
      <w:sz w:val="18"/>
      <w:szCs w:val="18"/>
    </w:rPr>
  </w:style>
  <w:style w:type="paragraph" w:styleId="af0">
    <w:name w:val="annotation text"/>
    <w:basedOn w:val="a"/>
    <w:link w:val="af1"/>
    <w:uiPriority w:val="99"/>
    <w:semiHidden/>
    <w:unhideWhenUsed/>
    <w:rsid w:val="00904CFB"/>
    <w:pPr>
      <w:jc w:val="left"/>
    </w:pPr>
  </w:style>
  <w:style w:type="character" w:customStyle="1" w:styleId="af1">
    <w:name w:val="コメント文字列 (文字)"/>
    <w:basedOn w:val="a0"/>
    <w:link w:val="af0"/>
    <w:uiPriority w:val="99"/>
    <w:semiHidden/>
    <w:rsid w:val="00904CFB"/>
  </w:style>
  <w:style w:type="paragraph" w:styleId="af2">
    <w:name w:val="annotation subject"/>
    <w:basedOn w:val="af0"/>
    <w:next w:val="af0"/>
    <w:link w:val="af3"/>
    <w:uiPriority w:val="99"/>
    <w:semiHidden/>
    <w:unhideWhenUsed/>
    <w:rsid w:val="00904CFB"/>
    <w:rPr>
      <w:b/>
      <w:bCs/>
    </w:rPr>
  </w:style>
  <w:style w:type="character" w:customStyle="1" w:styleId="af3">
    <w:name w:val="コメント内容 (文字)"/>
    <w:basedOn w:val="af1"/>
    <w:link w:val="af2"/>
    <w:uiPriority w:val="99"/>
    <w:semiHidden/>
    <w:rsid w:val="0090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nnv@tmd.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5C1A6-CC96-4EA7-A64E-9CF150D4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1114</Words>
  <Characters>6351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Junpei Kamimoto</dc:creator>
  <cp:lastModifiedBy>innv-10</cp:lastModifiedBy>
  <cp:revision>2</cp:revision>
  <dcterms:created xsi:type="dcterms:W3CDTF">2020-06-12T05:34:00Z</dcterms:created>
  <dcterms:modified xsi:type="dcterms:W3CDTF">2020-06-12T05:34:00Z</dcterms:modified>
</cp:coreProperties>
</file>